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540"/>
        <w:gridCol w:w="3705"/>
      </w:tblGrid>
      <w:tr w:rsidR="006D0940" w:rsidRPr="00DC507F" w:rsidTr="006D0940">
        <w:trPr>
          <w:trHeight w:val="30"/>
        </w:trPr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EB03A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</w:t>
            </w:r>
            <w:proofErr w:type="spellEnd"/>
            <w:r w:rsidRPr="00EB0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10.2А </w:t>
            </w:r>
            <w:proofErr w:type="spellStart"/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Алгоритмдеу</w:t>
            </w:r>
            <w:proofErr w:type="spellEnd"/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программалау</w:t>
            </w:r>
            <w:proofErr w:type="spellEnd"/>
          </w:p>
        </w:tc>
      </w:tr>
      <w:tr w:rsidR="006D0940" w:rsidRPr="000F4211" w:rsidTr="006D0940">
        <w:trPr>
          <w:trHeight w:val="30"/>
        </w:trPr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47019936"/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Teacher’s name</w:t>
            </w: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bookmarkEnd w:id="0"/>
          </w:p>
        </w:tc>
        <w:tc>
          <w:tcPr>
            <w:tcW w:w="7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612895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Zhaymaganbetova.G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bookmarkStart w:id="1" w:name="_Toc447019934"/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School</w:t>
            </w: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bookmarkEnd w:id="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18</w:t>
            </w:r>
          </w:p>
        </w:tc>
      </w:tr>
      <w:tr w:rsidR="006D0940" w:rsidRPr="000F4211" w:rsidTr="006D0940">
        <w:trPr>
          <w:trHeight w:val="30"/>
        </w:trPr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40" w:rsidRPr="007B2446" w:rsidRDefault="006D0940" w:rsidP="008D51D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2" w:name="_Toc447019935"/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Data</w:t>
            </w: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bookmarkEnd w:id="2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21.12.2021</w:t>
            </w:r>
          </w:p>
        </w:tc>
        <w:tc>
          <w:tcPr>
            <w:tcW w:w="7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D0940" w:rsidRPr="000F4211" w:rsidTr="006D0940">
        <w:trPr>
          <w:trHeight w:val="30"/>
        </w:trPr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40" w:rsidRPr="007B2446" w:rsidRDefault="006D0940" w:rsidP="008D51D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3" w:name="_Toc447019937"/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Class</w:t>
            </w: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bookmarkEnd w:id="3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10 Ә</w:t>
            </w:r>
          </w:p>
        </w:tc>
        <w:tc>
          <w:tcPr>
            <w:tcW w:w="3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саны: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саны:</w:t>
            </w:r>
          </w:p>
        </w:tc>
      </w:tr>
      <w:tr w:rsidR="006D0940" w:rsidRPr="006D0940" w:rsidTr="006D0940">
        <w:trPr>
          <w:trHeight w:val="30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spellEnd"/>
          </w:p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Lesson theme</w:t>
            </w:r>
          </w:p>
        </w:tc>
        <w:tc>
          <w:tcPr>
            <w:tcW w:w="72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Сайт дизаынын әзірлеу </w:t>
            </w:r>
          </w:p>
          <w:p w:rsidR="006D0940" w:rsidRPr="00EB03A1" w:rsidRDefault="006D0940" w:rsidP="008D51D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EB03A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Site design development</w:t>
            </w:r>
          </w:p>
        </w:tc>
      </w:tr>
      <w:tr w:rsidR="006D0940" w:rsidRPr="006D0940" w:rsidTr="006D0940">
        <w:trPr>
          <w:trHeight w:val="30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7813D7" w:rsidRDefault="006D0940" w:rsidP="008D51D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7813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7813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7813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7813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2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7813D7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F4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10.2.1.7 Веб-эргономиканың ерекшеліктерін ескере отырып, графикалық редактор арқылы сайттың дизайн-макетін жасау;</w:t>
            </w:r>
          </w:p>
        </w:tc>
      </w:tr>
      <w:tr w:rsidR="006D0940" w:rsidRPr="006D0940" w:rsidTr="006D0940">
        <w:trPr>
          <w:trHeight w:val="30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</w:t>
            </w:r>
            <w:proofErr w:type="spellEnd"/>
          </w:p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4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72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lang w:val="kk-KZ"/>
              </w:rPr>
            </w:pPr>
            <w:r w:rsidRPr="000F4211">
              <w:rPr>
                <w:rFonts w:ascii="Times New Roman" w:hAnsi="Times New Roman"/>
                <w:sz w:val="24"/>
                <w:lang w:val="kk-KZ"/>
              </w:rPr>
              <w:t>Электронды кесте элементтерін жіктеу арқылы, диаграмма құра алады</w:t>
            </w:r>
          </w:p>
          <w:p w:rsidR="006D0940" w:rsidRPr="00D41116" w:rsidRDefault="006D0940" w:rsidP="008D51D0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Can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create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a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chart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by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classifying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spreadsheet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D4111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items</w:t>
            </w:r>
          </w:p>
        </w:tc>
      </w:tr>
    </w:tbl>
    <w:p w:rsidR="006D0940" w:rsidRDefault="006D0940" w:rsidP="006D09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411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</w:p>
    <w:p w:rsidR="006D0940" w:rsidRDefault="006D0940" w:rsidP="006D094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2263B">
        <w:rPr>
          <w:rFonts w:ascii="Times New Roman" w:hAnsi="Times New Roman" w:cs="Times New Roman"/>
          <w:b/>
          <w:color w:val="000000"/>
          <w:sz w:val="24"/>
          <w:szCs w:val="24"/>
        </w:rPr>
        <w:t>Сабақтың</w:t>
      </w:r>
      <w:proofErr w:type="spellEnd"/>
      <w:r w:rsidRPr="007226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263B">
        <w:rPr>
          <w:rFonts w:ascii="Times New Roman" w:hAnsi="Times New Roman" w:cs="Times New Roman"/>
          <w:b/>
          <w:color w:val="000000"/>
          <w:sz w:val="24"/>
          <w:szCs w:val="24"/>
        </w:rPr>
        <w:t>барысы</w:t>
      </w:r>
      <w:proofErr w:type="spellEnd"/>
    </w:p>
    <w:p w:rsidR="006D0940" w:rsidRPr="0072263B" w:rsidRDefault="006D0940" w:rsidP="006D09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CellSpacing w:w="0" w:type="auto"/>
        <w:tblInd w:w="-71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08"/>
        <w:gridCol w:w="3180"/>
        <w:gridCol w:w="1539"/>
        <w:gridCol w:w="1784"/>
        <w:gridCol w:w="1354"/>
      </w:tblGrid>
      <w:tr w:rsidR="006D0940" w:rsidRPr="000F4211" w:rsidTr="006D0940">
        <w:trPr>
          <w:trHeight w:val="30"/>
          <w:tblCellSpacing w:w="0" w:type="auto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Оқушының</w:t>
            </w:r>
            <w:proofErr w:type="spellEnd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0F4211" w:rsidRDefault="006D0940" w:rsidP="008D51D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6D0940" w:rsidRPr="00D41116" w:rsidTr="006D0940">
        <w:trPr>
          <w:trHeight w:val="30"/>
          <w:tblCellSpacing w:w="0" w:type="auto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басы</w:t>
            </w:r>
            <w:proofErr w:type="gramEnd"/>
          </w:p>
          <w:p w:rsidR="006D0940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6D0940" w:rsidRPr="00EB03A1" w:rsidRDefault="006D0940" w:rsidP="008D51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EB03A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u-RU"/>
              </w:rPr>
              <w:t>organization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Кезеңі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Қызығушылықты ояту</w:t>
            </w:r>
          </w:p>
          <w:p w:rsidR="006D0940" w:rsidRPr="000F4211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CE6BD6" w:rsidRDefault="006D0940" w:rsidP="008D51D0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1.</w:t>
            </w:r>
            <w:r w:rsidRPr="00CE6BD6">
              <w:rPr>
                <w:rFonts w:ascii="Times New Roman" w:hAnsi="Times New Roman"/>
                <w:b/>
                <w:sz w:val="24"/>
                <w:lang w:val="en-US"/>
              </w:rPr>
              <w:t xml:space="preserve">Greetings </w:t>
            </w:r>
          </w:p>
          <w:p w:rsidR="006D0940" w:rsidRDefault="006D0940" w:rsidP="008D51D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Teacher presents the question to revise previous lesson knowledge</w:t>
            </w:r>
          </w:p>
          <w:p w:rsidR="006D0940" w:rsidRDefault="006D0940" w:rsidP="008D51D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261FDB">
              <w:rPr>
                <w:lang w:val="en-US"/>
              </w:rPr>
              <w:t xml:space="preserve">Teacher introduces </w:t>
            </w:r>
            <w:r>
              <w:rPr>
                <w:lang w:val="en-US"/>
              </w:rPr>
              <w:t xml:space="preserve">topic and </w:t>
            </w:r>
            <w:r w:rsidRPr="00261FDB">
              <w:rPr>
                <w:lang w:val="en-US"/>
              </w:rPr>
              <w:t>learning objectives</w:t>
            </w:r>
          </w:p>
          <w:p w:rsidR="006D0940" w:rsidRDefault="006D0940" w:rsidP="008D51D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E22C9B">
              <w:rPr>
                <w:lang w:val="en-US"/>
              </w:rPr>
              <w:t xml:space="preserve">Students make their own </w:t>
            </w:r>
            <w:r>
              <w:rPr>
                <w:lang w:val="en-US"/>
              </w:rPr>
              <w:t>evaluation</w:t>
            </w:r>
            <w:r w:rsidRPr="00E22C9B">
              <w:rPr>
                <w:lang w:val="en-US"/>
              </w:rPr>
              <w:t xml:space="preserve"> criteria</w:t>
            </w:r>
          </w:p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/>
              </w:rPr>
              <w:t>Useful language pieces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өз болжамдарын айтып, талқылау жүргізеді</w:t>
            </w: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</w:t>
            </w:r>
          </w:p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суреттер</w:t>
            </w: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6D0940" w:rsidRPr="006D0940" w:rsidTr="006D0940">
        <w:trPr>
          <w:trHeight w:val="30"/>
          <w:tblCellSpacing w:w="0" w:type="auto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2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ортасы</w:t>
            </w:r>
          </w:p>
          <w:p w:rsidR="006D0940" w:rsidRPr="00B65CC2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 w:rsidRPr="003E71AB">
              <w:rPr>
                <w:b/>
                <w:sz w:val="24"/>
                <w:szCs w:val="24"/>
                <w:lang w:val="kk-KZ"/>
              </w:rPr>
              <w:t>«Миға шабуыл» әдісі</w:t>
            </w: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 дегеніміз не?</w:t>
            </w:r>
          </w:p>
          <w:p w:rsidR="006D0940" w:rsidRPr="00A534CA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4C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What is a site?</w:t>
            </w: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 мақсат міндетіне қарай қандай тұрлерге бөлінеді?</w:t>
            </w:r>
          </w:p>
          <w:p w:rsidR="006D0940" w:rsidRPr="00A534CA" w:rsidRDefault="006D0940" w:rsidP="008D51D0">
            <w:pPr>
              <w:spacing w:after="0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</w:p>
          <w:p w:rsidR="006D0940" w:rsidRPr="00A534CA" w:rsidRDefault="006D0940" w:rsidP="008D51D0">
            <w:pPr>
              <w:spacing w:after="0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</w:p>
          <w:p w:rsidR="006D0940" w:rsidRPr="00A534CA" w:rsidRDefault="006D0940" w:rsidP="008D51D0">
            <w:pPr>
              <w:spacing w:after="0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A534CA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Task 1</w:t>
            </w:r>
          </w:p>
          <w:p w:rsidR="006D0940" w:rsidRPr="00612895" w:rsidRDefault="006D0940" w:rsidP="008D51D0">
            <w:pPr>
              <w:spacing w:after="0"/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en-US"/>
              </w:rPr>
            </w:pPr>
            <w:r w:rsidRPr="0061289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RU"/>
              </w:rPr>
              <w:t>Identify</w:t>
            </w: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</w:t>
            </w: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1225"/>
              <w:gridCol w:w="1610"/>
            </w:tblGrid>
            <w:tr w:rsidR="006D0940" w:rsidRPr="00612895" w:rsidTr="008D51D0">
              <w:tc>
                <w:tcPr>
                  <w:tcW w:w="157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lastRenderedPageBreak/>
                    <w:t>Web-</w:t>
                  </w: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сайт</w:t>
                  </w:r>
                </w:p>
              </w:tc>
              <w:tc>
                <w:tcPr>
                  <w:tcW w:w="154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Жобалау дизайын өңдеу</w:t>
                  </w:r>
                </w:p>
              </w:tc>
            </w:tr>
            <w:tr w:rsidR="006D0940" w:rsidRPr="006D0940" w:rsidTr="008D51D0">
              <w:trPr>
                <w:trHeight w:val="420"/>
              </w:trPr>
              <w:tc>
                <w:tcPr>
                  <w:tcW w:w="157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Сайт жасау процесі</w:t>
                  </w:r>
                </w:p>
              </w:tc>
              <w:tc>
                <w:tcPr>
                  <w:tcW w:w="154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Навигациялық сайттың негізгі бөлімдеріне сілтемелер бар</w:t>
                  </w:r>
                </w:p>
              </w:tc>
            </w:tr>
            <w:tr w:rsidR="006D0940" w:rsidRPr="00931709" w:rsidTr="008D51D0">
              <w:trPr>
                <w:trHeight w:val="573"/>
              </w:trPr>
              <w:tc>
                <w:tcPr>
                  <w:tcW w:w="157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Сайттың макеті</w:t>
                  </w:r>
                </w:p>
              </w:tc>
              <w:tc>
                <w:tcPr>
                  <w:tcW w:w="154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Сайттың тақырыбы</w:t>
                  </w:r>
                </w:p>
              </w:tc>
            </w:tr>
            <w:tr w:rsidR="006D0940" w:rsidRPr="006D0940" w:rsidTr="008D51D0">
              <w:trPr>
                <w:trHeight w:val="287"/>
              </w:trPr>
              <w:tc>
                <w:tcPr>
                  <w:tcW w:w="157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Хедер</w:t>
                  </w:r>
                </w:p>
              </w:tc>
              <w:tc>
                <w:tcPr>
                  <w:tcW w:w="154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Бұл логикалық өзара байланысты программалық қамтамасыз ету және ақпарат пен медиа құралдарының жиынтығы</w:t>
                  </w:r>
                </w:p>
              </w:tc>
            </w:tr>
            <w:tr w:rsidR="006D0940" w:rsidRPr="00931709" w:rsidTr="008D51D0">
              <w:trPr>
                <w:trHeight w:val="300"/>
              </w:trPr>
              <w:tc>
                <w:tcPr>
                  <w:tcW w:w="157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Навигация </w:t>
                  </w:r>
                </w:p>
              </w:tc>
              <w:tc>
                <w:tcPr>
                  <w:tcW w:w="1549" w:type="dxa"/>
                </w:tcPr>
                <w:p w:rsidR="006D0940" w:rsidRPr="00612895" w:rsidRDefault="006D0940" w:rsidP="008D51D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61289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Болашақ сайттың графикалық видиосы</w:t>
                  </w:r>
                </w:p>
              </w:tc>
            </w:tr>
          </w:tbl>
          <w:p w:rsidR="006D0940" w:rsidRPr="00D41116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Дискриптор</w:t>
            </w: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 не екенін анықтайды</w:t>
            </w: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 түрлерін анықтайды</w:t>
            </w: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Дискрептор </w:t>
            </w:r>
          </w:p>
          <w:p w:rsidR="006D0940" w:rsidRPr="00F84DED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сәйкетендіреді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ҚБ Мұғалім оқушылар жауабын мұқият тыңдап кері байланыс беріп отырады </w:t>
            </w:r>
          </w:p>
          <w:p w:rsidR="006D0940" w:rsidRPr="003E71AB" w:rsidRDefault="006D0940" w:rsidP="008D5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D0940" w:rsidRPr="00D41116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</w:p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  <w:r w:rsidRPr="00D41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6D0940" w:rsidRPr="00D41116" w:rsidTr="006D0940">
        <w:trPr>
          <w:trHeight w:val="30"/>
          <w:tblCellSpacing w:w="0" w:type="auto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</w:t>
            </w:r>
            <w:r w:rsidRPr="003E7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соңы</w:t>
            </w:r>
          </w:p>
          <w:p w:rsidR="006D0940" w:rsidRPr="007813D7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Tnd.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 толғаныс.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0940" w:rsidRPr="00612895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соңында оқушылар рефлексия жүргізеді:</w:t>
            </w:r>
          </w:p>
          <w:p w:rsidR="006D0940" w:rsidRPr="003E71AB" w:rsidRDefault="006D0940" w:rsidP="008D51D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нені білді, нені үйренді</w:t>
            </w:r>
          </w:p>
          <w:p w:rsidR="006D0940" w:rsidRPr="003E71AB" w:rsidRDefault="006D0940" w:rsidP="008D51D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71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не түсініксіз қалды </w:t>
            </w:r>
          </w:p>
          <w:p w:rsidR="006D0940" w:rsidRPr="003E71AB" w:rsidRDefault="006D0940" w:rsidP="008D51D0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 w:rsidRPr="003E71AB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3E71AB">
              <w:rPr>
                <w:i/>
                <w:sz w:val="24"/>
                <w:szCs w:val="24"/>
              </w:rPr>
              <w:t>немен</w:t>
            </w:r>
            <w:proofErr w:type="spellEnd"/>
            <w:r w:rsidRPr="003E71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E71AB">
              <w:rPr>
                <w:i/>
                <w:sz w:val="24"/>
                <w:szCs w:val="24"/>
              </w:rPr>
              <w:t>жұмыс</w:t>
            </w:r>
            <w:proofErr w:type="spellEnd"/>
            <w:r w:rsidRPr="003E71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E71AB">
              <w:rPr>
                <w:i/>
                <w:sz w:val="24"/>
                <w:szCs w:val="24"/>
              </w:rPr>
              <w:t>жасау</w:t>
            </w:r>
            <w:proofErr w:type="spellEnd"/>
            <w:r w:rsidRPr="003E71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E71AB">
              <w:rPr>
                <w:i/>
                <w:sz w:val="24"/>
                <w:szCs w:val="24"/>
              </w:rPr>
              <w:t>қажет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 білетінін, не білгісі келетінін,  не білгенін жазады </w:t>
            </w:r>
          </w:p>
          <w:p w:rsidR="006D0940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D41116" w:rsidRDefault="006D0940" w:rsidP="008D51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940" w:rsidRPr="003E71AB" w:rsidRDefault="006D0940" w:rsidP="008D5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А4, конспект </w:t>
            </w:r>
          </w:p>
          <w:p w:rsidR="006D0940" w:rsidRPr="00D41116" w:rsidRDefault="006D0940" w:rsidP="008D5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D0940" w:rsidRPr="000F4211" w:rsidRDefault="006D0940" w:rsidP="006D09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5994" w:rsidRDefault="006D0940">
      <w:bookmarkStart w:id="4" w:name="_GoBack"/>
      <w:bookmarkEnd w:id="4"/>
    </w:p>
    <w:sectPr w:rsidR="003E5994" w:rsidSect="006D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40"/>
    <w:rsid w:val="000410DF"/>
    <w:rsid w:val="006D0940"/>
    <w:rsid w:val="00A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5BBE9-1FAB-4EDF-AB62-A0D4D18D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D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09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D0940"/>
  </w:style>
  <w:style w:type="paragraph" w:customStyle="1" w:styleId="TableParagraph">
    <w:name w:val="Table Paragraph"/>
    <w:basedOn w:val="a"/>
    <w:uiPriority w:val="1"/>
    <w:qFormat/>
    <w:rsid w:val="006D094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rmal (Web)"/>
    <w:basedOn w:val="a"/>
    <w:uiPriority w:val="99"/>
    <w:unhideWhenUsed/>
    <w:rsid w:val="006D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2022-01-21T17:08:00Z</dcterms:created>
  <dcterms:modified xsi:type="dcterms:W3CDTF">2022-01-21T17:10:00Z</dcterms:modified>
</cp:coreProperties>
</file>