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03"/>
        <w:gridCol w:w="7760"/>
        <w:gridCol w:w="3763"/>
      </w:tblGrid>
      <w:tr w:rsidR="0054510D" w:rsidRPr="009179C1" w:rsidTr="008E680C">
        <w:trPr>
          <w:trHeight w:val="2105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B2" w:rsidRDefault="002234B2" w:rsidP="002234B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val="kk-KZ" w:eastAsia="ru-RU"/>
              </w:rPr>
              <w:t>Оқу орны</w:t>
            </w:r>
            <w:r w:rsidRPr="00CB55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kk-KZ" w:eastAsia="ru-RU"/>
              </w:rPr>
              <w:t>Оңтүстік Қазақстан индустриалды-инновациялық колледжі</w:t>
            </w:r>
          </w:p>
          <w:p w:rsidR="002234B2" w:rsidRDefault="002234B2" w:rsidP="002234B2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Күні: 09.12.2021ж</w:t>
            </w:r>
            <w:r w:rsidR="0054510D" w:rsidRPr="008E62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                       </w:t>
            </w:r>
          </w:p>
          <w:p w:rsidR="002234B2" w:rsidRDefault="0054510D" w:rsidP="002234B2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Мұғалім</w:t>
            </w:r>
            <w:r w:rsidR="002234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нің аты-жөні: Абен А.Б</w:t>
            </w:r>
            <w:r w:rsidRPr="008E62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</w:t>
            </w:r>
          </w:p>
          <w:p w:rsidR="002234B2" w:rsidRPr="002234B2" w:rsidRDefault="002234B2" w:rsidP="002234B2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val="kk-KZ" w:eastAsia="ru-RU"/>
              </w:rPr>
              <w:t>Оқыту курсы</w:t>
            </w:r>
            <w:r w:rsidRPr="00223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335C4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</w:p>
          <w:p w:rsidR="0054510D" w:rsidRPr="002234B2" w:rsidRDefault="002234B2" w:rsidP="002234B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val="kk-KZ" w:eastAsia="ru-RU"/>
              </w:rPr>
              <w:t>Тобы</w:t>
            </w:r>
            <w:r w:rsidRPr="002234B2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val="kk-KZ" w:eastAsia="ru-RU"/>
              </w:rPr>
              <w:t>Эқ</w:t>
            </w:r>
            <w:r w:rsidRPr="002234B2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-9-21/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val="kk-KZ" w:eastAsia="ru-RU"/>
              </w:rPr>
              <w:t>г</w:t>
            </w:r>
            <w:r w:rsidRPr="008E62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4510D" w:rsidRPr="008E62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                </w:t>
            </w:r>
          </w:p>
          <w:p w:rsidR="0054510D" w:rsidRPr="008E628D" w:rsidRDefault="0054510D" w:rsidP="008E68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54510D" w:rsidRPr="008E628D" w:rsidTr="008E680C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0D" w:rsidRPr="008E628D" w:rsidRDefault="0054510D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Сабақ тақырыбы:</w:t>
            </w:r>
          </w:p>
          <w:p w:rsidR="0054510D" w:rsidRPr="008E628D" w:rsidRDefault="0054510D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0D" w:rsidRPr="008E628D" w:rsidRDefault="0054510D" w:rsidP="002234B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Орталық жүйке жүй</w:t>
            </w:r>
            <w:r w:rsidR="002234B2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есі</w:t>
            </w:r>
          </w:p>
        </w:tc>
      </w:tr>
      <w:tr w:rsidR="0054510D" w:rsidRPr="009179C1" w:rsidTr="008E680C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0D" w:rsidRPr="008E628D" w:rsidRDefault="0054510D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Сабақ мақсаты</w:t>
            </w:r>
          </w:p>
        </w:tc>
        <w:tc>
          <w:tcPr>
            <w:tcW w:w="1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D" w:rsidRDefault="00814517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="0054510D"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арлығы:</w:t>
            </w:r>
            <w:r w:rsidR="0054510D" w:rsidRPr="008E628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54510D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бөлімдері, құрылысы мен қызметін жұлынның құрылысы мен қызметімен салыстыру.</w:t>
            </w:r>
          </w:p>
          <w:p w:rsidR="0054510D" w:rsidRPr="008E628D" w:rsidRDefault="00814517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="0054510D"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өпшілігі:</w:t>
            </w:r>
            <w:r w:rsidR="0054510D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Жұлын мен мидың қызметтеріне мысал келтіріп талдау </w:t>
            </w:r>
            <w:r w:rsidR="008A7959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4510D" w:rsidRPr="008E628D" w:rsidRDefault="00814517" w:rsidP="0068658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="008A7959"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ейбіреулері</w:t>
            </w:r>
            <w:r w:rsidR="0054510D"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="0054510D" w:rsidRPr="008E628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54510D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О</w:t>
            </w:r>
            <w:r w:rsidR="00AA2FEE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рталық жүйке жүйесі </w:t>
            </w:r>
            <w:r w:rsidR="0054510D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AA2FEE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,ми бөлімдері</w:t>
            </w:r>
            <w:r w:rsidR="00403678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н</w:t>
            </w:r>
            <w:r w:rsidR="00AA2FEE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талқылау</w:t>
            </w:r>
          </w:p>
        </w:tc>
      </w:tr>
      <w:tr w:rsidR="008E680C" w:rsidRPr="009179C1" w:rsidTr="008E680C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1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8C48EA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8E680C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бөлімдері, құрылысы мен қызметін жұлынның құрылысы мен қызметімен салыстырады.</w:t>
            </w:r>
          </w:p>
          <w:p w:rsidR="008E680C" w:rsidRPr="008E628D" w:rsidRDefault="008E680C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8C48EA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Жұлын мен мидың қызметтеріне мысал келтіріп талдау жасайды.</w:t>
            </w:r>
          </w:p>
          <w:p w:rsidR="008E680C" w:rsidRPr="008E628D" w:rsidRDefault="008C48EA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E680C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AA2FEE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рталық жүйке жүйесі және ми бөлімдерін на</w:t>
            </w:r>
            <w:r w:rsidR="00BD4DDC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қтылап тұжырымдайды.</w:t>
            </w:r>
          </w:p>
        </w:tc>
      </w:tr>
      <w:tr w:rsidR="008E680C" w:rsidRPr="009179C1" w:rsidTr="008E680C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Тілдік мақсаттар </w:t>
            </w:r>
          </w:p>
        </w:tc>
        <w:tc>
          <w:tcPr>
            <w:tcW w:w="1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Пәндік лексика және терминология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Жұлын,ми, аксон , нейрон , дендрит, милинді қабық, синапсы, импульс</w:t>
            </w:r>
          </w:p>
          <w:p w:rsidR="008E680C" w:rsidRPr="008E628D" w:rsidRDefault="008E680C" w:rsidP="008E680C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Оқытудың тілдік мақсаты</w:t>
            </w: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ми мен жұлынның құрылысы мен қызметін топта талдап бір-біріне түсіндіре алады. Бейне материалдың көмегімен ОЖЖ-нің құрылысын тыңдайды және берілген тапсырмаларға жазады. 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Диалог/жазу үшін пайдалы сөз тіркестерінің топтамасы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Нейрон ұзын өсіндісі ..........................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Орталық жүйке жүйесініне................................................ .  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 бөлімдері  ................................................. 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Жұлын ..................... , .....................қызметтеріді атқарады</w:t>
            </w:r>
          </w:p>
        </w:tc>
      </w:tr>
      <w:tr w:rsidR="008E680C" w:rsidRPr="009179C1" w:rsidTr="008E680C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lastRenderedPageBreak/>
              <w:t>Құндылықтарды дарыту</w:t>
            </w:r>
          </w:p>
        </w:tc>
        <w:tc>
          <w:tcPr>
            <w:tcW w:w="1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/>
                <w:sz w:val="28"/>
                <w:szCs w:val="28"/>
                <w:lang w:val="kk-KZ"/>
              </w:rPr>
              <w:t>«Мәңгілік ел» зайырлы қоғам және жоғары руханият құндылығы  бойынша топтық жұмыста  бір-біріне құрмет ынтымақтастық және достық қарым-қатынас бойларына сіңіреді. Өзара бағалау бойынша өзгенің көзқарасына құрметпен қарау құндылығы қалыптасады. Бұл құндылықтарға баулу топтық жұмыс, сын тұрғысынан ойлау тапсырмалары арқылы  жүзеге асырылады.</w:t>
            </w:r>
          </w:p>
        </w:tc>
      </w:tr>
      <w:tr w:rsidR="008E680C" w:rsidRPr="009179C1" w:rsidTr="008E680C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Пәнаралық байланыстар</w:t>
            </w:r>
          </w:p>
        </w:tc>
        <w:tc>
          <w:tcPr>
            <w:tcW w:w="1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pStyle w:val="a6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Химия – органикалық заттар ыдырауы</w:t>
            </w:r>
          </w:p>
          <w:p w:rsidR="008E680C" w:rsidRPr="008E628D" w:rsidRDefault="008E680C" w:rsidP="008E680C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sz w:val="28"/>
                <w:szCs w:val="28"/>
                <w:lang w:val="kk-KZ"/>
              </w:rPr>
              <w:t>Физика: жүйке ұлпасының  электрлік импульстарын талқылағанда.</w:t>
            </w:r>
          </w:p>
        </w:tc>
      </w:tr>
      <w:tr w:rsidR="008E680C" w:rsidRPr="008E628D" w:rsidTr="008E680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Сабақ барысы</w:t>
            </w:r>
          </w:p>
        </w:tc>
      </w:tr>
      <w:tr w:rsidR="008E680C" w:rsidRPr="008E628D" w:rsidTr="008E68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sz w:val="28"/>
                <w:szCs w:val="28"/>
              </w:rPr>
              <w:t>Сабақтағы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8E680C" w:rsidRPr="008E628D" w:rsidTr="008E68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Сабақ басы</w:t>
            </w:r>
          </w:p>
          <w:p w:rsidR="001177C6" w:rsidRPr="008E628D" w:rsidRDefault="001177C6" w:rsidP="008E680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1177C6" w:rsidRPr="008E628D" w:rsidRDefault="00D93A34" w:rsidP="001177C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 мин</w:t>
            </w:r>
          </w:p>
          <w:p w:rsidR="001177C6" w:rsidRPr="008E628D" w:rsidRDefault="001177C6" w:rsidP="001177C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177C6" w:rsidRPr="008E628D" w:rsidRDefault="001177C6" w:rsidP="001177C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234B2" w:rsidRDefault="002234B2" w:rsidP="001177C6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234B2" w:rsidRDefault="002234B2" w:rsidP="002234B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E680C" w:rsidRDefault="002234B2" w:rsidP="002234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234B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Үй тапсырмасы</w:t>
            </w:r>
          </w:p>
          <w:p w:rsidR="002234B2" w:rsidRPr="002234B2" w:rsidRDefault="002234B2" w:rsidP="002234B2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234B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 мин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CA531A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</w:t>
            </w:r>
            <w:r w:rsidR="002234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Топты </w:t>
            </w:r>
            <w:r w:rsidR="004E131A"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</w:t>
            </w:r>
            <w:r w:rsidR="008E680C"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B0224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Оқушылармен амандасу,түгендеу.</w:t>
            </w:r>
          </w:p>
          <w:p w:rsidR="002234B2" w:rsidRDefault="00440E7C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психологиялық ахуал туғызу</w:t>
            </w:r>
          </w:p>
          <w:p w:rsidR="00A27DF3" w:rsidRPr="008E628D" w:rsidRDefault="00B02247" w:rsidP="008E680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«Шаттық шеңбері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  «Тілек шоғы»</w:t>
            </w:r>
          </w:p>
          <w:p w:rsidR="00AC2D24" w:rsidRPr="008E628D" w:rsidRDefault="00440E7C" w:rsidP="00C27BB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дөңгелене тұрып, бір-бірінне бүгінгі сабаққа сәттілік тілектерін айтады.</w:t>
            </w:r>
          </w:p>
          <w:p w:rsidR="00C27BB3" w:rsidRPr="008E628D" w:rsidRDefault="00C27BB3" w:rsidP="00C27BB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Доп лақтыру</w:t>
            </w:r>
            <w:r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әдісі 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724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Мұғалім доп 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ақтырып сұрақ қояды.Допты қағып алған оқушы сұраққа жауап беріп,өзінің сұрағын қояды. Егер оқушы сұраққа жауап бере алмаса, допты басқа оқушыға береді.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Адам гемоглобині дегеніміз не?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Нысана мүшелеріне нелер жатады?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Жүректің салмағы қанша?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Адамда қанша қан айналым шеңбері бар?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Саңырауқұлақтар мен өсімдіктердің айырмашылығы неде?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Өсімдіктердің жасыл түсте болуы неге байланысты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Өсімдіктерде неше пластид бар?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9. Фотосинтез дегеніміз не?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 Зат алмасу нешеге бөлінеді?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 Органикалық заттарға нелер жатады?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 Бейорганикалық заттарға нелер жатады?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 Органикалық заттардың адам организіміне әсері қандай?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 Адамда қанша хромосома бар?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 Адам қай жасқа дейін өседі?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 Адамда қанша бүйрек саны бар? Олардың орналасуы?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 Адамда қай бұлшық ет қажымайды?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 Қан қалай пайда болады?</w:t>
            </w:r>
          </w:p>
          <w:p w:rsidR="002234B2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 Вирустар мен бактериялардың айырмашылығы неде?</w:t>
            </w:r>
          </w:p>
          <w:p w:rsidR="002234B2" w:rsidRPr="008E628D" w:rsidRDefault="002234B2" w:rsidP="008E68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 Су  тіршіліктің көзі дегенді қалай түсінесіздер?</w:t>
            </w:r>
          </w:p>
          <w:p w:rsidR="002234B2" w:rsidRDefault="002234B2" w:rsidP="008E680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680C" w:rsidRPr="008E628D" w:rsidRDefault="002234B2" w:rsidP="008E680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2.«Мозайка</w:t>
            </w:r>
            <w:r w:rsidR="008E680C"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әдісі</w:t>
            </w:r>
            <w:r w:rsidR="008E680C"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E680C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оқушыларға ми және жұлын бөліктері мен қызметтері жазылған қима қағаздары таратылады. Сыни ойлауларын дамыту мақсатында оларға берілген қима қағаздарын  төмендегідей үш топқа бөлу қажет:</w:t>
            </w:r>
          </w:p>
          <w:p w:rsidR="00857538" w:rsidRPr="008E628D" w:rsidRDefault="00857538" w:rsidP="00857538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Орталық жүйке жүйесі</w:t>
            </w:r>
          </w:p>
          <w:p w:rsidR="008E680C" w:rsidRPr="008E628D" w:rsidRDefault="00C27BB3" w:rsidP="008E680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Ми бөлімдері</w:t>
            </w:r>
            <w:r w:rsidR="008E680C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E680C" w:rsidRPr="008E628D" w:rsidRDefault="008E680C" w:rsidP="008E680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Жұлын</w:t>
            </w:r>
            <w:r w:rsidR="00C27BB3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құрылысы</w:t>
            </w:r>
          </w:p>
          <w:p w:rsidR="008E680C" w:rsidRPr="008E628D" w:rsidRDefault="008E680C" w:rsidP="008E680C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4430" w:rsidRPr="008E628D" w:rsidRDefault="008E680C" w:rsidP="00C27BB3">
            <w:pPr>
              <w:tabs>
                <w:tab w:val="left" w:pos="5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 дұрыс жауабын көрсете отырып оқушыларға жаңа тақырып    анықтауға мүмкіндік береді</w:t>
            </w:r>
            <w:r w:rsidR="00C27BB3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о</w:t>
            </w:r>
            <w:r w:rsidR="00584430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қушылар</w:t>
            </w:r>
            <w:r w:rsidR="00C27BB3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ды </w:t>
            </w:r>
            <w:r w:rsidR="00584430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3 топқа бөлінеді</w:t>
            </w:r>
            <w:r w:rsidR="00584430"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FA4746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47625</wp:posOffset>
                  </wp:positionV>
                  <wp:extent cx="1325880" cy="993140"/>
                  <wp:effectExtent l="19050" t="0" r="7620" b="0"/>
                  <wp:wrapNone/>
                  <wp:docPr id="4" name="Рисунок 1" descr="http://ds04.infourok.ru/uploads/ex/0eb5/0000d204-2d5711bd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04.infourok.ru/uploads/ex/0eb5/0000d204-2d5711bd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508EF" w:rsidRPr="008E628D" w:rsidRDefault="00F508EF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AC2D24" w:rsidRPr="008E628D" w:rsidRDefault="00AC2D24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A4746" w:rsidRPr="008E628D" w:rsidRDefault="00FA4746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Адам кеуде бөлігігің моделі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8E680C" w:rsidRPr="009179C1" w:rsidTr="008E680C">
        <w:trPr>
          <w:trHeight w:val="21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lastRenderedPageBreak/>
              <w:t>Сабақ ортасы</w:t>
            </w:r>
          </w:p>
          <w:p w:rsidR="008E680C" w:rsidRPr="008E628D" w:rsidRDefault="008E680C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2234B2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D93A34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88066C" w:rsidRPr="008E628D" w:rsidRDefault="0088066C" w:rsidP="008E680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80C" w:rsidRPr="008E628D" w:rsidRDefault="008E680C" w:rsidP="008E680C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0C" w:rsidRPr="008E628D" w:rsidRDefault="008E680C" w:rsidP="008E680C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 «Бейнежазба»</w:t>
            </w: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E628D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әдісі</w:t>
            </w:r>
            <w:r w:rsidRPr="008E628D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Мақсаты: оқушылардың аудиалды, визуалды, кинестикалық қабылдау қабілеттерін дамыту</w:t>
            </w:r>
          </w:p>
          <w:p w:rsidR="002234B2" w:rsidRDefault="008E680C" w:rsidP="00C27BB3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31B53" w:rsidRPr="008E628D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  <w:p w:rsidR="00186DEA" w:rsidRPr="008E628D" w:rsidRDefault="008E680C" w:rsidP="00C27BB3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Постермен жұмыс. Балық қаңқасына керекті мәліметтерді жазыңыздар</w:t>
            </w:r>
            <w:r w:rsidR="00D31B53" w:rsidRPr="008E628D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.</w:t>
            </w:r>
          </w:p>
          <w:p w:rsidR="00D31B53" w:rsidRPr="008E628D" w:rsidRDefault="00D31B53" w:rsidP="00C27BB3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</w:p>
          <w:p w:rsidR="00D31B53" w:rsidRPr="008E628D" w:rsidRDefault="00D31B53" w:rsidP="00C27BB3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«Фишбоун» әдісі  </w:t>
            </w:r>
          </w:p>
          <w:p w:rsidR="009F096C" w:rsidRPr="008E628D" w:rsidRDefault="009F096C" w:rsidP="00C27BB3">
            <w:pP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Мақсаты: </w:t>
            </w:r>
            <w:r w:rsidRPr="008E628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жаңа мәлеметті,идеяларды сұрақ-жауап арқылы жаза отырып,қорытынды ойлар жинақтау.</w:t>
            </w:r>
          </w:p>
          <w:p w:rsidR="00D31B53" w:rsidRPr="008E628D" w:rsidRDefault="00D31B53" w:rsidP="00B43C92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Бейнежазба  және қосымша мәліметтер </w:t>
            </w: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бойынша постерге балықтың қаңқасы суретін салып</w:t>
            </w:r>
          </w:p>
          <w:p w:rsidR="008E628D" w:rsidRDefault="008E628D" w:rsidP="00B43C92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43C92" w:rsidRPr="008E628D" w:rsidRDefault="00B43C92" w:rsidP="00B43C92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Ітоп – ми бөлімдерін талдайды</w:t>
            </w:r>
          </w:p>
          <w:p w:rsidR="00B43C92" w:rsidRPr="008E628D" w:rsidRDefault="00B43C92" w:rsidP="00B43C92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ІІ топ-жұлын құрылысын </w:t>
            </w:r>
            <w:r w:rsidR="00857538"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,бөлімдерін </w:t>
            </w: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талдайды</w:t>
            </w:r>
          </w:p>
          <w:p w:rsidR="008E628D" w:rsidRPr="008E628D" w:rsidRDefault="00B43C92" w:rsidP="008E628D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ІІІ топ-  </w:t>
            </w:r>
            <w:r w:rsidR="00B02247"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Жалпы </w:t>
            </w: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маңызы мен қызметін талқылайды</w:t>
            </w:r>
          </w:p>
          <w:p w:rsidR="00857538" w:rsidRPr="008E628D" w:rsidRDefault="00857538" w:rsidP="008E680C">
            <w:pPr>
              <w:tabs>
                <w:tab w:val="left" w:pos="1008"/>
                <w:tab w:val="left" w:pos="3673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E680C" w:rsidRPr="008E628D" w:rsidRDefault="002234B2" w:rsidP="008E680C">
            <w:pPr>
              <w:tabs>
                <w:tab w:val="left" w:pos="1008"/>
                <w:tab w:val="left" w:pos="3673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132080</wp:posOffset>
                      </wp:positionV>
                      <wp:extent cx="174625" cy="174625"/>
                      <wp:effectExtent l="13335" t="53975" r="50165" b="9525"/>
                      <wp:wrapNone/>
                      <wp:docPr id="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4625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9B2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143.6pt;margin-top:10.4pt;width:13.75pt;height:13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C27BB3"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ab/>
              <w:t xml:space="preserve">                              </w:t>
            </w:r>
            <w:r w:rsidR="008E680C"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B43C92" w:rsidRPr="008E628D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Ми бөлімдері</w:t>
            </w:r>
          </w:p>
          <w:p w:rsidR="008E680C" w:rsidRPr="008E628D" w:rsidRDefault="008E680C" w:rsidP="008E680C">
            <w:pPr>
              <w:tabs>
                <w:tab w:val="left" w:pos="3673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tabs>
                <w:tab w:val="left" w:pos="1008"/>
                <w:tab w:val="left" w:pos="3673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8E680C" w:rsidRPr="008E628D" w:rsidRDefault="002234B2" w:rsidP="008E680C">
            <w:pPr>
              <w:widowControl w:val="0"/>
              <w:tabs>
                <w:tab w:val="left" w:pos="4822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755650</wp:posOffset>
                      </wp:positionV>
                      <wp:extent cx="0" cy="61595"/>
                      <wp:effectExtent l="59055" t="13970" r="55245" b="19685"/>
                      <wp:wrapNone/>
                      <wp:docPr id="1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D121E" id="AutoShape 10" o:spid="_x0000_s1026" type="#_x0000_t32" style="position:absolute;margin-left:121.7pt;margin-top:59.5pt;width:0;height: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642620</wp:posOffset>
                      </wp:positionV>
                      <wp:extent cx="215900" cy="113030"/>
                      <wp:effectExtent l="37465" t="5715" r="13335" b="5270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5900" cy="113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0FE4" id="AutoShape 9" o:spid="_x0000_s1026" type="#_x0000_t32" style="position:absolute;margin-left:16.5pt;margin-top:50.6pt;width:17pt;height:8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550545</wp:posOffset>
                      </wp:positionV>
                      <wp:extent cx="390525" cy="0"/>
                      <wp:effectExtent l="6985" t="56515" r="21590" b="5778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9BF7" id="AutoShape 7" o:spid="_x0000_s1026" type="#_x0000_t32" style="position:absolute;margin-left:199.35pt;margin-top:43.35pt;width:3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8E680C" w:rsidRPr="008E628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7262" cy="770765"/>
                  <wp:effectExtent l="19050" t="0" r="0" b="0"/>
                  <wp:docPr id="2" name="Рисунок 1" descr="ÐÐ°ÑÑÐ¸Ð½ÐºÐ¸ Ð¿Ð¾ Ð·Ð°Ð¿ÑÐ¾ÑÑ ÑÐ¸ÑÐ±Ð¾ÑÐ½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Ð¸ÑÐ±Ð¾ÑÐ½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914" t="14235" r="3203" b="51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421" cy="770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680C"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  <w:t>маңызы</w:t>
            </w:r>
          </w:p>
          <w:p w:rsidR="008E680C" w:rsidRPr="008E628D" w:rsidRDefault="00C55BAA" w:rsidP="008E680C">
            <w:pPr>
              <w:widowControl w:val="0"/>
              <w:tabs>
                <w:tab w:val="left" w:pos="233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Анықтама     </w:t>
            </w:r>
            <w:r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  <w:t xml:space="preserve"> жұлын құрылысы</w:t>
            </w:r>
          </w:p>
          <w:p w:rsidR="008E680C" w:rsidRPr="008E628D" w:rsidRDefault="008E680C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27BB3" w:rsidRDefault="00C27BB3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4B2" w:rsidRDefault="002234B2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4B2" w:rsidRDefault="002234B2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234B2" w:rsidRPr="008E628D" w:rsidRDefault="002234B2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1266" w:rsidRPr="008E628D" w:rsidRDefault="00BC1266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680C" w:rsidRPr="008E628D" w:rsidRDefault="00F2416E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Ж. Сәкестендіру әдісі. </w:t>
            </w:r>
          </w:p>
          <w:p w:rsidR="00305799" w:rsidRPr="008E628D" w:rsidRDefault="00305799" w:rsidP="008E68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 терминдер мен түсініктерді меңгеру дағдысы</w:t>
            </w:r>
          </w:p>
          <w:p w:rsidR="00305799" w:rsidRPr="008E628D" w:rsidRDefault="005B5A66" w:rsidP="008E68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дамиды.</w:t>
            </w:r>
          </w:p>
          <w:p w:rsidR="008E680C" w:rsidRPr="008E628D" w:rsidRDefault="008E680C" w:rsidP="008E6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Ми мен жұлынның құрылысы мен қызметін </w:t>
            </w:r>
            <w:r w:rsidR="00C55BAA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таладу.</w:t>
            </w:r>
          </w:p>
          <w:p w:rsidR="008E680C" w:rsidRPr="008E628D" w:rsidRDefault="008E680C" w:rsidP="008E68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Мидың бөліктерінің құрылымы мен функцияларын олардың аттарымен </w:t>
            </w:r>
            <w:r w:rsidR="00F2416E"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байланыстырыңыз, кестеде көрсетілгендей дұрыс жауапты «</w:t>
            </w: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sym w:font="Symbol" w:char="F0D6"/>
            </w:r>
            <w:r w:rsidRPr="008E62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».көрсетіңіз </w:t>
            </w:r>
          </w:p>
          <w:p w:rsidR="008E680C" w:rsidRPr="008E628D" w:rsidRDefault="008E680C" w:rsidP="008E680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8040" w:type="dxa"/>
              <w:tblLayout w:type="fixed"/>
              <w:tblLook w:val="04A0" w:firstRow="1" w:lastRow="0" w:firstColumn="1" w:lastColumn="0" w:noHBand="0" w:noVBand="1"/>
            </w:tblPr>
            <w:tblGrid>
              <w:gridCol w:w="1223"/>
              <w:gridCol w:w="1636"/>
              <w:gridCol w:w="1480"/>
              <w:gridCol w:w="701"/>
              <w:gridCol w:w="1369"/>
              <w:gridCol w:w="1631"/>
            </w:tblGrid>
            <w:tr w:rsidR="008E680C" w:rsidRPr="00AD7724" w:rsidTr="002234B2">
              <w:trPr>
                <w:trHeight w:val="2246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Мидың бөліктерінің құрылымы мен функциясының ерекшеліктері</w:t>
                  </w: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Сопақша ми</w:t>
                  </w: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Ортаңғы ми</w:t>
                  </w: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Аралық ми</w:t>
                  </w: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</w:rPr>
                    <w:t>М</w:t>
                  </w: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ишық</w:t>
                  </w: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Үлкен ми сыңарлары</w:t>
                  </w:r>
                </w:p>
              </w:tc>
            </w:tr>
            <w:tr w:rsidR="008E680C" w:rsidRPr="00AD7724" w:rsidTr="002234B2">
              <w:trPr>
                <w:trHeight w:val="505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Жұты, түшкіру,жөтелуге жауапты </w:t>
                  </w:r>
                </w:p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680C" w:rsidRPr="00AD7724" w:rsidTr="002234B2">
              <w:trPr>
                <w:trHeight w:val="2261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</w:rPr>
                    <w:t xml:space="preserve">Қозғалысты үйлестіру, тепе-теңдік және организмнің </w:t>
                  </w: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тонусын</w:t>
                  </w:r>
                  <w:r w:rsidRPr="00AD7724">
                    <w:rPr>
                      <w:rFonts w:ascii="Times New Roman" w:eastAsia="Times New Roman" w:hAnsi="Times New Roman" w:cs="Times New Roman"/>
                    </w:rPr>
                    <w:t xml:space="preserve"> сақтау</w:t>
                  </w: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680C" w:rsidRPr="00AD7724" w:rsidTr="002234B2">
              <w:trPr>
                <w:trHeight w:val="743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Ойлау, сөйлеу, сезіну</w:t>
                  </w: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680C" w:rsidRPr="00AD7724" w:rsidTr="002234B2">
              <w:trPr>
                <w:trHeight w:val="1755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Ауырсыну,шөлдеу, аштықты  және тойуды сезу,</w:t>
                  </w:r>
                </w:p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680C" w:rsidRPr="00AD7724" w:rsidTr="002234B2">
              <w:trPr>
                <w:trHeight w:val="1249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Дыбысты ажыраты, иіс сезу, сипап сезу</w:t>
                  </w:r>
                </w:p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680C" w:rsidRPr="00AD7724" w:rsidTr="002234B2">
              <w:trPr>
                <w:trHeight w:val="1249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Жұлын жалғасы болып табылады</w:t>
                  </w: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E680C" w:rsidRPr="00AD7724" w:rsidTr="002234B2">
              <w:trPr>
                <w:trHeight w:val="743"/>
              </w:trPr>
              <w:tc>
                <w:tcPr>
                  <w:tcW w:w="1223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AD7724">
                    <w:rPr>
                      <w:rFonts w:ascii="Times New Roman" w:eastAsia="Times New Roman" w:hAnsi="Times New Roman" w:cs="Times New Roman"/>
                      <w:lang w:val="kk-KZ"/>
                    </w:rPr>
                    <w:t>Сұр және ақ заттан тұрады</w:t>
                  </w:r>
                </w:p>
              </w:tc>
              <w:tc>
                <w:tcPr>
                  <w:tcW w:w="1636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0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69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1" w:type="dxa"/>
                </w:tcPr>
                <w:p w:rsidR="008E680C" w:rsidRPr="00AD7724" w:rsidRDefault="008E680C" w:rsidP="009179C1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55BAA" w:rsidRPr="008E628D" w:rsidRDefault="00C55BAA" w:rsidP="00C55BAA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C55BAA" w:rsidRPr="008E628D" w:rsidRDefault="00C55BAA" w:rsidP="00C55BAA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B3FDD" w:rsidRPr="008E628D" w:rsidRDefault="000B3FDD" w:rsidP="00686589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  <w:p w:rsidR="000B3FDD" w:rsidRPr="008E628D" w:rsidRDefault="000B3FDD" w:rsidP="000B3FDD">
            <w:pPr>
              <w:pStyle w:val="a3"/>
              <w:tabs>
                <w:tab w:val="left" w:pos="355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0692" w:rsidRPr="008E628D" w:rsidRDefault="005F0692" w:rsidP="00F2416E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Жж. «Ойлан, Жұптас, Пікірлес» әдісі </w:t>
            </w:r>
          </w:p>
          <w:p w:rsidR="005F0692" w:rsidRPr="008E628D" w:rsidRDefault="009F096C" w:rsidP="009F096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8E62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оқушылардың пікірлері мен ой түйіндерді жинақтап,салыстыру,дәйектеу,дәлелдеу,ізденіске бағдар беруді көздейді.</w:t>
            </w:r>
          </w:p>
          <w:p w:rsidR="00F2416E" w:rsidRPr="008E628D" w:rsidRDefault="00AA2FEE" w:rsidP="00F2416E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Мидың әр бөліміне сәйкес келетін әріптерді (А-І) белгілеу қажет</w:t>
            </w:r>
          </w:p>
          <w:p w:rsidR="005F0692" w:rsidRPr="008E628D" w:rsidRDefault="00D02707" w:rsidP="00F2416E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8E6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Жауабы:</w:t>
            </w:r>
          </w:p>
          <w:p w:rsidR="005F0692" w:rsidRPr="008E628D" w:rsidRDefault="004724B4" w:rsidP="00D02707">
            <w:pPr>
              <w:pStyle w:val="a6"/>
              <w:tabs>
                <w:tab w:val="left" w:pos="465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3632" behindDoc="0" locked="0" layoutInCell="1" allowOverlap="1" wp14:anchorId="5A86B875" wp14:editId="7D5F4C79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351790</wp:posOffset>
                  </wp:positionV>
                  <wp:extent cx="1911350" cy="2957195"/>
                  <wp:effectExtent l="19050" t="0" r="0" b="0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295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таламус _____     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таламус H   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мидың қаттығы қабығы _____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мидың қаттығы қабығы D                 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мишық _____   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мишық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сопақша ми _____    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сопақша ми F1        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жұлын  _____   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жұлын  E    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қыртыс _____   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қыртыс B        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қыртыс асты түйіндер _____  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қыртыс асты түйіндер G   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ми көпірі _____    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көпірі F2  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бас қаңқасы  _____     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 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қаңқасы  A      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күсті дене _____ 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күсті дене I </w:t>
            </w:r>
            <w:r w:rsidR="005F0692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ортаңғы ми  _____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02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 w:rsidR="00D02707"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ми  F3</w:t>
            </w:r>
          </w:p>
          <w:p w:rsidR="00F53712" w:rsidRDefault="005F0692" w:rsidP="00D027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8E6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F0692" w:rsidRPr="00D02707" w:rsidRDefault="00662843" w:rsidP="00D027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F0692" w:rsidRPr="00937F5B" w:rsidRDefault="00937F5B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7F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937F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Биологиялық диктант</w:t>
            </w:r>
            <w:r w:rsidRPr="00937F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937F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әдісі. </w:t>
            </w:r>
          </w:p>
          <w:p w:rsidR="00937F5B" w:rsidRDefault="00937F5B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Мақсаты: бұл жерде көп нүктенің орнына тиісті сөздерді қою арқылы сөйлемді толықтыру керек. Бқл әдіс арқылы оқушының есте сақтау қабілеті дамып, сыни тұрғыдан ойлау қабілеті дамиды.</w:t>
            </w:r>
          </w:p>
          <w:p w:rsidR="00937F5B" w:rsidRDefault="00937F5B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Жүйке жүйесі орталық және шеткі жүйке жүйесі болып екгі бөлінеді. Орталық жүйке жүйесіне ми және жұлын жатады. Шеткі жүйке жүйесіне жүйкелер мн жүйке түйіндері жатады</w:t>
            </w:r>
            <w:r w:rsidR="00C252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Адамның ми бөлімі бес бөліктен тұрады. Сопақша ми, ортаңғы ми, аралық ми, үлкен ми сыңарлары, мишық. Ми ақ және сұр заттан тұрады. </w:t>
            </w:r>
            <w:r w:rsidR="004724B4">
              <w:rPr>
                <w:rFonts w:ascii="Times New Roman" w:hAnsi="Times New Roman"/>
                <w:sz w:val="28"/>
                <w:szCs w:val="28"/>
                <w:lang w:val="kk-KZ"/>
              </w:rPr>
              <w:t>Жұлын ақ түсті жуан жіп тәрізді болады. Оның ұзындығы 40-45 см, диаметрі 1,5 см болады. Жұлынның ерекшелігі оның сегменттелуі. Жұлын сегменттерінің саны-31 жұп.</w:t>
            </w:r>
          </w:p>
          <w:p w:rsidR="004724B4" w:rsidRDefault="004724B4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24B4" w:rsidRDefault="004724B4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24B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Логиалық сұрақтар</w:t>
            </w:r>
          </w:p>
          <w:p w:rsidR="004724B4" w:rsidRDefault="004724B4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Бейнеролик</w:t>
            </w:r>
          </w:p>
          <w:p w:rsidR="004724B4" w:rsidRPr="004724B4" w:rsidRDefault="004724B4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24B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Оқушыларға логикалық сұрақтар қою арқылы пәнге деген қызығушылығын сабаққа деген ынтасын кқтеру болып табылады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937F5B" w:rsidRPr="008E628D" w:rsidRDefault="00937F5B" w:rsidP="0066284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9" w:rsidRPr="00AD7724" w:rsidRDefault="00634879" w:rsidP="00D31B53">
            <w:pPr>
              <w:rPr>
                <w:color w:val="0070C0"/>
                <w:sz w:val="28"/>
                <w:szCs w:val="28"/>
                <w:u w:val="single"/>
                <w:lang w:val="kk-KZ"/>
              </w:rPr>
            </w:pPr>
            <w:r w:rsidRPr="00AD7724">
              <w:rPr>
                <w:color w:val="0070C0"/>
                <w:sz w:val="28"/>
                <w:szCs w:val="28"/>
                <w:u w:val="single"/>
                <w:lang w:val="kk-KZ"/>
              </w:rPr>
              <w:lastRenderedPageBreak/>
              <w:t xml:space="preserve">Бейнежазба </w:t>
            </w:r>
          </w:p>
          <w:p w:rsidR="00D31B53" w:rsidRPr="00AD7724" w:rsidRDefault="00D31B53" w:rsidP="00D31B53">
            <w:pPr>
              <w:rPr>
                <w:color w:val="0070C0"/>
                <w:sz w:val="28"/>
                <w:szCs w:val="28"/>
                <w:u w:val="single"/>
                <w:lang w:val="kk-KZ"/>
              </w:rPr>
            </w:pPr>
            <w:r w:rsidRPr="00AD7724">
              <w:rPr>
                <w:color w:val="0070C0"/>
                <w:sz w:val="28"/>
                <w:szCs w:val="28"/>
                <w:u w:val="single"/>
                <w:lang w:val="kk-KZ"/>
              </w:rPr>
              <w:t xml:space="preserve">«Жұлын» </w:t>
            </w:r>
          </w:p>
          <w:p w:rsidR="00D31B53" w:rsidRPr="00AD7724" w:rsidRDefault="00D31B53" w:rsidP="00D31B53">
            <w:pPr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lang w:val="kk-KZ" w:eastAsia="ru-RU"/>
              </w:rPr>
            </w:pPr>
            <w:r w:rsidRPr="00AD7724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u w:val="single"/>
                <w:lang w:val="kk-KZ" w:eastAsia="ru-RU"/>
              </w:rPr>
              <w:t>https://bilimland.kz/kk/courses/biologiya-kk/adam-biologiyalyq-tur-retinde/zhujke-zhujesi</w:t>
            </w:r>
          </w:p>
          <w:p w:rsidR="00305799" w:rsidRPr="00AD7724" w:rsidRDefault="00305799" w:rsidP="00A766C4">
            <w:pPr>
              <w:tabs>
                <w:tab w:val="left" w:pos="320"/>
              </w:tabs>
              <w:rPr>
                <w:color w:val="0070C0"/>
                <w:sz w:val="28"/>
                <w:szCs w:val="28"/>
                <w:lang w:val="kk-KZ"/>
              </w:rPr>
            </w:pPr>
          </w:p>
          <w:p w:rsidR="005F0692" w:rsidRPr="008E628D" w:rsidRDefault="008B1E9E" w:rsidP="005F0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5F0692" w:rsidRPr="008E628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kk-KZ"/>
                </w:rPr>
                <w:t>https://obrazovaka.ru/biologiya/golovnoy-mozg-stroenie-i-funkcii-otdelov-tablica-8-klass.html</w:t>
              </w:r>
            </w:hyperlink>
          </w:p>
          <w:p w:rsidR="008E680C" w:rsidRPr="008E628D" w:rsidRDefault="008E680C" w:rsidP="008E680C">
            <w:pPr>
              <w:rPr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rPr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rPr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305799" w:rsidRPr="008E628D" w:rsidRDefault="00305799" w:rsidP="008E680C">
            <w:pPr>
              <w:rPr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rPr>
                <w:sz w:val="28"/>
                <w:szCs w:val="28"/>
                <w:lang w:val="kk-KZ"/>
              </w:rPr>
            </w:pPr>
          </w:p>
          <w:p w:rsidR="008E680C" w:rsidRPr="008E628D" w:rsidRDefault="008E680C" w:rsidP="008E680C">
            <w:pPr>
              <w:rPr>
                <w:sz w:val="28"/>
                <w:szCs w:val="28"/>
                <w:lang w:val="kk-KZ"/>
              </w:rPr>
            </w:pPr>
          </w:p>
          <w:p w:rsidR="00BC1266" w:rsidRPr="008E628D" w:rsidRDefault="00BC1266" w:rsidP="008E680C">
            <w:pPr>
              <w:rPr>
                <w:sz w:val="28"/>
                <w:szCs w:val="28"/>
                <w:lang w:val="kk-KZ"/>
              </w:rPr>
            </w:pPr>
          </w:p>
          <w:p w:rsidR="00BC1266" w:rsidRPr="008E628D" w:rsidRDefault="00BC1266" w:rsidP="008E680C">
            <w:pPr>
              <w:rPr>
                <w:sz w:val="28"/>
                <w:szCs w:val="28"/>
                <w:lang w:val="kk-KZ"/>
              </w:rPr>
            </w:pPr>
          </w:p>
          <w:p w:rsidR="00BC1266" w:rsidRPr="008E628D" w:rsidRDefault="00BC1266" w:rsidP="008E680C">
            <w:pPr>
              <w:rPr>
                <w:sz w:val="28"/>
                <w:szCs w:val="28"/>
                <w:lang w:val="kk-KZ"/>
              </w:rPr>
            </w:pPr>
          </w:p>
          <w:p w:rsidR="00BC1266" w:rsidRPr="008E628D" w:rsidRDefault="00BC1266" w:rsidP="008E680C">
            <w:pPr>
              <w:rPr>
                <w:sz w:val="28"/>
                <w:szCs w:val="28"/>
                <w:lang w:val="kk-KZ"/>
              </w:rPr>
            </w:pPr>
          </w:p>
          <w:p w:rsidR="002B29C7" w:rsidRPr="008E628D" w:rsidRDefault="002B29C7" w:rsidP="00305799">
            <w:pPr>
              <w:ind w:firstLine="708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2B29C7" w:rsidRPr="008E628D" w:rsidRDefault="002B29C7" w:rsidP="00305799">
            <w:pPr>
              <w:ind w:firstLine="708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2B29C7" w:rsidRPr="008E628D" w:rsidRDefault="002B29C7" w:rsidP="00305799">
            <w:pPr>
              <w:ind w:firstLine="708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05799" w:rsidRPr="006F6A5A" w:rsidRDefault="002B29C7" w:rsidP="002B29C7">
            <w:pPr>
              <w:ind w:firstLine="459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u w:val="single"/>
                <w:lang w:val="kk-KZ" w:eastAsia="ru-RU"/>
              </w:rPr>
            </w:pPr>
            <w:r w:rsidRPr="006F6A5A">
              <w:rPr>
                <w:rFonts w:ascii="Times New Roman" w:hAnsi="Times New Roman" w:cs="Times New Roman"/>
                <w:noProof/>
                <w:color w:val="548DD4" w:themeColor="text2" w:themeTint="99"/>
                <w:sz w:val="28"/>
                <w:szCs w:val="28"/>
                <w:u w:val="single"/>
                <w:lang w:val="kk-KZ" w:eastAsia="ru-RU"/>
              </w:rPr>
              <w:t>https://okulyk.kz/all-book/</w:t>
            </w:r>
          </w:p>
          <w:p w:rsidR="008E680C" w:rsidRPr="008E628D" w:rsidRDefault="00305799" w:rsidP="00305799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920" behindDoc="0" locked="0" layoutInCell="1" allowOverlap="1" wp14:anchorId="70E3C679" wp14:editId="6D42006C">
                  <wp:simplePos x="0" y="0"/>
                  <wp:positionH relativeFrom="column">
                    <wp:posOffset>845045</wp:posOffset>
                  </wp:positionH>
                  <wp:positionV relativeFrom="paragraph">
                    <wp:posOffset>285468</wp:posOffset>
                  </wp:positionV>
                  <wp:extent cx="861483" cy="846666"/>
                  <wp:effectExtent l="19050" t="0" r="0" b="0"/>
                  <wp:wrapNone/>
                  <wp:docPr id="5" name="Рисунок 2" descr="C:\Users\Admin\Desktop\information_items_15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nformation_items_15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83" cy="846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680C" w:rsidRPr="009179C1" w:rsidTr="008E68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lastRenderedPageBreak/>
              <w:t>Сабақ соңы</w:t>
            </w:r>
          </w:p>
          <w:p w:rsidR="008E680C" w:rsidRPr="008E628D" w:rsidRDefault="00D93A34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10</w:t>
            </w:r>
            <w:r w:rsidR="0088066C" w:rsidRPr="008E628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мин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AF" w:rsidRDefault="009A61AF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Екі дұрыс, бір бұрыс</w:t>
            </w: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әдісі</w:t>
            </w:r>
          </w:p>
          <w:p w:rsidR="00662843" w:rsidRDefault="00662843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662843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үш сұрақ беріледі яғни екі дұрыс жауап бір бұрыс жауап. Оқушылар соның қайсы бұрыс жауап екендігін табулары керек</w:t>
            </w:r>
          </w:p>
          <w:p w:rsidR="009A61AF" w:rsidRPr="006B1A05" w:rsidRDefault="006B1A05" w:rsidP="009A61AF">
            <w:pPr>
              <w:pStyle w:val="a3"/>
              <w:numPr>
                <w:ilvl w:val="0"/>
                <w:numId w:val="4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1A05">
              <w:rPr>
                <w:rFonts w:ascii="Times New Roman" w:hAnsi="Times New Roman"/>
                <w:sz w:val="28"/>
                <w:szCs w:val="28"/>
                <w:lang w:val="kk-KZ"/>
              </w:rPr>
              <w:t>Жүйке жүйесі орталық және шеткі жүйке жүйесі болып екіге бөлінеді</w:t>
            </w:r>
          </w:p>
          <w:p w:rsidR="006B1A05" w:rsidRPr="006B1A05" w:rsidRDefault="006B1A05" w:rsidP="009A61AF">
            <w:pPr>
              <w:pStyle w:val="a3"/>
              <w:numPr>
                <w:ilvl w:val="0"/>
                <w:numId w:val="4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1A05">
              <w:rPr>
                <w:rFonts w:ascii="Times New Roman" w:hAnsi="Times New Roman"/>
                <w:sz w:val="28"/>
                <w:szCs w:val="28"/>
                <w:lang w:val="kk-KZ"/>
              </w:rPr>
              <w:t>Адамның миы сұр және ақ заттан тұрады</w:t>
            </w:r>
          </w:p>
          <w:p w:rsidR="006B1A05" w:rsidRPr="006B1A05" w:rsidRDefault="006B1A05" w:rsidP="009A61AF">
            <w:pPr>
              <w:pStyle w:val="a3"/>
              <w:numPr>
                <w:ilvl w:val="0"/>
                <w:numId w:val="4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1A05">
              <w:rPr>
                <w:rFonts w:ascii="Times New Roman" w:hAnsi="Times New Roman"/>
                <w:sz w:val="28"/>
                <w:szCs w:val="28"/>
                <w:lang w:val="kk-KZ"/>
              </w:rPr>
              <w:t>Адамның мишығы маңдай бөлігінде орналасқан</w:t>
            </w:r>
          </w:p>
          <w:p w:rsidR="009A61AF" w:rsidRDefault="009A61AF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B1A05" w:rsidRPr="006B1A05" w:rsidRDefault="006B1A05" w:rsidP="006B1A05">
            <w:pPr>
              <w:pStyle w:val="a3"/>
              <w:numPr>
                <w:ilvl w:val="0"/>
                <w:numId w:val="5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1A05">
              <w:rPr>
                <w:rFonts w:ascii="Times New Roman" w:hAnsi="Times New Roman"/>
                <w:sz w:val="28"/>
                <w:szCs w:val="28"/>
                <w:lang w:val="kk-KZ"/>
              </w:rPr>
              <w:t>Гипоталамус адамның мишық бөлігінде орналасқан</w:t>
            </w:r>
          </w:p>
          <w:p w:rsidR="006B1A05" w:rsidRPr="006B1A05" w:rsidRDefault="006B1A05" w:rsidP="006B1A05">
            <w:pPr>
              <w:pStyle w:val="a3"/>
              <w:numPr>
                <w:ilvl w:val="0"/>
                <w:numId w:val="5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1A05">
              <w:rPr>
                <w:rFonts w:ascii="Times New Roman" w:hAnsi="Times New Roman"/>
                <w:sz w:val="28"/>
                <w:szCs w:val="28"/>
                <w:lang w:val="kk-KZ"/>
              </w:rPr>
              <w:t>Жұлынның ұзындығы 40-45 см</w:t>
            </w:r>
          </w:p>
          <w:p w:rsidR="006B1A05" w:rsidRPr="006B1A05" w:rsidRDefault="006B1A05" w:rsidP="006B1A05">
            <w:pPr>
              <w:pStyle w:val="a3"/>
              <w:numPr>
                <w:ilvl w:val="0"/>
                <w:numId w:val="5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1A05">
              <w:rPr>
                <w:rFonts w:ascii="Times New Roman" w:hAnsi="Times New Roman"/>
                <w:sz w:val="28"/>
                <w:szCs w:val="28"/>
                <w:lang w:val="kk-KZ"/>
              </w:rPr>
              <w:t>Орталық жүйке жүйесінде жұлын жүйкелері 31 жұп, ми жүйкелері 12 жұп</w:t>
            </w:r>
          </w:p>
          <w:p w:rsidR="006B1A05" w:rsidRDefault="006B1A05" w:rsidP="006B1A05">
            <w:pPr>
              <w:pStyle w:val="a3"/>
              <w:tabs>
                <w:tab w:val="left" w:pos="549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B1A05" w:rsidRPr="00662843" w:rsidRDefault="00662843" w:rsidP="006B1A05">
            <w:pPr>
              <w:pStyle w:val="a3"/>
              <w:numPr>
                <w:ilvl w:val="0"/>
                <w:numId w:val="6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2843">
              <w:rPr>
                <w:rFonts w:ascii="Times New Roman" w:hAnsi="Times New Roman"/>
                <w:sz w:val="28"/>
                <w:szCs w:val="28"/>
                <w:lang w:val="kk-KZ"/>
              </w:rPr>
              <w:t>Жұлын ақ түсті жуан жіп тәрізді болады</w:t>
            </w:r>
          </w:p>
          <w:p w:rsidR="00662843" w:rsidRPr="00662843" w:rsidRDefault="00662843" w:rsidP="006B1A05">
            <w:pPr>
              <w:pStyle w:val="a3"/>
              <w:numPr>
                <w:ilvl w:val="0"/>
                <w:numId w:val="6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2843">
              <w:rPr>
                <w:rFonts w:ascii="Times New Roman" w:hAnsi="Times New Roman"/>
                <w:sz w:val="28"/>
                <w:szCs w:val="28"/>
                <w:lang w:val="kk-KZ"/>
              </w:rPr>
              <w:t>Шеткі жүйке жүйесіне жүйкелер мен жүйке ьүйіндері жатады</w:t>
            </w:r>
          </w:p>
          <w:p w:rsidR="00662843" w:rsidRPr="00662843" w:rsidRDefault="00662843" w:rsidP="006B1A05">
            <w:pPr>
              <w:pStyle w:val="a3"/>
              <w:numPr>
                <w:ilvl w:val="0"/>
                <w:numId w:val="6"/>
              </w:num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2843">
              <w:rPr>
                <w:rFonts w:ascii="Times New Roman" w:hAnsi="Times New Roman"/>
                <w:sz w:val="28"/>
                <w:szCs w:val="28"/>
                <w:lang w:val="kk-KZ"/>
              </w:rPr>
              <w:t>Эндокриндік бездердің жұмысын үлкен ми сыңарлары атқарады</w:t>
            </w:r>
          </w:p>
          <w:p w:rsidR="00662843" w:rsidRDefault="002234B2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234B2" w:rsidRPr="008E628D" w:rsidRDefault="002234B2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«Екі жұлдыз бір тілек» </w:t>
            </w:r>
            <w:r w:rsidRPr="008E628D">
              <w:rPr>
                <w:rFonts w:ascii="Times New Roman" w:hAnsi="Times New Roman"/>
                <w:sz w:val="28"/>
                <w:szCs w:val="28"/>
                <w:lang w:val="kk-KZ"/>
              </w:rPr>
              <w:t>әдісі арқылы бағалайды</w:t>
            </w:r>
          </w:p>
          <w:p w:rsidR="002234B2" w:rsidRPr="008E628D" w:rsidRDefault="002234B2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62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2  жұлдыз- екі ұнаған нәрсе</w:t>
            </w:r>
          </w:p>
          <w:p w:rsidR="002234B2" w:rsidRDefault="002234B2" w:rsidP="002234B2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 1  тілек жақсартуды қажет ететін нәрсе</w:t>
            </w:r>
          </w:p>
          <w:p w:rsidR="0096463D" w:rsidRPr="008E628D" w:rsidRDefault="0096463D" w:rsidP="008E680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2234B2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0B51B4" wp14:editId="5C4A3A16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11430</wp:posOffset>
                      </wp:positionV>
                      <wp:extent cx="621030" cy="440690"/>
                      <wp:effectExtent l="635" t="1270" r="16510" b="34290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" cy="440690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D36B5" id="AutoShape 27" o:spid="_x0000_s1026" style="position:absolute;margin-left:64.2pt;margin-top:.9pt;width:48.9pt;height:3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1030,44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" path="m1,168328r237213,1l310515,r73301,168329l621029,168328,429119,272360r73304,168329l310515,336655,118607,440689,191911,272360,1,168328xe" fillcolor="#f79646 [3209]" stroked="f" strokeweight="0">
                      <v:fill color2="#df6a09 [2377]" focusposition=".5,.5" focussize="" focus="100%" type="gradientRadial"/>
                      <v:stroke joinstyle="miter"/>
                      <v:shadow on="t" color="#974706 [1609]" offset="1pt"/>
                      <v:path o:connecttype="custom" o:connectlocs="1,168328;237214,168329;310515,0;383816,168329;621029,168328;429119,272360;502423,440689;310515,336655;118607,440689;191911,272360;1,168328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C2D69B" w:themeColor="accent3" w:themeTint="99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6B6023" wp14:editId="7553F3A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1905</wp:posOffset>
                      </wp:positionV>
                      <wp:extent cx="621030" cy="440690"/>
                      <wp:effectExtent l="635" t="1270" r="16510" b="34290"/>
                      <wp:wrapNone/>
                      <wp:docPr id="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" cy="440690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7482A" id="AutoShape 25" o:spid="_x0000_s1026" style="position:absolute;margin-left:39.45pt;margin-top:.15pt;width:48.9pt;height:34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1030,44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" path="m1,168328r237213,1l310515,r73301,168329l621029,168328,429119,272360r73304,168329l310515,336655,118607,440689,191911,272360,1,168328xe" fillcolor="#f79646 [3209]" stroked="f" strokeweight="0">
                      <v:fill color2="#df6a09 [2377]" focusposition=".5,.5" focussize="" focus="100%" type="gradientRadial"/>
                      <v:stroke joinstyle="miter"/>
                      <v:shadow on="t" color="#974706 [1609]" offset="1pt"/>
                      <v:path o:connecttype="custom" o:connectlocs="1,168328;237214,168329;310515,0;383816,168329;621029,168328;429119,272360;502423,440689;310515,336655;118607,440689;191911,272360;1,168328" o:connectangles="0,0,0,0,0,0,0,0,0,0,0"/>
                    </v:shape>
                  </w:pict>
                </mc:Fallback>
              </mc:AlternateContent>
            </w:r>
          </w:p>
          <w:p w:rsidR="00F61D00" w:rsidRPr="008E628D" w:rsidRDefault="00F61D00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61D00" w:rsidRPr="008E628D" w:rsidRDefault="00F61D00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61D00" w:rsidRPr="008E628D" w:rsidRDefault="00F61D00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61D00" w:rsidRDefault="00F61D00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2234B2" w:rsidRPr="008E628D" w:rsidRDefault="002234B2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61D00" w:rsidRPr="008E628D" w:rsidRDefault="00F61D00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61D00" w:rsidRPr="008E628D" w:rsidRDefault="00F61D00" w:rsidP="008E680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8E680C" w:rsidRPr="009179C1" w:rsidTr="008E68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lastRenderedPageBreak/>
              <w:t xml:space="preserve">Саралау-оқушыларға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89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Бағалау-оқушылардың материалды меңгеру деңгейін қалай тексеруді жоспарлайсыз?</w:t>
            </w:r>
          </w:p>
          <w:p w:rsidR="00686589" w:rsidRPr="008E628D" w:rsidRDefault="00686589" w:rsidP="00686589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86589" w:rsidRPr="008E628D" w:rsidRDefault="00686589" w:rsidP="00686589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E680C" w:rsidRPr="008E628D" w:rsidRDefault="008E680C" w:rsidP="00962A8B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0C" w:rsidRPr="008E628D" w:rsidRDefault="008E680C" w:rsidP="008E680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8E628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Денсаулық және қауіпсіздік техникасын сақталуы</w:t>
            </w:r>
          </w:p>
        </w:tc>
      </w:tr>
    </w:tbl>
    <w:p w:rsidR="00DC33B1" w:rsidRDefault="00DC33B1" w:rsidP="00A27DF3">
      <w:pPr>
        <w:tabs>
          <w:tab w:val="left" w:pos="3171"/>
        </w:tabs>
        <w:rPr>
          <w:lang w:val="kk-KZ"/>
        </w:rPr>
      </w:pPr>
    </w:p>
    <w:p w:rsidR="00DC33B1" w:rsidRDefault="00DC33B1" w:rsidP="00DC33B1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08"/>
        <w:gridCol w:w="4778"/>
        <w:gridCol w:w="4774"/>
      </w:tblGrid>
      <w:tr w:rsidR="00DC33B1" w:rsidRPr="009179C1" w:rsidTr="00F61D00">
        <w:tc>
          <w:tcPr>
            <w:tcW w:w="5008" w:type="dxa"/>
          </w:tcPr>
          <w:p w:rsidR="00DC33B1" w:rsidRPr="003D15C4" w:rsidRDefault="00DC33B1" w:rsidP="00DC33B1">
            <w:pPr>
              <w:rPr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Ықшамдалған сабақты жоспарлауда спиральді қағидат, SMART мақсат, Блум таксономиясы, төрт дағды негізге алына отырып жасалынды. Ширату жаттығулары кезінде саралаудың  бірнеше түрлері жоспарланды.  </w:t>
            </w:r>
            <w:r w:rsidRPr="003D15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«Мақсат бойынша саралау»</w:t>
            </w: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түрі оқушылардың көпшілігі, басым бөлігі, кейбір оқушылар үшін қолжетімді тапсырмаларды орындауға бағытталды</w:t>
            </w:r>
          </w:p>
          <w:p w:rsidR="007764A3" w:rsidRPr="003D15C4" w:rsidRDefault="00DC33B1" w:rsidP="007764A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Саралаудың екінші </w:t>
            </w:r>
            <w:r w:rsidR="00810D97" w:rsidRPr="003D15C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«Бейнежазба»</w:t>
            </w:r>
            <w:r w:rsidR="00810D97" w:rsidRPr="003D15C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10D97" w:rsidRPr="003D15C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әдісі</w:t>
            </w:r>
            <w:r w:rsidR="00810D97" w:rsidRPr="003D15C4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810D97" w:rsidRPr="003D15C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Мақсаты: оқушылардың аудиалды, визуалды, кинестикалық қабылдау </w:t>
            </w:r>
            <w:r w:rsidR="00810D97" w:rsidRPr="003D15C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қабілеттерін дамыту,</w:t>
            </w: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0D97" w:rsidRPr="003D1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. Сәкестендіру әдісі. Мақсаты: </w:t>
            </w:r>
            <w:r w:rsidR="00810D97" w:rsidRPr="003D15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 терминдер мен түсініктерді меңгеру дағдысы</w:t>
            </w:r>
            <w:r w:rsidR="007764A3" w:rsidRPr="003D15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қалыптасады,</w:t>
            </w:r>
            <w:r w:rsidR="007764A3"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тиімді қолданылып, оқушылардың түрлі деңгейдегі жауаптарын іріктеуге негізделеді.</w:t>
            </w:r>
          </w:p>
          <w:p w:rsidR="007764A3" w:rsidRPr="003D15C4" w:rsidRDefault="007764A3" w:rsidP="007764A3">
            <w:pPr>
              <w:pStyle w:val="a3"/>
              <w:tabs>
                <w:tab w:val="left" w:pos="54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«Ойлан, Жұптас, Пікірлес» әдісі </w:t>
            </w:r>
          </w:p>
          <w:p w:rsidR="007764A3" w:rsidRPr="003D15C4" w:rsidRDefault="007764A3" w:rsidP="007764A3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3D15C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оқушылардың пікірлері мен ой түйіндерді жинақтап,салыстыру,дәйектеу,дәлелдеу</w:t>
            </w:r>
          </w:p>
          <w:p w:rsidR="007764A3" w:rsidRPr="003D15C4" w:rsidRDefault="007764A3" w:rsidP="007764A3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,ізденіске бағдар беруді көздейді.</w:t>
            </w:r>
          </w:p>
          <w:p w:rsidR="00DC33B1" w:rsidRPr="003D15C4" w:rsidRDefault="00DC33B1" w:rsidP="00DC33B1">
            <w:pPr>
              <w:rPr>
                <w:sz w:val="28"/>
                <w:szCs w:val="28"/>
                <w:lang w:val="kk-KZ"/>
              </w:rPr>
            </w:pPr>
          </w:p>
          <w:p w:rsidR="00DC33B1" w:rsidRPr="003D15C4" w:rsidRDefault="00DC33B1" w:rsidP="00DC33B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891" w:type="dxa"/>
          </w:tcPr>
          <w:p w:rsidR="002A09B6" w:rsidRPr="002A09B6" w:rsidRDefault="00072482" w:rsidP="0007248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Оқушылардың тақырыпты игеру, оқу үдерісін түзету, ынталандыру , деңгейін тексеру мақсатында, әр тапсырмадан кейін бағалау критерийлері мен дескрипторлар алынды. Тапсырмалардан кейін қалыптастырушы бағалаудың түрлері қолданылады.</w:t>
            </w:r>
            <w:r w:rsidR="00316756"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A09B6" w:rsidRPr="003D15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«Пікір алмасу»  </w:t>
            </w:r>
            <w:r w:rsidR="002A09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="00316756"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 жұлдыз бір тілек», </w:t>
            </w:r>
            <w:r w:rsidR="003D15C4" w:rsidRPr="003D15C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«Допты лақтыру» әдісі. </w:t>
            </w:r>
            <w:r w:rsidR="003D15C4" w:rsidRPr="003D15C4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Мақсаты теориялық сұрақтарды бағалауға,тілдік мақсаттардың орындауына көмек береді.</w:t>
            </w:r>
          </w:p>
          <w:p w:rsidR="00316756" w:rsidRPr="003D15C4" w:rsidRDefault="00072482" w:rsidP="0007248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Алынған қалыптастырушы бағалаулар- оқушылардың тиімді түрде алға ілгерлеуі, күтілетін нәтижеге қол жеткізуі,оқуға деген ынтаны ояту үшін қажет болып табылады</w:t>
            </w:r>
          </w:p>
        </w:tc>
        <w:tc>
          <w:tcPr>
            <w:tcW w:w="4887" w:type="dxa"/>
          </w:tcPr>
          <w:p w:rsidR="00DC33B1" w:rsidRPr="003D15C4" w:rsidRDefault="00DC33B1" w:rsidP="00DC3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денсаулығына зиян келтіретін заттар қолданылмайды. АКТ -мен жұмыс барысындағы қауіпсіздік ережелерін сақтайды.</w:t>
            </w:r>
            <w:r w:rsidRPr="003D15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D15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сабақ кезіндегі белсенділігін арттыруға, денсаулықтарына ықпал ету үшін топтық жұмыстарда еркін қозғалыс жасау үшін оқушының қауіпсіздігі қарастырылып, дұрыс құрылған оқу ортасы болады. </w:t>
            </w:r>
          </w:p>
          <w:p w:rsidR="00DC33B1" w:rsidRPr="003D15C4" w:rsidRDefault="00DC33B1" w:rsidP="00DC33B1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AF2F37" w:rsidRPr="00DC33B1" w:rsidRDefault="00D94AA2" w:rsidP="00D94AA2">
      <w:pPr>
        <w:tabs>
          <w:tab w:val="left" w:pos="11076"/>
        </w:tabs>
        <w:ind w:firstLine="708"/>
        <w:rPr>
          <w:lang w:val="kk-KZ"/>
        </w:rPr>
      </w:pPr>
      <w:r>
        <w:rPr>
          <w:lang w:val="kk-KZ"/>
        </w:rPr>
        <w:lastRenderedPageBreak/>
        <w:tab/>
      </w:r>
    </w:p>
    <w:sectPr w:rsidR="00AF2F37" w:rsidRPr="00DC33B1" w:rsidSect="00545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55" w:rsidRDefault="00022655" w:rsidP="00AA1B71">
      <w:pPr>
        <w:spacing w:after="0" w:line="240" w:lineRule="auto"/>
      </w:pPr>
      <w:r>
        <w:separator/>
      </w:r>
    </w:p>
  </w:endnote>
  <w:endnote w:type="continuationSeparator" w:id="0">
    <w:p w:rsidR="00022655" w:rsidRDefault="00022655" w:rsidP="00AA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55" w:rsidRDefault="00022655" w:rsidP="00AA1B71">
      <w:pPr>
        <w:spacing w:after="0" w:line="240" w:lineRule="auto"/>
      </w:pPr>
      <w:r>
        <w:separator/>
      </w:r>
    </w:p>
  </w:footnote>
  <w:footnote w:type="continuationSeparator" w:id="0">
    <w:p w:rsidR="00022655" w:rsidRDefault="00022655" w:rsidP="00AA1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108B"/>
    <w:multiLevelType w:val="hybridMultilevel"/>
    <w:tmpl w:val="C51A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3B3D"/>
    <w:multiLevelType w:val="hybridMultilevel"/>
    <w:tmpl w:val="A0009A2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C697DEC"/>
    <w:multiLevelType w:val="hybridMultilevel"/>
    <w:tmpl w:val="9A48585A"/>
    <w:lvl w:ilvl="0" w:tplc="10DAE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6C35"/>
    <w:multiLevelType w:val="hybridMultilevel"/>
    <w:tmpl w:val="06D2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5D41"/>
    <w:multiLevelType w:val="hybridMultilevel"/>
    <w:tmpl w:val="90B8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052B7"/>
    <w:multiLevelType w:val="hybridMultilevel"/>
    <w:tmpl w:val="9A5A0A8A"/>
    <w:lvl w:ilvl="0" w:tplc="63D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0D"/>
    <w:rsid w:val="00022655"/>
    <w:rsid w:val="00072482"/>
    <w:rsid w:val="000B3FDD"/>
    <w:rsid w:val="000F2B04"/>
    <w:rsid w:val="001177C6"/>
    <w:rsid w:val="00133B35"/>
    <w:rsid w:val="001360D4"/>
    <w:rsid w:val="001424AA"/>
    <w:rsid w:val="001576A7"/>
    <w:rsid w:val="00170FD6"/>
    <w:rsid w:val="00186DEA"/>
    <w:rsid w:val="001D0AF2"/>
    <w:rsid w:val="001D6088"/>
    <w:rsid w:val="00201C2A"/>
    <w:rsid w:val="00203953"/>
    <w:rsid w:val="002234B2"/>
    <w:rsid w:val="002A09B6"/>
    <w:rsid w:val="002B29C7"/>
    <w:rsid w:val="002D0473"/>
    <w:rsid w:val="00305799"/>
    <w:rsid w:val="003101E5"/>
    <w:rsid w:val="00316756"/>
    <w:rsid w:val="00321B32"/>
    <w:rsid w:val="00344201"/>
    <w:rsid w:val="003A2570"/>
    <w:rsid w:val="003C24C1"/>
    <w:rsid w:val="003D15C4"/>
    <w:rsid w:val="003D64B5"/>
    <w:rsid w:val="00403678"/>
    <w:rsid w:val="00440E7C"/>
    <w:rsid w:val="004600B1"/>
    <w:rsid w:val="004724B4"/>
    <w:rsid w:val="004A63C5"/>
    <w:rsid w:val="004A7742"/>
    <w:rsid w:val="004D1305"/>
    <w:rsid w:val="004D7E88"/>
    <w:rsid w:val="004E131A"/>
    <w:rsid w:val="004F70EB"/>
    <w:rsid w:val="00507EC3"/>
    <w:rsid w:val="005253BD"/>
    <w:rsid w:val="0054510D"/>
    <w:rsid w:val="00552698"/>
    <w:rsid w:val="00560122"/>
    <w:rsid w:val="00584430"/>
    <w:rsid w:val="005A5707"/>
    <w:rsid w:val="005B5A66"/>
    <w:rsid w:val="005F0692"/>
    <w:rsid w:val="006255C3"/>
    <w:rsid w:val="006266E8"/>
    <w:rsid w:val="00634879"/>
    <w:rsid w:val="00662843"/>
    <w:rsid w:val="006669E7"/>
    <w:rsid w:val="0066769D"/>
    <w:rsid w:val="00673A80"/>
    <w:rsid w:val="00686589"/>
    <w:rsid w:val="006B1A05"/>
    <w:rsid w:val="006F6A5A"/>
    <w:rsid w:val="007074AE"/>
    <w:rsid w:val="007344EB"/>
    <w:rsid w:val="007764A3"/>
    <w:rsid w:val="00810D97"/>
    <w:rsid w:val="00814517"/>
    <w:rsid w:val="008327C3"/>
    <w:rsid w:val="00857538"/>
    <w:rsid w:val="0088066C"/>
    <w:rsid w:val="008A7959"/>
    <w:rsid w:val="008B1E9E"/>
    <w:rsid w:val="008C48EA"/>
    <w:rsid w:val="008E628D"/>
    <w:rsid w:val="008E680C"/>
    <w:rsid w:val="009179C1"/>
    <w:rsid w:val="00937F5B"/>
    <w:rsid w:val="009403FA"/>
    <w:rsid w:val="009436D9"/>
    <w:rsid w:val="00962A8B"/>
    <w:rsid w:val="0096463D"/>
    <w:rsid w:val="00983A6E"/>
    <w:rsid w:val="009866AB"/>
    <w:rsid w:val="00987664"/>
    <w:rsid w:val="00994619"/>
    <w:rsid w:val="00995371"/>
    <w:rsid w:val="009A0667"/>
    <w:rsid w:val="009A61AF"/>
    <w:rsid w:val="009B6553"/>
    <w:rsid w:val="009F096C"/>
    <w:rsid w:val="00A24B69"/>
    <w:rsid w:val="00A27DF3"/>
    <w:rsid w:val="00A32F03"/>
    <w:rsid w:val="00A33320"/>
    <w:rsid w:val="00A766C4"/>
    <w:rsid w:val="00A93BE3"/>
    <w:rsid w:val="00AA1B71"/>
    <w:rsid w:val="00AA2FEE"/>
    <w:rsid w:val="00AB4B96"/>
    <w:rsid w:val="00AB6EE8"/>
    <w:rsid w:val="00AC2D24"/>
    <w:rsid w:val="00AD7724"/>
    <w:rsid w:val="00AF2F37"/>
    <w:rsid w:val="00B02247"/>
    <w:rsid w:val="00B41FC2"/>
    <w:rsid w:val="00B43C92"/>
    <w:rsid w:val="00B8286B"/>
    <w:rsid w:val="00BC1266"/>
    <w:rsid w:val="00BD4DDC"/>
    <w:rsid w:val="00C25227"/>
    <w:rsid w:val="00C27BB3"/>
    <w:rsid w:val="00C55BAA"/>
    <w:rsid w:val="00CA096D"/>
    <w:rsid w:val="00CA531A"/>
    <w:rsid w:val="00CC7F3F"/>
    <w:rsid w:val="00CE3CE8"/>
    <w:rsid w:val="00CF524D"/>
    <w:rsid w:val="00D02707"/>
    <w:rsid w:val="00D31B53"/>
    <w:rsid w:val="00D36A4A"/>
    <w:rsid w:val="00D46EA9"/>
    <w:rsid w:val="00D93A34"/>
    <w:rsid w:val="00D94AA2"/>
    <w:rsid w:val="00DC33B1"/>
    <w:rsid w:val="00DC4204"/>
    <w:rsid w:val="00EA3492"/>
    <w:rsid w:val="00EA5CC8"/>
    <w:rsid w:val="00EE754E"/>
    <w:rsid w:val="00F2416E"/>
    <w:rsid w:val="00F508EF"/>
    <w:rsid w:val="00F53712"/>
    <w:rsid w:val="00F61D00"/>
    <w:rsid w:val="00F6452E"/>
    <w:rsid w:val="00FA4746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91D4"/>
  <w15:docId w15:val="{DE4759A3-1EFC-4E6E-B555-AAA205EE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0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510D"/>
    <w:pPr>
      <w:ind w:left="720"/>
      <w:contextualSpacing/>
    </w:pPr>
  </w:style>
  <w:style w:type="table" w:styleId="a5">
    <w:name w:val="Table Grid"/>
    <w:basedOn w:val="a1"/>
    <w:uiPriority w:val="59"/>
    <w:rsid w:val="005451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4510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4510D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1E5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semiHidden/>
    <w:unhideWhenUsed/>
    <w:rsid w:val="002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0473"/>
  </w:style>
  <w:style w:type="paragraph" w:styleId="aa">
    <w:name w:val="header"/>
    <w:basedOn w:val="a"/>
    <w:link w:val="ab"/>
    <w:uiPriority w:val="99"/>
    <w:semiHidden/>
    <w:unhideWhenUsed/>
    <w:rsid w:val="00AA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1B71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A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1B71"/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C55BA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obrazovaka.ru/biologiya/golovnoy-mozg-stroenie-i-funkcii-otdelov-tablica-8-klas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7199718</TotalTime>
  <Pages>10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АЛТЫНАЙ</cp:lastModifiedBy>
  <cp:revision>2</cp:revision>
  <dcterms:created xsi:type="dcterms:W3CDTF">2020-08-23T04:52:00Z</dcterms:created>
  <dcterms:modified xsi:type="dcterms:W3CDTF">2021-12-08T17:50:00Z</dcterms:modified>
</cp:coreProperties>
</file>