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DA" w:rsidRPr="001C0092" w:rsidRDefault="00761DBA" w:rsidP="0083249E">
      <w:pPr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</w:t>
      </w:r>
      <w:r w:rsidR="001C62DA" w:rsidRPr="001C0092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Қысқамерзімді жоспар</w:t>
      </w:r>
    </w:p>
    <w:p w:rsidR="001C62DA" w:rsidRPr="001C0092" w:rsidRDefault="001C62DA" w:rsidP="001C62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</w:p>
    <w:tbl>
      <w:tblPr>
        <w:tblStyle w:val="a4"/>
        <w:tblW w:w="14884" w:type="dxa"/>
        <w:tblInd w:w="250" w:type="dxa"/>
        <w:tblLook w:val="04A0"/>
      </w:tblPr>
      <w:tblGrid>
        <w:gridCol w:w="2410"/>
        <w:gridCol w:w="12474"/>
      </w:tblGrid>
      <w:tr w:rsidR="001C62DA" w:rsidRPr="002A207F" w:rsidTr="0083249E">
        <w:tc>
          <w:tcPr>
            <w:tcW w:w="2410" w:type="dxa"/>
          </w:tcPr>
          <w:p w:rsidR="001C62DA" w:rsidRPr="001C0092" w:rsidRDefault="001C62DA" w:rsidP="00073230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Бөлім: </w:t>
            </w:r>
          </w:p>
        </w:tc>
        <w:tc>
          <w:tcPr>
            <w:tcW w:w="12474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бөлім: Дананың сөзі – ақылдың көзі</w:t>
            </w:r>
          </w:p>
        </w:tc>
      </w:tr>
      <w:tr w:rsidR="001C62DA" w:rsidRPr="001C0092" w:rsidTr="0083249E">
        <w:tc>
          <w:tcPr>
            <w:tcW w:w="2410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12474" w:type="dxa"/>
          </w:tcPr>
          <w:p w:rsidR="001C62DA" w:rsidRPr="009F3324" w:rsidRDefault="001C62DA" w:rsidP="00073230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F332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Ракулова Г.Я.</w:t>
            </w:r>
          </w:p>
        </w:tc>
      </w:tr>
      <w:tr w:rsidR="001C62DA" w:rsidRPr="001C0092" w:rsidTr="0083249E">
        <w:tc>
          <w:tcPr>
            <w:tcW w:w="2410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Күні:</w:t>
            </w:r>
            <w:r w:rsidR="00EA73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19.10.21ж</w:t>
            </w:r>
          </w:p>
        </w:tc>
        <w:tc>
          <w:tcPr>
            <w:tcW w:w="12474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1C62DA" w:rsidRPr="001C0092" w:rsidTr="0083249E">
        <w:tc>
          <w:tcPr>
            <w:tcW w:w="2410" w:type="dxa"/>
          </w:tcPr>
          <w:p w:rsidR="001C62DA" w:rsidRPr="001C0092" w:rsidRDefault="001C62DA" w:rsidP="005C118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Сыныбы:</w:t>
            </w:r>
            <w:r w:rsidR="00EA73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 «Б» </w:t>
            </w:r>
          </w:p>
        </w:tc>
        <w:tc>
          <w:tcPr>
            <w:tcW w:w="12474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саны:                   Қатыспағандар саны:</w:t>
            </w:r>
          </w:p>
        </w:tc>
      </w:tr>
      <w:tr w:rsidR="001C62DA" w:rsidRPr="002A207F" w:rsidTr="0083249E">
        <w:tc>
          <w:tcPr>
            <w:tcW w:w="2410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12474" w:type="dxa"/>
          </w:tcPr>
          <w:p w:rsidR="001C62DA" w:rsidRPr="00D241C9" w:rsidRDefault="001C62DA" w:rsidP="00073230">
            <w:pPr>
              <w:contextualSpacing/>
              <w:jc w:val="both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D241C9">
              <w:rPr>
                <w:rFonts w:ascii="Times New Roman" w:hAnsi="Times New Roman" w:cs="Times New Roman"/>
                <w:szCs w:val="24"/>
                <w:lang w:val="kk-KZ"/>
              </w:rPr>
              <w:t xml:space="preserve">Шалкиіз жырау </w:t>
            </w:r>
            <w:r w:rsidR="007F0751" w:rsidRPr="00D241C9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 w:rsidRPr="00D241C9">
              <w:rPr>
                <w:rFonts w:ascii="Times New Roman" w:hAnsi="Times New Roman" w:cs="Times New Roman"/>
                <w:szCs w:val="24"/>
                <w:lang w:val="kk-KZ"/>
              </w:rPr>
              <w:t xml:space="preserve">Би Темірге </w:t>
            </w:r>
            <w:r w:rsidR="002A207F" w:rsidRPr="00D241C9">
              <w:rPr>
                <w:rFonts w:ascii="Times New Roman" w:hAnsi="Times New Roman" w:cs="Times New Roman"/>
                <w:szCs w:val="24"/>
                <w:lang w:val="kk-KZ"/>
              </w:rPr>
              <w:t xml:space="preserve">айтқан </w:t>
            </w:r>
            <w:r w:rsidRPr="00D241C9">
              <w:rPr>
                <w:rFonts w:ascii="Times New Roman" w:hAnsi="Times New Roman" w:cs="Times New Roman"/>
                <w:szCs w:val="24"/>
                <w:lang w:val="kk-KZ"/>
              </w:rPr>
              <w:t>бірінші толғауы</w:t>
            </w:r>
            <w:r w:rsidR="007F0751" w:rsidRPr="00D241C9">
              <w:rPr>
                <w:rFonts w:ascii="Times New Roman" w:hAnsi="Times New Roman" w:cs="Times New Roman"/>
                <w:szCs w:val="24"/>
                <w:lang w:val="kk-KZ"/>
              </w:rPr>
              <w:t>»</w:t>
            </w:r>
          </w:p>
        </w:tc>
      </w:tr>
      <w:tr w:rsidR="001C62DA" w:rsidRPr="002A207F" w:rsidTr="0083249E">
        <w:tc>
          <w:tcPr>
            <w:tcW w:w="2410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12474" w:type="dxa"/>
          </w:tcPr>
          <w:p w:rsidR="001C62DA" w:rsidRPr="00D241C9" w:rsidRDefault="001C62DA" w:rsidP="00073230">
            <w:pPr>
              <w:tabs>
                <w:tab w:val="left" w:pos="2552"/>
                <w:tab w:val="left" w:pos="32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A171B"/>
                <w:szCs w:val="20"/>
                <w:highlight w:val="yellow"/>
                <w:lang w:val="kk-KZ" w:eastAsia="en-GB"/>
              </w:rPr>
            </w:pPr>
            <w:r w:rsidRPr="00D241C9">
              <w:rPr>
                <w:rFonts w:ascii="Times New Roman" w:hAnsi="Times New Roman" w:cs="Times New Roman"/>
                <w:lang w:val="kk-KZ"/>
              </w:rPr>
              <w:t>8.3.1.1 шығарманың тақырыбы мен идеясын осы тектес басқа шығармалармен салыстырып, тарихи және көркемдік құндылығын бағалау;</w:t>
            </w:r>
          </w:p>
        </w:tc>
      </w:tr>
      <w:tr w:rsidR="001C62DA" w:rsidRPr="002A207F" w:rsidTr="0083249E">
        <w:tc>
          <w:tcPr>
            <w:tcW w:w="2410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12474" w:type="dxa"/>
          </w:tcPr>
          <w:p w:rsidR="001C62DA" w:rsidRPr="001C0092" w:rsidRDefault="001C62DA" w:rsidP="0007323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  <w:t>Барлық оқушылар үшін:</w:t>
            </w:r>
          </w:p>
          <w:p w:rsidR="001C62DA" w:rsidRDefault="001C62DA" w:rsidP="0007323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370B56">
              <w:rPr>
                <w:rFonts w:ascii="Times New Roman" w:hAnsi="Times New Roman" w:cs="Times New Roman"/>
                <w:lang w:val="kk-KZ"/>
              </w:rPr>
              <w:t>ығарманың тақырыбы мен идеясын осы текте</w:t>
            </w:r>
            <w:r>
              <w:rPr>
                <w:rFonts w:ascii="Times New Roman" w:hAnsi="Times New Roman" w:cs="Times New Roman"/>
                <w:lang w:val="kk-KZ"/>
              </w:rPr>
              <w:t>с басқа шығармалармен салыстырады</w:t>
            </w:r>
            <w:r w:rsidRPr="00370B56">
              <w:rPr>
                <w:rFonts w:ascii="Times New Roman" w:hAnsi="Times New Roman" w:cs="Times New Roman"/>
                <w:lang w:val="kk-KZ"/>
              </w:rPr>
              <w:t>, тарихи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көркемдік құндылығын бағалайды</w:t>
            </w:r>
            <w:r w:rsidRPr="00370B56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C62DA" w:rsidRPr="00C34BFD" w:rsidRDefault="001C62DA" w:rsidP="0007323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  <w:t>Көпшілігі</w:t>
            </w:r>
            <w:r w:rsidRPr="001C00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  <w:t xml:space="preserve"> оқушылар үшін:</w:t>
            </w:r>
          </w:p>
          <w:p w:rsidR="001C62DA" w:rsidRDefault="001C62DA" w:rsidP="0007323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370B56">
              <w:rPr>
                <w:rFonts w:ascii="Times New Roman" w:hAnsi="Times New Roman" w:cs="Times New Roman"/>
                <w:lang w:val="kk-KZ"/>
              </w:rPr>
              <w:t>ығарманың тақырыбы мен идеясын осы текте</w:t>
            </w:r>
            <w:r>
              <w:rPr>
                <w:rFonts w:ascii="Times New Roman" w:hAnsi="Times New Roman" w:cs="Times New Roman"/>
                <w:lang w:val="kk-KZ"/>
              </w:rPr>
              <w:t>с басқа шығармалармен салыстырады</w:t>
            </w:r>
            <w:r w:rsidRPr="00370B5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0B73E9">
              <w:rPr>
                <w:rFonts w:ascii="Times New Roman" w:hAnsi="Times New Roman" w:cs="Times New Roman"/>
                <w:lang w:val="kk-KZ"/>
              </w:rPr>
              <w:t xml:space="preserve">ерекшелігіне орай, </w:t>
            </w:r>
            <w:r w:rsidRPr="00370B56">
              <w:rPr>
                <w:rFonts w:ascii="Times New Roman" w:hAnsi="Times New Roman" w:cs="Times New Roman"/>
                <w:lang w:val="kk-KZ"/>
              </w:rPr>
              <w:t>тарихи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көркемдік құндылығын бағалайды;</w:t>
            </w:r>
          </w:p>
          <w:p w:rsidR="001C62DA" w:rsidRPr="00370B56" w:rsidRDefault="001C62DA" w:rsidP="0007323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  <w:t>Кейбір</w:t>
            </w:r>
            <w:r w:rsidRPr="001C00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  <w:t xml:space="preserve"> оқушылар үшін:</w:t>
            </w:r>
          </w:p>
          <w:p w:rsidR="001C62DA" w:rsidRPr="004146C2" w:rsidRDefault="001C62DA" w:rsidP="0007323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370B56">
              <w:rPr>
                <w:rFonts w:ascii="Times New Roman" w:hAnsi="Times New Roman" w:cs="Times New Roman"/>
                <w:lang w:val="kk-KZ"/>
              </w:rPr>
              <w:t>ығарманың тақырыбы мен идеясын осы текте</w:t>
            </w:r>
            <w:r>
              <w:rPr>
                <w:rFonts w:ascii="Times New Roman" w:hAnsi="Times New Roman" w:cs="Times New Roman"/>
                <w:lang w:val="kk-KZ"/>
              </w:rPr>
              <w:t>с басқа шығармалармен салыстырады</w:t>
            </w:r>
            <w:r w:rsidRPr="00370B5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0B73E9">
              <w:rPr>
                <w:rFonts w:ascii="Times New Roman" w:hAnsi="Times New Roman" w:cs="Times New Roman"/>
                <w:lang w:val="kk-KZ"/>
              </w:rPr>
              <w:t xml:space="preserve">бүгінгі өмірмен байланыстыра отырып, </w:t>
            </w:r>
            <w:r w:rsidRPr="00370B56">
              <w:rPr>
                <w:rFonts w:ascii="Times New Roman" w:hAnsi="Times New Roman" w:cs="Times New Roman"/>
                <w:lang w:val="kk-KZ"/>
              </w:rPr>
              <w:t>тарихи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көркемдік құндылығын бағалайды</w:t>
            </w:r>
            <w:r w:rsidR="00AD0084">
              <w:rPr>
                <w:rFonts w:ascii="Times New Roman" w:hAnsi="Times New Roman" w:cs="Times New Roman"/>
                <w:lang w:val="kk-KZ"/>
              </w:rPr>
              <w:t>.</w:t>
            </w:r>
            <w:r w:rsidR="006A5A72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</w:tr>
      <w:tr w:rsidR="000B73E9" w:rsidRPr="002A207F" w:rsidTr="0083249E">
        <w:tc>
          <w:tcPr>
            <w:tcW w:w="2410" w:type="dxa"/>
          </w:tcPr>
          <w:p w:rsidR="000B73E9" w:rsidRDefault="000D1758" w:rsidP="0007323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D17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Бағалау критерийі: </w:t>
            </w:r>
          </w:p>
          <w:p w:rsidR="000D1758" w:rsidRPr="000D1758" w:rsidRDefault="000D1758" w:rsidP="000732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</w:tcPr>
          <w:p w:rsidR="00000000" w:rsidRPr="000D1758" w:rsidRDefault="008E76A1" w:rsidP="000D175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17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шығарманың тақырыбы мен идеясын анықтайды.</w:t>
            </w:r>
          </w:p>
          <w:p w:rsidR="00000000" w:rsidRPr="000D1758" w:rsidRDefault="008E76A1" w:rsidP="000D175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17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осы тектес басқа шығармалармен салыстырады.</w:t>
            </w:r>
          </w:p>
          <w:p w:rsidR="000D1758" w:rsidRPr="00D241C9" w:rsidRDefault="008E76A1" w:rsidP="00D241C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</w:pPr>
            <w:r w:rsidRPr="000D17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тарихи және көркемдік құндылығын бағалайды.</w:t>
            </w:r>
            <w:r w:rsidRPr="000D17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</w:tr>
      <w:tr w:rsidR="004778CF" w:rsidRPr="0083249E" w:rsidTr="0083249E">
        <w:tc>
          <w:tcPr>
            <w:tcW w:w="2410" w:type="dxa"/>
          </w:tcPr>
          <w:p w:rsidR="004778CF" w:rsidRPr="00EF50DB" w:rsidRDefault="004778CF" w:rsidP="0007323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Сабақтың барысы:</w:t>
            </w:r>
          </w:p>
        </w:tc>
        <w:tc>
          <w:tcPr>
            <w:tcW w:w="12474" w:type="dxa"/>
          </w:tcPr>
          <w:p w:rsidR="004778CF" w:rsidRDefault="004778CF" w:rsidP="0007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D241C9" w:rsidRPr="001C0092" w:rsidRDefault="00D241C9" w:rsidP="00073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-5088"/>
        <w:tblOverlap w:val="never"/>
        <w:tblW w:w="15343" w:type="dxa"/>
        <w:tblLayout w:type="fixed"/>
        <w:tblLook w:val="04A0"/>
      </w:tblPr>
      <w:tblGrid>
        <w:gridCol w:w="2444"/>
        <w:gridCol w:w="4185"/>
        <w:gridCol w:w="4252"/>
        <w:gridCol w:w="2052"/>
        <w:gridCol w:w="2410"/>
      </w:tblGrid>
      <w:tr w:rsidR="00346602" w:rsidRPr="001C0092" w:rsidTr="000D1758">
        <w:tc>
          <w:tcPr>
            <w:tcW w:w="2444" w:type="dxa"/>
          </w:tcPr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Сабақ кезеңі/Уақыты</w:t>
            </w:r>
          </w:p>
        </w:tc>
        <w:tc>
          <w:tcPr>
            <w:tcW w:w="4185" w:type="dxa"/>
          </w:tcPr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4252" w:type="dxa"/>
          </w:tcPr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2052" w:type="dxa"/>
          </w:tcPr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2410" w:type="dxa"/>
          </w:tcPr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Ресурстар</w:t>
            </w:r>
          </w:p>
        </w:tc>
      </w:tr>
      <w:tr w:rsidR="00346602" w:rsidRPr="002A207F" w:rsidTr="00F059D8">
        <w:trPr>
          <w:trHeight w:val="2162"/>
        </w:trPr>
        <w:tc>
          <w:tcPr>
            <w:tcW w:w="2444" w:type="dxa"/>
          </w:tcPr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басы</w:t>
            </w: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Қызығушылықты ояту</w:t>
            </w: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мин.</w:t>
            </w:r>
          </w:p>
        </w:tc>
        <w:tc>
          <w:tcPr>
            <w:tcW w:w="4185" w:type="dxa"/>
          </w:tcPr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Ұйымдастыру кезеңі:</w:t>
            </w:r>
          </w:p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>Оқушыларды әртүрлі</w:t>
            </w:r>
            <w:r w:rsidR="000D17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>фигуралар арқылы</w:t>
            </w:r>
          </w:p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топқа бөлу.</w:t>
            </w:r>
            <w:r w:rsidR="000D17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сабақ </w:t>
            </w:r>
            <w:r w:rsidR="000D1758">
              <w:rPr>
                <w:rFonts w:ascii="Times New Roman" w:hAnsi="Times New Roman"/>
                <w:sz w:val="20"/>
                <w:szCs w:val="20"/>
                <w:lang w:val="kk-KZ"/>
              </w:rPr>
              <w:t>тың</w:t>
            </w:r>
          </w:p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>тақырыбы, оқу мақсаты,</w:t>
            </w:r>
            <w:r w:rsidR="000D175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бағалау критерийлерімен танысады. </w:t>
            </w:r>
          </w:p>
          <w:p w:rsidR="000D1758" w:rsidRDefault="000D1758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Оқушылар: І топ «Ақтамберді жырау»</w:t>
            </w:r>
          </w:p>
          <w:p w:rsidR="000D1758" w:rsidRDefault="000D1758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ІІ топ «Шалкиіз </w:t>
            </w:r>
            <w:r w:rsidR="00346602" w:rsidRPr="002559AF">
              <w:rPr>
                <w:rFonts w:ascii="Times New Roman" w:hAnsi="Times New Roman"/>
                <w:sz w:val="20"/>
                <w:szCs w:val="20"/>
                <w:lang w:val="kk-KZ"/>
              </w:rPr>
              <w:t>жырау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346602" w:rsidRPr="002559AF" w:rsidRDefault="000D1758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ІІІ топ  «Доспамбет жырау»</w:t>
            </w:r>
            <w:r w:rsidR="00CB41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деп 3 топқа бө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лінеді.</w:t>
            </w:r>
            <w:r w:rsidR="00346602"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2" w:type="dxa"/>
          </w:tcPr>
          <w:p w:rsidR="00F059D8" w:rsidRPr="002559AF" w:rsidRDefault="00F059D8" w:rsidP="00F059D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>Оқушыларды әртүрлі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>фигуралар арқылы</w:t>
            </w:r>
          </w:p>
          <w:p w:rsidR="00F059D8" w:rsidRPr="002559AF" w:rsidRDefault="00F059D8" w:rsidP="00F059D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топқа бөлу.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сабақ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тың</w:t>
            </w:r>
          </w:p>
          <w:p w:rsidR="00F059D8" w:rsidRPr="002559AF" w:rsidRDefault="00F059D8" w:rsidP="00F059D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>тақырыбы, оқу мақсаты,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бағалау критерийлерімен танысады. </w:t>
            </w:r>
          </w:p>
          <w:p w:rsidR="00F059D8" w:rsidRDefault="00F059D8" w:rsidP="00F059D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Оқушылар: І топ «Ақтамберді жырау»</w:t>
            </w:r>
          </w:p>
          <w:p w:rsidR="00F059D8" w:rsidRDefault="00F059D8" w:rsidP="00F059D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ІІ топ «Шалкиіз 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>жырау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F059D8" w:rsidRPr="002559AF" w:rsidRDefault="00F059D8" w:rsidP="00F059D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ІІІ топ  «Доспамбет жырау»  деп 3 топқа бөлінеді.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346602" w:rsidRPr="002559AF" w:rsidRDefault="00346602" w:rsidP="00F059D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52" w:type="dxa"/>
          </w:tcPr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Оқушыларды әртүрлі</w:t>
            </w:r>
          </w:p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фигуралар арқылы</w:t>
            </w:r>
          </w:p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топқа бөлінеді.</w:t>
            </w:r>
          </w:p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59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Тапсырманы топтасып, жұптасып орындайды.</w:t>
            </w:r>
          </w:p>
          <w:p w:rsidR="00346602" w:rsidRPr="002559AF" w:rsidRDefault="00346602" w:rsidP="000D175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346602" w:rsidRPr="002559AF" w:rsidRDefault="0034375D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жұмыс дәптерлері </w:t>
            </w:r>
            <w:r w:rsidR="00346602" w:rsidRPr="002559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т.б.</w:t>
            </w:r>
          </w:p>
          <w:p w:rsidR="00346602" w:rsidRPr="002559AF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Pr="002559AF" w:rsidRDefault="00346602" w:rsidP="000D175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346602" w:rsidRPr="002559AF" w:rsidRDefault="00346602" w:rsidP="000D175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346602" w:rsidRPr="002559AF" w:rsidRDefault="00346602" w:rsidP="000D175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346602" w:rsidRPr="002559AF" w:rsidRDefault="00346602" w:rsidP="000D175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346602" w:rsidRPr="002559AF" w:rsidRDefault="00346602" w:rsidP="000D1758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346602" w:rsidRPr="002559AF" w:rsidRDefault="00346602" w:rsidP="000D175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46602" w:rsidRPr="002A207F" w:rsidTr="009D6F33">
        <w:trPr>
          <w:trHeight w:val="3242"/>
        </w:trPr>
        <w:tc>
          <w:tcPr>
            <w:tcW w:w="2444" w:type="dxa"/>
          </w:tcPr>
          <w:p w:rsidR="00346602" w:rsidRPr="001C0092" w:rsidRDefault="00346602" w:rsidP="000D1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Жаңа сабаққа кіріспе</w:t>
            </w:r>
          </w:p>
          <w:p w:rsidR="00346602" w:rsidRPr="001C0092" w:rsidRDefault="00346602" w:rsidP="000D1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504825" cy="516043"/>
                  <wp:effectExtent l="0" t="0" r="0" b="0"/>
                  <wp:docPr id="7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46602" w:rsidRPr="001C009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85" w:type="dxa"/>
          </w:tcPr>
          <w:p w:rsidR="00346602" w:rsidRPr="001C0092" w:rsidRDefault="00346602" w:rsidP="009D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«Ой қозғау</w:t>
            </w: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Бір-біріне сұрақтар қояды. Сыныптастырының пікірін толықтырады.</w:t>
            </w: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ойымен бөліседі.</w:t>
            </w:r>
          </w:p>
          <w:p w:rsidR="00346602" w:rsidRDefault="007B0693" w:rsidP="000D17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 топ: </w:t>
            </w:r>
            <w:r w:rsidR="00346602" w:rsidRPr="00CC6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Ақтамберді жыраудың </w:t>
            </w:r>
            <w:r w:rsidR="00346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«Бабаларыма өсиет» толғауында </w:t>
            </w:r>
            <w:r w:rsidR="00346602" w:rsidRPr="00CC6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халыққа не айтпақ болды?  Жастарды неге үндейді? </w:t>
            </w:r>
          </w:p>
          <w:p w:rsidR="00346602" w:rsidRDefault="007B0693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346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топ: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346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Шалкиіз жырау қай жерде ту</w:t>
            </w:r>
            <w:r w:rsidR="00346602"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ған? </w:t>
            </w:r>
          </w:p>
          <w:p w:rsidR="007B0693" w:rsidRDefault="007B0693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06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Шалкиіз жыраудың нақыл сөздердерінен мысал келтіріңдер? </w:t>
            </w:r>
          </w:p>
          <w:p w:rsidR="00346602" w:rsidRPr="009D3E30" w:rsidRDefault="007B0693" w:rsidP="000D175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  <w:r w:rsidR="00346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топ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346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37C7" w:rsidRPr="003837C7">
              <w:rPr>
                <w:rFonts w:eastAsia="+mn-ea"/>
                <w:color w:val="002060"/>
                <w:kern w:val="24"/>
                <w:sz w:val="32"/>
                <w:szCs w:val="32"/>
                <w:lang w:val="kk-KZ"/>
              </w:rPr>
              <w:t xml:space="preserve"> </w:t>
            </w:r>
            <w:r w:rsidR="003837C7" w:rsidRPr="003837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1.“Би Темірге айтқан бірінші толғауында” көтерілген басты мәселе не?</w:t>
            </w:r>
          </w:p>
        </w:tc>
        <w:tc>
          <w:tcPr>
            <w:tcW w:w="4252" w:type="dxa"/>
          </w:tcPr>
          <w:p w:rsidR="009D3E30" w:rsidRPr="001C0092" w:rsidRDefault="009D3E30" w:rsidP="009D3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«Ой қозғау</w:t>
            </w: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</w:t>
            </w:r>
          </w:p>
          <w:p w:rsidR="009D3E30" w:rsidRDefault="00CE465A" w:rsidP="009D3E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ө</w:t>
            </w:r>
            <w:r w:rsidR="009D3E30"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 ойымен бөліседі.</w:t>
            </w:r>
          </w:p>
          <w:p w:rsidR="009D3E30" w:rsidRDefault="009D3E30" w:rsidP="009D3E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 топ: </w:t>
            </w:r>
            <w:r w:rsidRPr="00CC6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Ақтамберді жыраудың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«Бабаларыма өсиет» толғауында </w:t>
            </w:r>
            <w:r w:rsidRPr="00CC65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халыққа не айтпақ болды?  Жастарды неге үндейді? </w:t>
            </w:r>
          </w:p>
          <w:p w:rsidR="009D3E30" w:rsidRDefault="009D3E30" w:rsidP="009D3E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 топ: 1. Шалкиіз жырау қай жерде ту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ған? </w:t>
            </w:r>
          </w:p>
          <w:p w:rsidR="009D3E30" w:rsidRDefault="009D3E30" w:rsidP="009D3E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06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Шалкиіз жыраудың нақыл сөздердерінен мысал келтіріңдер? </w:t>
            </w:r>
          </w:p>
          <w:p w:rsidR="00346602" w:rsidRPr="001C0092" w:rsidRDefault="009D3E30" w:rsidP="009D3E3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ІІІ  топ: </w:t>
            </w:r>
            <w:r w:rsidRPr="003837C7">
              <w:rPr>
                <w:rFonts w:eastAsia="+mn-ea"/>
                <w:color w:val="002060"/>
                <w:kern w:val="24"/>
                <w:sz w:val="32"/>
                <w:szCs w:val="32"/>
                <w:lang w:val="kk-KZ"/>
              </w:rPr>
              <w:t xml:space="preserve"> </w:t>
            </w:r>
            <w:r w:rsidRPr="003837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1.“Би Темірге айтқан бірінші толғауында” көтерілген басты мәселе не?</w:t>
            </w:r>
          </w:p>
        </w:tc>
        <w:tc>
          <w:tcPr>
            <w:tcW w:w="2052" w:type="dxa"/>
          </w:tcPr>
          <w:p w:rsidR="00346602" w:rsidRPr="001C009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Жылдам әрі функционалды түрде сыни ойлануды дамыту. </w:t>
            </w:r>
          </w:p>
          <w:p w:rsidR="00346602" w:rsidRPr="00F865C6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346602" w:rsidRPr="001C009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Қалыптастырушы бағалау: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1C0092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kk-KZ"/>
              </w:rPr>
              <w:t>«Жарайсың!»</w:t>
            </w:r>
            <w:r w:rsidRPr="001C009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деген </w:t>
            </w:r>
            <w:r w:rsidRPr="001C0092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kk-KZ"/>
              </w:rPr>
              <w:t>мадақтау сөзімен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ынталандыру.  </w:t>
            </w:r>
          </w:p>
        </w:tc>
      </w:tr>
      <w:tr w:rsidR="00346602" w:rsidRPr="002A207F" w:rsidTr="000D1758">
        <w:tc>
          <w:tcPr>
            <w:tcW w:w="2444" w:type="dxa"/>
          </w:tcPr>
          <w:p w:rsidR="00346602" w:rsidRPr="001C0092" w:rsidRDefault="00346602" w:rsidP="000D1758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Сабақтың ортасы</w:t>
            </w: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Мағынаны ашу.</w:t>
            </w: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мин.</w:t>
            </w:r>
          </w:p>
        </w:tc>
        <w:tc>
          <w:tcPr>
            <w:tcW w:w="4185" w:type="dxa"/>
          </w:tcPr>
          <w:p w:rsidR="00037DED" w:rsidRDefault="00346602" w:rsidP="000D1758">
            <w:pPr>
              <w:contextualSpacing/>
              <w:rPr>
                <w:rStyle w:val="a8"/>
                <w:rFonts w:ascii="Times New Roman" w:hAnsi="Times New Roman"/>
                <w:sz w:val="20"/>
                <w:lang w:val="kk-KZ"/>
              </w:rPr>
            </w:pPr>
            <w:r w:rsidRPr="001C62DA">
              <w:rPr>
                <w:rStyle w:val="a8"/>
                <w:rFonts w:ascii="Times New Roman" w:hAnsi="Times New Roman"/>
                <w:b/>
                <w:sz w:val="20"/>
                <w:lang w:val="ru-RU"/>
              </w:rPr>
              <w:t>1-тапсырма</w:t>
            </w:r>
            <w:r w:rsidRPr="00CC4C27">
              <w:rPr>
                <w:rStyle w:val="a8"/>
                <w:rFonts w:ascii="Times New Roman" w:hAnsi="Times New Roman"/>
                <w:b/>
                <w:sz w:val="20"/>
                <w:lang w:val="kk-KZ"/>
              </w:rPr>
              <w:t>:</w:t>
            </w:r>
            <w:r>
              <w:rPr>
                <w:rStyle w:val="a8"/>
                <w:rFonts w:ascii="Times New Roman" w:hAnsi="Times New Roman"/>
                <w:sz w:val="20"/>
                <w:lang w:val="ru-RU"/>
              </w:rPr>
              <w:t xml:space="preserve"> «</w:t>
            </w:r>
            <w:r>
              <w:rPr>
                <w:rStyle w:val="a8"/>
                <w:rFonts w:ascii="Times New Roman" w:hAnsi="Times New Roman"/>
                <w:sz w:val="20"/>
                <w:lang w:val="kk-KZ"/>
              </w:rPr>
              <w:t>Борт журналы</w:t>
            </w:r>
            <w:r>
              <w:rPr>
                <w:rStyle w:val="a8"/>
                <w:rFonts w:ascii="Times New Roman" w:hAnsi="Times New Roman"/>
                <w:sz w:val="20"/>
                <w:lang w:val="ru-RU"/>
              </w:rPr>
              <w:t xml:space="preserve">» </w:t>
            </w:r>
            <w:r>
              <w:rPr>
                <w:rStyle w:val="a8"/>
                <w:rFonts w:ascii="Times New Roman" w:hAnsi="Times New Roman"/>
                <w:sz w:val="20"/>
                <w:lang w:val="kk-KZ"/>
              </w:rPr>
              <w:t>әдісі</w:t>
            </w:r>
            <w:r w:rsidR="00037DED">
              <w:rPr>
                <w:rStyle w:val="a8"/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037DED" w:rsidRDefault="00037DED" w:rsidP="000D1758">
            <w:pPr>
              <w:contextualSpacing/>
              <w:rPr>
                <w:rStyle w:val="a8"/>
                <w:rFonts w:ascii="Times New Roman" w:hAnsi="Times New Roman"/>
                <w:sz w:val="20"/>
                <w:lang w:val="kk-KZ"/>
              </w:rPr>
            </w:pPr>
            <w:r>
              <w:rPr>
                <w:rStyle w:val="a8"/>
                <w:rFonts w:ascii="Times New Roman" w:hAnsi="Times New Roman"/>
                <w:sz w:val="20"/>
                <w:lang w:val="kk-KZ"/>
              </w:rPr>
              <w:t>Жеке жұмыс</w:t>
            </w:r>
            <w:r w:rsidR="00346602" w:rsidRPr="001C62DA">
              <w:rPr>
                <w:rStyle w:val="a8"/>
                <w:rFonts w:ascii="Times New Roman" w:hAnsi="Times New Roman"/>
                <w:sz w:val="20"/>
                <w:lang w:val="ru-RU"/>
              </w:rPr>
              <w:t xml:space="preserve">. </w:t>
            </w:r>
          </w:p>
          <w:p w:rsidR="00346602" w:rsidRPr="009F3324" w:rsidRDefault="00346602" w:rsidP="000D175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Оқушылар алдын ала </w:t>
            </w:r>
            <w:r w:rsidR="00621FBC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жаңа тақырып </w:t>
            </w: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>бойынша Шалкиіздің өмірі</w:t>
            </w:r>
            <w:r w:rsidR="00037DED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 туралы мәлімет біл</w:t>
            </w: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>еді. Топта</w:t>
            </w:r>
            <w:r w:rsidR="00621FBC"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 таратылға</w:t>
            </w:r>
            <w:r w:rsidR="00621FBC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н кесте бойынша </w:t>
            </w: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 ауызша жауап береді.</w:t>
            </w:r>
          </w:p>
          <w:tbl>
            <w:tblPr>
              <w:tblStyle w:val="a4"/>
              <w:tblW w:w="3859" w:type="dxa"/>
              <w:tblLayout w:type="fixed"/>
              <w:tblLook w:val="04A0"/>
            </w:tblPr>
            <w:tblGrid>
              <w:gridCol w:w="2012"/>
              <w:gridCol w:w="1847"/>
            </w:tblGrid>
            <w:tr w:rsidR="00346602" w:rsidTr="00073230">
              <w:tc>
                <w:tcPr>
                  <w:tcW w:w="2012" w:type="dxa"/>
                </w:tcPr>
                <w:p w:rsidR="00346602" w:rsidRPr="00294693" w:rsidRDefault="00346602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ru-RU"/>
                    </w:rPr>
                  </w:pPr>
                  <w:r w:rsidRPr="00294693">
                    <w:rPr>
                      <w:rFonts w:ascii="Times New Roman" w:hAnsi="Times New Roman"/>
                      <w:sz w:val="20"/>
                      <w:lang w:val="ru-RU"/>
                    </w:rPr>
                    <w:t>Берілген тақырып бойынша маған не белгілі? Мен не білемін?</w:t>
                  </w:r>
                </w:p>
              </w:tc>
              <w:tc>
                <w:tcPr>
                  <w:tcW w:w="1847" w:type="dxa"/>
                </w:tcPr>
                <w:p w:rsidR="00346602" w:rsidRPr="00294693" w:rsidRDefault="00346602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ru-RU"/>
                    </w:rPr>
                  </w:pPr>
                  <w:r w:rsidRPr="00294693">
                    <w:rPr>
                      <w:rFonts w:ascii="Times New Roman" w:hAnsi="Times New Roman"/>
                      <w:sz w:val="20"/>
                      <w:lang w:val="ru-RU"/>
                    </w:rPr>
                    <w:t>Тақырыптан қандай жаңалық туралы білдім?</w:t>
                  </w:r>
                </w:p>
              </w:tc>
            </w:tr>
            <w:tr w:rsidR="00346602" w:rsidTr="00073230">
              <w:tc>
                <w:tcPr>
                  <w:tcW w:w="2012" w:type="dxa"/>
                </w:tcPr>
                <w:p w:rsidR="00346602" w:rsidRDefault="00346602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lang w:val="ru-RU"/>
                    </w:rPr>
                  </w:pPr>
                </w:p>
                <w:p w:rsidR="00294693" w:rsidRDefault="00294693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lang w:val="ru-RU"/>
                    </w:rPr>
                  </w:pPr>
                </w:p>
                <w:p w:rsidR="008E68AE" w:rsidRPr="006906E0" w:rsidRDefault="008E68AE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847" w:type="dxa"/>
                </w:tcPr>
                <w:p w:rsidR="00346602" w:rsidRPr="006906E0" w:rsidRDefault="00346602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</w:tbl>
          <w:p w:rsidR="00890E2D" w:rsidRPr="00890E2D" w:rsidRDefault="00890E2D" w:rsidP="00890E2D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890E2D">
              <w:rPr>
                <w:rFonts w:ascii="Times New Roman" w:eastAsia="Calibri" w:hAnsi="Times New Roman" w:cs="Times New Roman"/>
                <w:sz w:val="20"/>
                <w:lang w:val="kk-KZ"/>
              </w:rPr>
              <w:t xml:space="preserve">Саралау тәсілі: «Диалог және қолдау көрсету»  тәсілі 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жүреді</w:t>
            </w:r>
          </w:p>
          <w:p w:rsidR="00890E2D" w:rsidRPr="00890E2D" w:rsidRDefault="00890E2D" w:rsidP="000D175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  <w:tc>
          <w:tcPr>
            <w:tcW w:w="4252" w:type="dxa"/>
          </w:tcPr>
          <w:p w:rsidR="00037DED" w:rsidRDefault="003743D8" w:rsidP="000D1758">
            <w:pPr>
              <w:contextualSpacing/>
              <w:rPr>
                <w:rStyle w:val="a8"/>
                <w:rFonts w:ascii="Times New Roman" w:hAnsi="Times New Roman"/>
                <w:sz w:val="20"/>
                <w:lang w:val="kk-KZ"/>
              </w:rPr>
            </w:pPr>
            <w:r>
              <w:rPr>
                <w:rStyle w:val="a8"/>
                <w:rFonts w:ascii="Times New Roman" w:hAnsi="Times New Roman"/>
                <w:sz w:val="20"/>
                <w:lang w:val="ru-RU"/>
              </w:rPr>
              <w:t xml:space="preserve"> «</w:t>
            </w:r>
            <w:r>
              <w:rPr>
                <w:rStyle w:val="a8"/>
                <w:rFonts w:ascii="Times New Roman" w:hAnsi="Times New Roman"/>
                <w:sz w:val="20"/>
                <w:lang w:val="kk-KZ"/>
              </w:rPr>
              <w:t>Борт журналы</w:t>
            </w:r>
            <w:r>
              <w:rPr>
                <w:rStyle w:val="a8"/>
                <w:rFonts w:ascii="Times New Roman" w:hAnsi="Times New Roman"/>
                <w:sz w:val="20"/>
                <w:lang w:val="ru-RU"/>
              </w:rPr>
              <w:t xml:space="preserve">» </w:t>
            </w:r>
            <w:r>
              <w:rPr>
                <w:rStyle w:val="a8"/>
                <w:rFonts w:ascii="Times New Roman" w:hAnsi="Times New Roman"/>
                <w:sz w:val="20"/>
                <w:lang w:val="kk-KZ"/>
              </w:rPr>
              <w:t>әдісі</w:t>
            </w:r>
            <w:r w:rsidRPr="001C62DA">
              <w:rPr>
                <w:rStyle w:val="a8"/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037DED" w:rsidRDefault="003743D8" w:rsidP="000D1758">
            <w:pPr>
              <w:contextualSpacing/>
              <w:rPr>
                <w:rStyle w:val="a8"/>
                <w:rFonts w:ascii="Times New Roman" w:hAnsi="Times New Roman"/>
                <w:sz w:val="20"/>
                <w:lang w:val="kk-KZ"/>
              </w:rPr>
            </w:pP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>Ж</w:t>
            </w:r>
            <w:r w:rsidR="00037DED">
              <w:rPr>
                <w:rStyle w:val="a8"/>
                <w:rFonts w:ascii="Times New Roman" w:hAnsi="Times New Roman"/>
                <w:sz w:val="20"/>
                <w:lang w:val="kk-KZ"/>
              </w:rPr>
              <w:t>еке жұмыс</w:t>
            </w:r>
          </w:p>
          <w:p w:rsidR="003743D8" w:rsidRPr="009F3324" w:rsidRDefault="003743D8" w:rsidP="000D1758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>Оқуш</w:t>
            </w:r>
            <w:r w:rsidR="00621FBC"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ылар алдын ала </w:t>
            </w:r>
            <w:r w:rsidR="00621FBC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жаңа тақырып </w:t>
            </w: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 бойынша Шалкиіздің өмірі туралы </w:t>
            </w:r>
            <w:r w:rsidR="001F39C6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 мәлімет біледі.</w:t>
            </w: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>Топта</w:t>
            </w:r>
            <w:r w:rsidR="00621FBC"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 таратылған </w:t>
            </w:r>
            <w:r w:rsidR="00621FBC">
              <w:rPr>
                <w:rStyle w:val="a8"/>
                <w:rFonts w:ascii="Times New Roman" w:hAnsi="Times New Roman"/>
                <w:sz w:val="20"/>
                <w:lang w:val="kk-KZ"/>
              </w:rPr>
              <w:t>кесте бойынша ауызша</w:t>
            </w:r>
            <w:r w:rsidRPr="00037DED">
              <w:rPr>
                <w:rStyle w:val="a8"/>
                <w:rFonts w:ascii="Times New Roman" w:hAnsi="Times New Roman"/>
                <w:sz w:val="20"/>
                <w:lang w:val="kk-KZ"/>
              </w:rPr>
              <w:t xml:space="preserve"> жауап береді.</w:t>
            </w:r>
          </w:p>
          <w:tbl>
            <w:tblPr>
              <w:tblStyle w:val="a4"/>
              <w:tblW w:w="3859" w:type="dxa"/>
              <w:tblLayout w:type="fixed"/>
              <w:tblLook w:val="04A0"/>
            </w:tblPr>
            <w:tblGrid>
              <w:gridCol w:w="2012"/>
              <w:gridCol w:w="1847"/>
            </w:tblGrid>
            <w:tr w:rsidR="003743D8" w:rsidTr="00DA68DB">
              <w:tc>
                <w:tcPr>
                  <w:tcW w:w="2012" w:type="dxa"/>
                </w:tcPr>
                <w:p w:rsidR="003743D8" w:rsidRPr="00294693" w:rsidRDefault="003743D8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ru-RU"/>
                    </w:rPr>
                  </w:pPr>
                  <w:r w:rsidRPr="00294693">
                    <w:rPr>
                      <w:rFonts w:ascii="Times New Roman" w:hAnsi="Times New Roman"/>
                      <w:sz w:val="20"/>
                      <w:lang w:val="ru-RU"/>
                    </w:rPr>
                    <w:t>Берілген тақырып бойынша маған не белгілі? Мен не білемін?</w:t>
                  </w:r>
                </w:p>
              </w:tc>
              <w:tc>
                <w:tcPr>
                  <w:tcW w:w="1847" w:type="dxa"/>
                </w:tcPr>
                <w:p w:rsidR="003743D8" w:rsidRPr="00294693" w:rsidRDefault="003743D8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ru-RU"/>
                    </w:rPr>
                  </w:pPr>
                  <w:r w:rsidRPr="00294693">
                    <w:rPr>
                      <w:rFonts w:ascii="Times New Roman" w:hAnsi="Times New Roman"/>
                      <w:sz w:val="20"/>
                      <w:lang w:val="ru-RU"/>
                    </w:rPr>
                    <w:t>Тақырыптан қандай жаңалық туралы білдім?</w:t>
                  </w:r>
                </w:p>
              </w:tc>
            </w:tr>
            <w:tr w:rsidR="003743D8" w:rsidRPr="00BB7994" w:rsidTr="00DA68DB">
              <w:tc>
                <w:tcPr>
                  <w:tcW w:w="2012" w:type="dxa"/>
                </w:tcPr>
                <w:p w:rsidR="008E68AE" w:rsidRPr="006906E0" w:rsidRDefault="00BB7994" w:rsidP="00BB7994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lang w:val="ru-RU"/>
                    </w:rPr>
                  </w:pPr>
                  <w:r w:rsidRPr="00BB7994">
                    <w:rPr>
                      <w:rFonts w:ascii="Times New Roman" w:hAnsi="Times New Roman"/>
                      <w:sz w:val="18"/>
                      <w:lang w:val="kk-KZ"/>
                    </w:rPr>
                    <w:t>Шалкиіз Тіленішұлы ХҮ-ХҮІ ғасырларда өмір сүрген.Қазақ ханы Жәнібектің, Би Темірдің,Тәуекел ханның жанында ел мүддесі үшін еңбек еткен.</w:t>
                  </w:r>
                  <w:r w:rsidRPr="00BB7994">
                    <w:rPr>
                      <w:rFonts w:ascii="Times New Roman" w:hAnsi="Times New Roman"/>
                      <w:sz w:val="1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47" w:type="dxa"/>
                </w:tcPr>
                <w:p w:rsidR="003743D8" w:rsidRPr="00BB7994" w:rsidRDefault="00BB7994" w:rsidP="000D1758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lang w:val="kk-KZ"/>
                    </w:rPr>
                  </w:pPr>
                  <w:r w:rsidRPr="00BB7994">
                    <w:rPr>
                      <w:rFonts w:ascii="Times New Roman" w:hAnsi="Times New Roman"/>
                      <w:sz w:val="18"/>
                      <w:lang w:val="kk-KZ"/>
                    </w:rPr>
                    <w:t>Шалкиіз жыраудың шын аты - Телағыс екен. Жырау есімі “Шалгез” (Сал-кез, Шәлі-киіз деген мағынада) деп  атаған.</w:t>
                  </w:r>
                </w:p>
              </w:tc>
            </w:tr>
          </w:tbl>
          <w:p w:rsidR="00346602" w:rsidRPr="00BB7994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52" w:type="dxa"/>
          </w:tcPr>
          <w:p w:rsidR="00346602" w:rsidRPr="001A1C9B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Дескриптор:              </w:t>
            </w:r>
          </w:p>
          <w:p w:rsidR="00000000" w:rsidRPr="00416885" w:rsidRDefault="00416885" w:rsidP="004168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8E76A1" w:rsidRPr="00416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Пікірін дәлелдеп қолданады;</w:t>
            </w:r>
            <w:r w:rsidR="008E76A1" w:rsidRPr="00416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00000" w:rsidRPr="00416885" w:rsidRDefault="00416885" w:rsidP="004168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8E76A1" w:rsidRPr="00416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Өмірмен байланыстыра алады; </w:t>
            </w:r>
          </w:p>
          <w:p w:rsidR="00000000" w:rsidRPr="00416885" w:rsidRDefault="00416885" w:rsidP="004168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8E76A1" w:rsidRPr="00416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Тұжырым жасайды; </w:t>
            </w:r>
          </w:p>
          <w:p w:rsidR="00346602" w:rsidRPr="001C009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346602" w:rsidRDefault="0048746E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жұмыс дәптерлері </w:t>
            </w:r>
            <w:r w:rsidR="00346602"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т.б.</w:t>
            </w: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Style w:val="a8"/>
                <w:rFonts w:ascii="Times New Roman" w:hAnsi="Times New Roman"/>
                <w:sz w:val="20"/>
                <w:lang w:val="kk-KZ"/>
              </w:rPr>
            </w:pPr>
            <w:r w:rsidRPr="001A1C9B">
              <w:rPr>
                <w:rStyle w:val="a8"/>
                <w:rFonts w:ascii="Times New Roman" w:hAnsi="Times New Roman"/>
                <w:sz w:val="20"/>
                <w:lang w:val="kk-KZ"/>
              </w:rPr>
              <w:t>ҚБ</w:t>
            </w:r>
            <w:r>
              <w:rPr>
                <w:rStyle w:val="a8"/>
                <w:rFonts w:ascii="Times New Roman" w:hAnsi="Times New Roman"/>
                <w:sz w:val="20"/>
                <w:lang w:val="kk-KZ"/>
              </w:rPr>
              <w:t>. «</w:t>
            </w:r>
            <w:r w:rsidR="00696D61" w:rsidRPr="00696D61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Жеміс себеті</w:t>
            </w:r>
            <w:r w:rsidRPr="001A1C9B">
              <w:rPr>
                <w:rStyle w:val="a8"/>
                <w:rFonts w:ascii="Times New Roman" w:hAnsi="Times New Roman"/>
                <w:sz w:val="20"/>
                <w:lang w:val="kk-KZ"/>
              </w:rPr>
              <w:t>»</w:t>
            </w:r>
          </w:p>
          <w:p w:rsidR="00346602" w:rsidRDefault="00696D61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арқылы жеке жұмысты </w:t>
            </w:r>
            <w:r w:rsidR="00346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бағалайды</w:t>
            </w:r>
          </w:p>
          <w:p w:rsidR="00416885" w:rsidRDefault="00416885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6885" w:rsidRDefault="00416885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6885" w:rsidRDefault="00416885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6885" w:rsidRDefault="00416885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90E2D" w:rsidRDefault="00890E2D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90E2D" w:rsidRDefault="00890E2D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6885" w:rsidRPr="001C0092" w:rsidRDefault="00416885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46602" w:rsidRPr="002A207F" w:rsidTr="000D1758">
        <w:trPr>
          <w:trHeight w:val="273"/>
        </w:trPr>
        <w:tc>
          <w:tcPr>
            <w:tcW w:w="2444" w:type="dxa"/>
          </w:tcPr>
          <w:p w:rsidR="00346602" w:rsidRPr="001C0092" w:rsidRDefault="00346602" w:rsidP="000D1758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85725</wp:posOffset>
                  </wp:positionV>
                  <wp:extent cx="657225" cy="428625"/>
                  <wp:effectExtent l="19050" t="0" r="9525" b="0"/>
                  <wp:wrapSquare wrapText="bothSides"/>
                  <wp:docPr id="8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5" w:type="dxa"/>
          </w:tcPr>
          <w:p w:rsidR="004D401E" w:rsidRPr="001C0092" w:rsidRDefault="004D401E" w:rsidP="000D175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-тапсырма:</w:t>
            </w:r>
            <w:r w:rsidR="00165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656D1" w:rsidRPr="001656D1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1656D1" w:rsidRDefault="004D401E" w:rsidP="000D1758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  <w:r w:rsidRPr="008468CA">
              <w:rPr>
                <w:rFonts w:ascii="Times New Roman" w:hAnsi="Times New Roman"/>
                <w:b/>
                <w:sz w:val="20"/>
                <w:lang w:val="kk-KZ"/>
              </w:rPr>
              <w:t>«Тақырыпты анықта</w:t>
            </w:r>
            <w:r w:rsidR="00587044" w:rsidRPr="008468CA">
              <w:rPr>
                <w:rFonts w:ascii="Times New Roman" w:hAnsi="Times New Roman"/>
                <w:b/>
                <w:sz w:val="20"/>
                <w:lang w:val="kk-KZ"/>
              </w:rPr>
              <w:t>!</w:t>
            </w:r>
            <w:r w:rsidRPr="008468CA">
              <w:rPr>
                <w:rFonts w:ascii="Times New Roman" w:hAnsi="Times New Roman"/>
                <w:b/>
                <w:sz w:val="20"/>
                <w:lang w:val="kk-KZ"/>
              </w:rPr>
              <w:t>»</w:t>
            </w:r>
            <w:r w:rsidR="001656D1">
              <w:rPr>
                <w:rFonts w:ascii="Times New Roman" w:hAnsi="Times New Roman"/>
                <w:sz w:val="20"/>
                <w:lang w:val="kk-KZ"/>
              </w:rPr>
              <w:t xml:space="preserve"> әдісі </w:t>
            </w:r>
            <w:r w:rsidR="001656D1" w:rsidRPr="001656D1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1656D1" w:rsidRDefault="001656D1" w:rsidP="000D1758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  <w:r w:rsidRPr="001656D1">
              <w:rPr>
                <w:rFonts w:ascii="Times New Roman" w:hAnsi="Times New Roman"/>
                <w:sz w:val="20"/>
                <w:lang w:val="kk-KZ"/>
              </w:rPr>
              <w:t>Жұптық жұмыс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486314" w:rsidRPr="001656D1" w:rsidRDefault="004D401E" w:rsidP="000D1758">
            <w:pPr>
              <w:pStyle w:val="a7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 Шалкиіз жыраудың «Би Темірге бірінші </w:t>
            </w:r>
            <w:r w:rsidRPr="004A33AE">
              <w:rPr>
                <w:rFonts w:ascii="Times New Roman" w:hAnsi="Times New Roman"/>
                <w:sz w:val="20"/>
                <w:lang w:val="kk-KZ"/>
              </w:rPr>
              <w:t>толғау</w:t>
            </w:r>
            <w:r w:rsidR="00587044">
              <w:rPr>
                <w:rFonts w:ascii="Times New Roman" w:hAnsi="Times New Roman"/>
                <w:sz w:val="20"/>
                <w:lang w:val="kk-KZ"/>
              </w:rPr>
              <w:t xml:space="preserve">ына» </w:t>
            </w:r>
            <w:r>
              <w:rPr>
                <w:rFonts w:ascii="Times New Roman" w:hAnsi="Times New Roman"/>
                <w:sz w:val="20"/>
                <w:lang w:val="kk-KZ"/>
              </w:rPr>
              <w:t>талдау жасау</w:t>
            </w:r>
            <w:r w:rsidRPr="004A33AE">
              <w:rPr>
                <w:rFonts w:ascii="Times New Roman" w:hAnsi="Times New Roman"/>
                <w:sz w:val="20"/>
                <w:lang w:val="kk-KZ"/>
              </w:rPr>
              <w:t xml:space="preserve">. </w:t>
            </w:r>
            <w:r w:rsidR="00486314">
              <w:rPr>
                <w:rFonts w:ascii="Times New Roman" w:hAnsi="Times New Roman"/>
                <w:sz w:val="20"/>
                <w:lang w:val="kk-KZ"/>
              </w:rPr>
              <w:t xml:space="preserve">  </w:t>
            </w:r>
          </w:p>
          <w:tbl>
            <w:tblPr>
              <w:tblStyle w:val="a4"/>
              <w:tblW w:w="5098" w:type="dxa"/>
              <w:tblLayout w:type="fixed"/>
              <w:tblLook w:val="04A0"/>
            </w:tblPr>
            <w:tblGrid>
              <w:gridCol w:w="1024"/>
              <w:gridCol w:w="1770"/>
              <w:gridCol w:w="2304"/>
            </w:tblGrid>
            <w:tr w:rsidR="00324509" w:rsidRPr="00587044" w:rsidTr="00324509">
              <w:tc>
                <w:tcPr>
                  <w:tcW w:w="1024" w:type="dxa"/>
                </w:tcPr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  <w:tc>
                <w:tcPr>
                  <w:tcW w:w="1770" w:type="dxa"/>
                </w:tcPr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18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18"/>
                      <w:lang w:val="kk-KZ"/>
                    </w:rPr>
                    <w:t>Ақтамберді</w:t>
                  </w:r>
                </w:p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18"/>
                      <w:lang w:val="kk-KZ"/>
                    </w:rPr>
                    <w:t>“Күлдір-күлдір кісінетіп” толғауы</w:t>
                  </w:r>
                </w:p>
              </w:tc>
              <w:tc>
                <w:tcPr>
                  <w:tcW w:w="2304" w:type="dxa"/>
                </w:tcPr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20"/>
                      <w:lang w:val="kk-KZ"/>
                    </w:rPr>
                    <w:t>Шалкиіз</w:t>
                  </w:r>
                </w:p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bCs/>
                      <w:sz w:val="20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20"/>
                      <w:lang w:val="kk-KZ"/>
                    </w:rPr>
                    <w:t>“Би Темірге айтқан</w:t>
                  </w:r>
                </w:p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20"/>
                      <w:lang w:val="kk-KZ"/>
                    </w:rPr>
                    <w:t>бірінші толғауы”</w:t>
                  </w:r>
                </w:p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</w:tr>
            <w:tr w:rsidR="00324509" w:rsidRPr="00587044" w:rsidTr="00324509">
              <w:trPr>
                <w:trHeight w:val="495"/>
              </w:trPr>
              <w:tc>
                <w:tcPr>
                  <w:tcW w:w="1024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lang w:val="kk-KZ"/>
                    </w:rPr>
                    <w:t>Тақырыбы</w:t>
                  </w:r>
                </w:p>
              </w:tc>
              <w:tc>
                <w:tcPr>
                  <w:tcW w:w="1770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  <w:tc>
                <w:tcPr>
                  <w:tcW w:w="2304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</w:tr>
            <w:tr w:rsidR="00324509" w:rsidRPr="00587044" w:rsidTr="00324509">
              <w:trPr>
                <w:trHeight w:val="300"/>
              </w:trPr>
              <w:tc>
                <w:tcPr>
                  <w:tcW w:w="1024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Идеясы</w:t>
                  </w:r>
                </w:p>
              </w:tc>
              <w:tc>
                <w:tcPr>
                  <w:tcW w:w="1770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  <w:tc>
                <w:tcPr>
                  <w:tcW w:w="2304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</w:tr>
            <w:tr w:rsidR="00324509" w:rsidRPr="00587044" w:rsidTr="00324509">
              <w:trPr>
                <w:trHeight w:val="345"/>
              </w:trPr>
              <w:tc>
                <w:tcPr>
                  <w:tcW w:w="1024" w:type="dxa"/>
                </w:tcPr>
                <w:p w:rsidR="00324509" w:rsidRPr="00954B2F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Ерекшелігі</w:t>
                  </w:r>
                </w:p>
              </w:tc>
              <w:tc>
                <w:tcPr>
                  <w:tcW w:w="1770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  <w:tc>
                <w:tcPr>
                  <w:tcW w:w="2304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</w:tr>
          </w:tbl>
          <w:p w:rsidR="00346602" w:rsidRPr="001329F6" w:rsidRDefault="001329F6" w:rsidP="000D1758">
            <w:pPr>
              <w:pStyle w:val="a7"/>
              <w:rPr>
                <w:rFonts w:ascii="Times New Roman" w:hAnsi="Times New Roman"/>
                <w:sz w:val="18"/>
                <w:szCs w:val="20"/>
                <w:lang w:val="kk-KZ"/>
              </w:rPr>
            </w:pPr>
            <w:r w:rsidRPr="001329F6">
              <w:rPr>
                <w:rFonts w:ascii="Times New Roman" w:hAnsi="Times New Roman"/>
                <w:sz w:val="18"/>
                <w:szCs w:val="20"/>
                <w:lang w:val="kk-KZ"/>
              </w:rPr>
              <w:t>Саралау тәсілі: «Қарқын» тәсілі арқылы жүреді.</w:t>
            </w:r>
          </w:p>
          <w:p w:rsidR="001329F6" w:rsidRPr="001308B6" w:rsidRDefault="001329F6" w:rsidP="000D1758">
            <w:pPr>
              <w:pStyle w:val="a7"/>
              <w:rPr>
                <w:rFonts w:ascii="Times New Roman" w:hAnsi="Times New Roman"/>
                <w:b/>
                <w:sz w:val="18"/>
                <w:szCs w:val="20"/>
                <w:lang w:val="kk-KZ"/>
              </w:rPr>
            </w:pPr>
            <w:r w:rsidRPr="001329F6">
              <w:rPr>
                <w:rFonts w:ascii="Times New Roman" w:hAnsi="Times New Roman"/>
                <w:sz w:val="18"/>
                <w:szCs w:val="20"/>
                <w:lang w:val="kk-KZ"/>
              </w:rPr>
              <w:t>Қосымша тапсырма: Өлең мазмұндағы тірек сөздерді қатыстырып, өлең құрастыру</w:t>
            </w:r>
          </w:p>
        </w:tc>
        <w:tc>
          <w:tcPr>
            <w:tcW w:w="4252" w:type="dxa"/>
          </w:tcPr>
          <w:p w:rsidR="001656D1" w:rsidRDefault="008468CA" w:rsidP="000D1758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Оқушылар </w:t>
            </w:r>
            <w:r w:rsidR="004D401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D401E" w:rsidRPr="004A33AE">
              <w:rPr>
                <w:rFonts w:ascii="Times New Roman" w:hAnsi="Times New Roman"/>
                <w:sz w:val="20"/>
                <w:lang w:val="kk-KZ"/>
              </w:rPr>
              <w:t>«</w:t>
            </w:r>
            <w:r w:rsidR="004D401E" w:rsidRPr="008468CA">
              <w:rPr>
                <w:rFonts w:ascii="Times New Roman" w:hAnsi="Times New Roman"/>
                <w:b/>
                <w:sz w:val="20"/>
                <w:lang w:val="kk-KZ"/>
              </w:rPr>
              <w:t>Тақырыпты анықта</w:t>
            </w:r>
            <w:r>
              <w:rPr>
                <w:rFonts w:ascii="Times New Roman" w:hAnsi="Times New Roman"/>
                <w:sz w:val="20"/>
                <w:lang w:val="kk-KZ"/>
              </w:rPr>
              <w:t>!</w:t>
            </w:r>
            <w:r w:rsidR="004D401E" w:rsidRPr="004A33AE">
              <w:rPr>
                <w:rFonts w:ascii="Times New Roman" w:hAnsi="Times New Roman"/>
                <w:sz w:val="20"/>
                <w:lang w:val="kk-KZ"/>
              </w:rPr>
              <w:t xml:space="preserve">» </w:t>
            </w:r>
            <w:r w:rsidR="001656D1">
              <w:rPr>
                <w:rFonts w:ascii="Times New Roman" w:hAnsi="Times New Roman"/>
                <w:sz w:val="20"/>
                <w:lang w:val="kk-KZ"/>
              </w:rPr>
              <w:t>әдісімен</w:t>
            </w:r>
            <w:r w:rsidR="001656D1" w:rsidRPr="001656D1">
              <w:rPr>
                <w:rFonts w:ascii="Times New Roman" w:hAnsi="Times New Roman"/>
                <w:sz w:val="20"/>
                <w:lang w:val="kk-KZ"/>
              </w:rPr>
              <w:t xml:space="preserve"> Жұптық жұмыс</w:t>
            </w:r>
            <w:r w:rsidR="001656D1" w:rsidRPr="004A33AE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486314" w:rsidRPr="00486314" w:rsidRDefault="004D401E" w:rsidP="000D1758">
            <w:pPr>
              <w:pStyle w:val="a7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Шалкиіз жыраудың «Би Темірге бірінші </w:t>
            </w:r>
            <w:r w:rsidRPr="004A33AE">
              <w:rPr>
                <w:rFonts w:ascii="Times New Roman" w:hAnsi="Times New Roman"/>
                <w:sz w:val="20"/>
                <w:lang w:val="kk-KZ"/>
              </w:rPr>
              <w:t>толғау</w:t>
            </w:r>
            <w:r w:rsidR="00587044">
              <w:rPr>
                <w:rFonts w:ascii="Times New Roman" w:hAnsi="Times New Roman"/>
                <w:sz w:val="20"/>
                <w:lang w:val="kk-KZ"/>
              </w:rPr>
              <w:t xml:space="preserve">ына»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талдау жасайды</w:t>
            </w:r>
            <w:r w:rsidRPr="004A33AE">
              <w:rPr>
                <w:rFonts w:ascii="Times New Roman" w:hAnsi="Times New Roman"/>
                <w:sz w:val="20"/>
                <w:lang w:val="kk-KZ"/>
              </w:rPr>
              <w:t xml:space="preserve">. </w:t>
            </w:r>
          </w:p>
          <w:p w:rsidR="004D401E" w:rsidRDefault="004D401E" w:rsidP="000D1758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</w:p>
          <w:tbl>
            <w:tblPr>
              <w:tblStyle w:val="a4"/>
              <w:tblW w:w="8784" w:type="dxa"/>
              <w:tblLayout w:type="fixed"/>
              <w:tblLook w:val="04A0"/>
            </w:tblPr>
            <w:tblGrid>
              <w:gridCol w:w="1021"/>
              <w:gridCol w:w="992"/>
              <w:gridCol w:w="6771"/>
            </w:tblGrid>
            <w:tr w:rsidR="00324509" w:rsidRPr="00587044" w:rsidTr="00324509">
              <w:tc>
                <w:tcPr>
                  <w:tcW w:w="1021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18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18"/>
                      <w:lang w:val="kk-KZ"/>
                    </w:rPr>
                    <w:t>Ақтамберді</w:t>
                  </w:r>
                </w:p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18"/>
                      <w:lang w:val="kk-KZ"/>
                    </w:rPr>
                    <w:t>“Күлдір-күлдір кісінетіп” толғауы</w:t>
                  </w:r>
                  <w:r>
                    <w:rPr>
                      <w:rFonts w:ascii="Times New Roman" w:hAnsi="Times New Roman"/>
                      <w:bCs/>
                      <w:sz w:val="18"/>
                      <w:lang w:val="kk-KZ"/>
                    </w:rPr>
                    <w:t xml:space="preserve">        </w:t>
                  </w:r>
                </w:p>
              </w:tc>
              <w:tc>
                <w:tcPr>
                  <w:tcW w:w="6771" w:type="dxa"/>
                </w:tcPr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20"/>
                      <w:lang w:val="kk-KZ"/>
                    </w:rPr>
                    <w:t>Шалкиіз</w:t>
                  </w:r>
                </w:p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bCs/>
                      <w:sz w:val="20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20"/>
                      <w:lang w:val="kk-KZ"/>
                    </w:rPr>
                    <w:t>“Би Темірге айтқан</w:t>
                  </w:r>
                </w:p>
                <w:p w:rsidR="00324509" w:rsidRP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 w:rsidRPr="00324509">
                    <w:rPr>
                      <w:rFonts w:ascii="Times New Roman" w:hAnsi="Times New Roman"/>
                      <w:bCs/>
                      <w:sz w:val="20"/>
                      <w:lang w:val="kk-KZ"/>
                    </w:rPr>
                    <w:t>бірінші толғауы”</w:t>
                  </w:r>
                </w:p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</w:tr>
            <w:tr w:rsidR="00324509" w:rsidRPr="00587044" w:rsidTr="00324509">
              <w:trPr>
                <w:trHeight w:val="515"/>
              </w:trPr>
              <w:tc>
                <w:tcPr>
                  <w:tcW w:w="1021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lang w:val="kk-KZ"/>
                    </w:rPr>
                    <w:t>Тақырыбы</w:t>
                  </w:r>
                </w:p>
              </w:tc>
              <w:tc>
                <w:tcPr>
                  <w:tcW w:w="992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  <w:tc>
                <w:tcPr>
                  <w:tcW w:w="6771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</w:tr>
            <w:tr w:rsidR="00324509" w:rsidRPr="00587044" w:rsidTr="00324509">
              <w:trPr>
                <w:trHeight w:val="375"/>
              </w:trPr>
              <w:tc>
                <w:tcPr>
                  <w:tcW w:w="1021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Идеясы</w:t>
                  </w:r>
                </w:p>
              </w:tc>
              <w:tc>
                <w:tcPr>
                  <w:tcW w:w="992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  <w:tc>
                <w:tcPr>
                  <w:tcW w:w="6771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</w:tr>
            <w:tr w:rsidR="00324509" w:rsidRPr="00587044" w:rsidTr="00324509">
              <w:trPr>
                <w:trHeight w:val="255"/>
              </w:trPr>
              <w:tc>
                <w:tcPr>
                  <w:tcW w:w="1021" w:type="dxa"/>
                </w:tcPr>
                <w:p w:rsidR="00324509" w:rsidRPr="00954B2F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Ерекшелігі</w:t>
                  </w:r>
                </w:p>
              </w:tc>
              <w:tc>
                <w:tcPr>
                  <w:tcW w:w="992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  <w:tc>
                <w:tcPr>
                  <w:tcW w:w="6771" w:type="dxa"/>
                </w:tcPr>
                <w:p w:rsidR="00324509" w:rsidRDefault="00324509" w:rsidP="00324509">
                  <w:pPr>
                    <w:pStyle w:val="a7"/>
                    <w:framePr w:hSpace="180" w:wrap="around" w:vAnchor="text" w:hAnchor="margin" w:xAlign="center" w:y="-5088"/>
                    <w:suppressOverlap/>
                    <w:rPr>
                      <w:rFonts w:ascii="Times New Roman" w:hAnsi="Times New Roman"/>
                      <w:sz w:val="20"/>
                      <w:lang w:val="kk-KZ"/>
                    </w:rPr>
                  </w:pPr>
                </w:p>
              </w:tc>
            </w:tr>
          </w:tbl>
          <w:p w:rsidR="001329F6" w:rsidRPr="001329F6" w:rsidRDefault="001329F6" w:rsidP="001329F6">
            <w:pPr>
              <w:pStyle w:val="a7"/>
              <w:rPr>
                <w:rFonts w:ascii="Times New Roman" w:hAnsi="Times New Roman"/>
                <w:sz w:val="18"/>
                <w:szCs w:val="20"/>
                <w:lang w:val="kk-KZ"/>
              </w:rPr>
            </w:pPr>
            <w:r w:rsidRPr="001329F6">
              <w:rPr>
                <w:rFonts w:ascii="Times New Roman" w:hAnsi="Times New Roman"/>
                <w:sz w:val="18"/>
                <w:szCs w:val="20"/>
                <w:lang w:val="kk-KZ"/>
              </w:rPr>
              <w:t>Саралау тәсілі: «Қарқын» тәсілі арқылы жүреді.</w:t>
            </w:r>
          </w:p>
          <w:p w:rsidR="00346602" w:rsidRPr="004A33AE" w:rsidRDefault="001329F6" w:rsidP="001329F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29F6">
              <w:rPr>
                <w:rFonts w:ascii="Times New Roman" w:hAnsi="Times New Roman"/>
                <w:sz w:val="18"/>
                <w:szCs w:val="20"/>
                <w:lang w:val="kk-KZ"/>
              </w:rPr>
              <w:t>Қосымша тапсырма: Өлең мазмұндағы</w:t>
            </w:r>
            <w:r>
              <w:rPr>
                <w:rFonts w:ascii="Times New Roman" w:hAnsi="Times New Roman"/>
                <w:sz w:val="18"/>
                <w:szCs w:val="20"/>
                <w:lang w:val="kk-KZ"/>
              </w:rPr>
              <w:t xml:space="preserve"> тірек сөздерді қатыстырады</w:t>
            </w:r>
            <w:r w:rsidRPr="001329F6">
              <w:rPr>
                <w:rFonts w:ascii="Times New Roman" w:hAnsi="Times New Roman"/>
                <w:sz w:val="18"/>
                <w:szCs w:val="20"/>
                <w:lang w:val="kk-KZ"/>
              </w:rPr>
              <w:t>, өлең құрастыр</w:t>
            </w:r>
            <w:r>
              <w:rPr>
                <w:rFonts w:ascii="Times New Roman" w:hAnsi="Times New Roman"/>
                <w:sz w:val="18"/>
                <w:szCs w:val="20"/>
                <w:lang w:val="kk-KZ"/>
              </w:rPr>
              <w:t>ады</w:t>
            </w:r>
            <w:r w:rsidR="00163ED5">
              <w:rPr>
                <w:rFonts w:ascii="Times New Roman" w:hAnsi="Times New Roman"/>
                <w:sz w:val="18"/>
                <w:szCs w:val="20"/>
                <w:lang w:val="kk-KZ"/>
              </w:rPr>
              <w:t>.</w:t>
            </w:r>
          </w:p>
        </w:tc>
        <w:tc>
          <w:tcPr>
            <w:tcW w:w="2052" w:type="dxa"/>
          </w:tcPr>
          <w:p w:rsidR="004D401E" w:rsidRPr="001C0092" w:rsidRDefault="004D401E" w:rsidP="000D1758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 xml:space="preserve">Дескриптор:              </w:t>
            </w:r>
          </w:p>
          <w:p w:rsidR="00000000" w:rsidRPr="003243CE" w:rsidRDefault="003243CE" w:rsidP="003243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8E76A1" w:rsidRPr="00324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Шығарманың тақырыбы мен идеясын, анықтайды,</w:t>
            </w:r>
          </w:p>
          <w:p w:rsidR="00000000" w:rsidRPr="008468CA" w:rsidRDefault="003243CE" w:rsidP="003243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8E76A1" w:rsidRPr="00324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Шығармадағы </w:t>
            </w:r>
            <w:r w:rsidR="008E76A1" w:rsidRPr="00324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ерекшеліктерді  салыстырады;</w:t>
            </w:r>
            <w:r w:rsidR="008E76A1" w:rsidRPr="008468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D401E" w:rsidRDefault="004D401E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D401E" w:rsidRDefault="004D401E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pStyle w:val="a7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329F6" w:rsidRDefault="001329F6" w:rsidP="000D1758">
            <w:pPr>
              <w:pStyle w:val="a7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1329F6" w:rsidRPr="001C0092" w:rsidRDefault="001329F6" w:rsidP="000D1758">
            <w:pPr>
              <w:pStyle w:val="a7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кестемен </w:t>
            </w:r>
            <w:r w:rsidR="005870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 дәптерлері 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т.б.</w:t>
            </w: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color w:val="000000"/>
                <w:sz w:val="27"/>
                <w:szCs w:val="27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Style w:val="a8"/>
                <w:rFonts w:ascii="Times New Roman" w:hAnsi="Times New Roman"/>
                <w:sz w:val="20"/>
                <w:lang w:val="kk-KZ"/>
              </w:rPr>
            </w:pPr>
            <w:r w:rsidRPr="001A1C9B">
              <w:rPr>
                <w:rStyle w:val="a8"/>
                <w:rFonts w:ascii="Times New Roman" w:hAnsi="Times New Roman"/>
                <w:sz w:val="20"/>
                <w:lang w:val="kk-KZ"/>
              </w:rPr>
              <w:lastRenderedPageBreak/>
              <w:t>ҚБ</w:t>
            </w:r>
            <w:r>
              <w:rPr>
                <w:rStyle w:val="a8"/>
                <w:rFonts w:ascii="Times New Roman" w:hAnsi="Times New Roman"/>
                <w:sz w:val="20"/>
                <w:lang w:val="kk-KZ"/>
              </w:rPr>
              <w:t>. «</w:t>
            </w:r>
            <w:r w:rsidR="001329F6" w:rsidRPr="001329F6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Дауыс беру</w:t>
            </w:r>
            <w:r w:rsidRPr="001A1C9B">
              <w:rPr>
                <w:rStyle w:val="a8"/>
                <w:rFonts w:ascii="Times New Roman" w:hAnsi="Times New Roman"/>
                <w:sz w:val="20"/>
                <w:lang w:val="kk-KZ"/>
              </w:rPr>
              <w:t>»</w:t>
            </w:r>
          </w:p>
          <w:p w:rsidR="00346602" w:rsidRPr="00E976F9" w:rsidRDefault="001329F6" w:rsidP="001329F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арқылы бағалайды</w:t>
            </w:r>
            <w:r w:rsidR="007B2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46602" w:rsidRPr="002A207F" w:rsidTr="005E625F">
        <w:trPr>
          <w:trHeight w:val="838"/>
        </w:trPr>
        <w:tc>
          <w:tcPr>
            <w:tcW w:w="2444" w:type="dxa"/>
          </w:tcPr>
          <w:p w:rsidR="00346602" w:rsidRDefault="00346602" w:rsidP="000D1758">
            <w:pPr>
              <w:ind w:right="-2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346602" w:rsidRDefault="00346602" w:rsidP="000D1758">
            <w:pPr>
              <w:ind w:right="-2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346602" w:rsidRDefault="00346602" w:rsidP="000D1758">
            <w:pPr>
              <w:ind w:right="-2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346602" w:rsidRDefault="00346602" w:rsidP="000D1758">
            <w:pPr>
              <w:ind w:right="-2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346602" w:rsidRDefault="00346602" w:rsidP="000D1758">
            <w:pPr>
              <w:ind w:right="-2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</w:pPr>
          </w:p>
          <w:p w:rsidR="00346602" w:rsidRPr="00E211AF" w:rsidRDefault="00346602" w:rsidP="000D1758">
            <w:pPr>
              <w:ind w:right="-2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4185" w:type="dxa"/>
          </w:tcPr>
          <w:p w:rsidR="00346602" w:rsidRPr="001C0092" w:rsidRDefault="00346602" w:rsidP="000D175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-тапсырма:</w:t>
            </w:r>
          </w:p>
          <w:p w:rsidR="00346602" w:rsidRPr="006F6177" w:rsidRDefault="00346602" w:rsidP="000D1758">
            <w:pPr>
              <w:pStyle w:val="a7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«</w:t>
            </w:r>
            <w:r w:rsidRPr="006026CA">
              <w:rPr>
                <w:rStyle w:val="a8"/>
                <w:rFonts w:ascii="Times New Roman" w:hAnsi="Times New Roman"/>
                <w:sz w:val="20"/>
                <w:lang w:val="kk-KZ"/>
              </w:rPr>
              <w:t>Еркін жауап</w:t>
            </w:r>
            <w:r>
              <w:rPr>
                <w:rFonts w:ascii="Times New Roman" w:hAnsi="Times New Roman"/>
                <w:sz w:val="20"/>
                <w:lang w:val="kk-KZ"/>
              </w:rPr>
              <w:t>» әдісімен</w:t>
            </w:r>
            <w:r w:rsidRPr="004A33AE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196317" w:rsidRPr="00196317">
              <w:rPr>
                <w:rFonts w:ascii="Times New Roman" w:hAnsi="Times New Roman"/>
                <w:sz w:val="18"/>
                <w:szCs w:val="28"/>
                <w:lang w:val="kk-KZ"/>
              </w:rPr>
              <w:t xml:space="preserve">Шалкиіз жыраудың «Би Темірге бірінші толғауы» </w:t>
            </w:r>
            <w:r w:rsidR="00196317">
              <w:rPr>
                <w:rFonts w:ascii="Times New Roman" w:hAnsi="Times New Roman"/>
                <w:sz w:val="18"/>
                <w:szCs w:val="28"/>
                <w:lang w:val="kk-KZ"/>
              </w:rPr>
              <w:t>өлеңіне</w:t>
            </w:r>
            <w:r w:rsidRPr="00196317">
              <w:rPr>
                <w:rFonts w:ascii="Times New Roman" w:hAnsi="Times New Roman"/>
                <w:sz w:val="1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талдау жасау, салыстыру</w:t>
            </w:r>
            <w:r w:rsidRPr="004A33AE">
              <w:rPr>
                <w:rFonts w:ascii="Times New Roman" w:hAnsi="Times New Roman"/>
                <w:sz w:val="20"/>
                <w:lang w:val="kk-KZ"/>
              </w:rPr>
              <w:t xml:space="preserve">. </w:t>
            </w:r>
            <w:r w:rsidR="00B368E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B368ED" w:rsidRPr="009A3AF6">
              <w:rPr>
                <w:rFonts w:ascii="Times New Roman" w:hAnsi="Times New Roman"/>
                <w:sz w:val="20"/>
                <w:lang w:val="kk-KZ"/>
              </w:rPr>
              <w:t>Т</w:t>
            </w:r>
            <w:r w:rsidR="009A3AF6" w:rsidRPr="009A3AF6">
              <w:rPr>
                <w:rFonts w:ascii="Times New Roman" w:hAnsi="Times New Roman"/>
                <w:sz w:val="20"/>
                <w:lang w:val="kk-KZ"/>
              </w:rPr>
              <w:t>оптық жұмыс</w:t>
            </w:r>
            <w:r w:rsidR="00935EE3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tbl>
            <w:tblPr>
              <w:tblStyle w:val="a4"/>
              <w:tblW w:w="5240" w:type="dxa"/>
              <w:tblLayout w:type="fixed"/>
              <w:tblLook w:val="04A0"/>
            </w:tblPr>
            <w:tblGrid>
              <w:gridCol w:w="1733"/>
              <w:gridCol w:w="3507"/>
            </w:tblGrid>
            <w:tr w:rsidR="005B2CFC" w:rsidRPr="002A207F" w:rsidTr="005E625F">
              <w:tc>
                <w:tcPr>
                  <w:tcW w:w="1733" w:type="dxa"/>
                </w:tcPr>
                <w:p w:rsidR="005B2CFC" w:rsidRPr="005E625F" w:rsidRDefault="005E625F" w:rsidP="000D1758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E625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Тарихи құндылығын бағалау</w:t>
                  </w:r>
                  <w:r w:rsidRPr="002D188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507" w:type="dxa"/>
                </w:tcPr>
                <w:p w:rsidR="005B2CFC" w:rsidRPr="005E625F" w:rsidRDefault="005E625F" w:rsidP="000D1758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E625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Көркемдік құндылығын бағалау</w:t>
                  </w:r>
                  <w:r w:rsidRPr="002D1880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</w:tr>
            <w:tr w:rsidR="005B2CFC" w:rsidRPr="002D1880" w:rsidTr="005E625F">
              <w:tc>
                <w:tcPr>
                  <w:tcW w:w="1733" w:type="dxa"/>
                </w:tcPr>
                <w:p w:rsidR="005E625F" w:rsidRDefault="002D1880" w:rsidP="000D1758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Қазақ жыраулық поэзиясының көрнекті өкілі Шалкиіз жыраудың шығармалары - қазақ халқының баға жетпес асыл қазынасы. </w:t>
                  </w:r>
                </w:p>
                <w:p w:rsidR="005E625F" w:rsidRPr="00954B2F" w:rsidRDefault="005E625F" w:rsidP="000D1758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507" w:type="dxa"/>
                </w:tcPr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Жақсыңнан мені кем көрдің,</w:t>
                  </w:r>
                </w:p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Жаманыңмен тең көрдің. </w:t>
                  </w:r>
                </w:p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Жақсыңнан мені кем көрсең,</w:t>
                  </w:r>
                </w:p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Жаманыңмен тең көрсең,                  (аллитерация)</w:t>
                  </w:r>
                </w:p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Жақсы да келер бұ көпке,</w:t>
                  </w:r>
                </w:p>
                <w:p w:rsidR="005B2CFC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Жаман да келер бұ көпке,                    (эпифора)</w:t>
                  </w:r>
                </w:p>
              </w:tc>
            </w:tr>
          </w:tbl>
          <w:p w:rsidR="00346602" w:rsidRPr="008603BB" w:rsidRDefault="00A0063D" w:rsidP="00A0063D">
            <w:pPr>
              <w:contextualSpacing/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8603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Саралау тәсілі «Қорытынды» тәсілі жүреді.</w:t>
            </w:r>
          </w:p>
        </w:tc>
        <w:tc>
          <w:tcPr>
            <w:tcW w:w="4252" w:type="dxa"/>
          </w:tcPr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C0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-тапсырма:</w:t>
            </w:r>
          </w:p>
          <w:p w:rsidR="00346602" w:rsidRPr="006F6177" w:rsidRDefault="00346602" w:rsidP="006F6177">
            <w:pPr>
              <w:pStyle w:val="a7"/>
              <w:rPr>
                <w:rFonts w:ascii="Times New Roman" w:hAnsi="Times New Roman"/>
                <w:b/>
                <w:sz w:val="20"/>
                <w:lang w:val="kk-KZ"/>
              </w:rPr>
            </w:pPr>
            <w:r w:rsidRPr="00D70D55">
              <w:rPr>
                <w:rFonts w:ascii="Times New Roman" w:hAnsi="Times New Roman"/>
                <w:sz w:val="20"/>
                <w:szCs w:val="20"/>
                <w:lang w:val="kk-KZ"/>
              </w:rPr>
              <w:t>Оқушылар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«Еркін жауап</w:t>
            </w:r>
            <w:r w:rsidR="00363EF4">
              <w:rPr>
                <w:rFonts w:ascii="Times New Roman" w:hAnsi="Times New Roman"/>
                <w:sz w:val="20"/>
                <w:lang w:val="kk-KZ"/>
              </w:rPr>
              <w:t>» әдісі</w:t>
            </w:r>
            <w:r>
              <w:rPr>
                <w:rFonts w:ascii="Times New Roman" w:hAnsi="Times New Roman"/>
                <w:sz w:val="20"/>
                <w:lang w:val="kk-KZ"/>
              </w:rPr>
              <w:t>мен</w:t>
            </w:r>
            <w:r w:rsidRPr="004A33AE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363EF4" w:rsidRPr="00196317">
              <w:rPr>
                <w:rFonts w:ascii="Times New Roman" w:hAnsi="Times New Roman"/>
                <w:sz w:val="18"/>
                <w:szCs w:val="28"/>
                <w:lang w:val="kk-KZ"/>
              </w:rPr>
              <w:t xml:space="preserve"> Шалкиіз жыраудың «Би Темірге бірінші толғауы» </w:t>
            </w:r>
            <w:r w:rsidR="00363EF4">
              <w:rPr>
                <w:rFonts w:ascii="Times New Roman" w:hAnsi="Times New Roman"/>
                <w:sz w:val="18"/>
                <w:szCs w:val="28"/>
                <w:lang w:val="kk-KZ"/>
              </w:rPr>
              <w:t>өлеңіне</w:t>
            </w:r>
            <w:r w:rsidR="00363EF4" w:rsidRPr="00196317">
              <w:rPr>
                <w:rFonts w:ascii="Times New Roman" w:hAnsi="Times New Roman"/>
                <w:sz w:val="1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талдау жасайды, салыстырады</w:t>
            </w:r>
            <w:r w:rsidRPr="004A33AE">
              <w:rPr>
                <w:rFonts w:ascii="Times New Roman" w:hAnsi="Times New Roman"/>
                <w:sz w:val="20"/>
                <w:lang w:val="kk-KZ"/>
              </w:rPr>
              <w:t xml:space="preserve">. </w:t>
            </w:r>
            <w:r w:rsidR="009A3AF6" w:rsidRPr="009A3AF6">
              <w:rPr>
                <w:rFonts w:ascii="Times New Roman" w:hAnsi="Times New Roman"/>
                <w:sz w:val="20"/>
                <w:lang w:val="kk-KZ"/>
              </w:rPr>
              <w:t>Топтық жұмыс</w:t>
            </w:r>
          </w:p>
          <w:tbl>
            <w:tblPr>
              <w:tblStyle w:val="a4"/>
              <w:tblW w:w="10343" w:type="dxa"/>
              <w:tblLayout w:type="fixed"/>
              <w:tblLook w:val="04A0"/>
            </w:tblPr>
            <w:tblGrid>
              <w:gridCol w:w="1871"/>
              <w:gridCol w:w="8472"/>
            </w:tblGrid>
            <w:tr w:rsidR="005E625F" w:rsidRPr="002A207F" w:rsidTr="00604FE8">
              <w:tc>
                <w:tcPr>
                  <w:tcW w:w="1871" w:type="dxa"/>
                </w:tcPr>
                <w:p w:rsidR="005E625F" w:rsidRPr="005E625F" w:rsidRDefault="005E625F" w:rsidP="005E625F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E625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Тарихи құндылығын бағалау </w:t>
                  </w:r>
                </w:p>
              </w:tc>
              <w:tc>
                <w:tcPr>
                  <w:tcW w:w="8472" w:type="dxa"/>
                </w:tcPr>
                <w:p w:rsidR="005E625F" w:rsidRPr="005E625F" w:rsidRDefault="005E625F" w:rsidP="005E625F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E625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Көркемдік құндылығын бағалау </w:t>
                  </w:r>
                </w:p>
              </w:tc>
            </w:tr>
            <w:tr w:rsidR="005E625F" w:rsidRPr="005E625F" w:rsidTr="00604FE8">
              <w:tc>
                <w:tcPr>
                  <w:tcW w:w="1871" w:type="dxa"/>
                </w:tcPr>
                <w:p w:rsidR="005E625F" w:rsidRPr="00954B2F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Қазақ жыраулық поэзиясының көрнекті өкілі Шалкиіз жыраудың шығармалары - қазақ халқының баға жетпес асыл қазынасы. </w:t>
                  </w:r>
                </w:p>
              </w:tc>
              <w:tc>
                <w:tcPr>
                  <w:tcW w:w="8472" w:type="dxa"/>
                </w:tcPr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Жақсыңнан мені кем көрдің,</w:t>
                  </w:r>
                </w:p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Жаманыңмен тең көрдің. </w:t>
                  </w:r>
                </w:p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Жақсыңнан мені кем көрсең,</w:t>
                  </w:r>
                </w:p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Жаманыңмен тең көрсең,                  (аллитерация)</w:t>
                  </w:r>
                </w:p>
                <w:p w:rsid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2D1880" w:rsidRPr="002D1880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Жақсы да келер бұ көпке,</w:t>
                  </w:r>
                </w:p>
                <w:p w:rsidR="005E625F" w:rsidRDefault="002D1880" w:rsidP="002D1880">
                  <w:pPr>
                    <w:framePr w:hSpace="180" w:wrap="around" w:vAnchor="text" w:hAnchor="margin" w:xAlign="center" w:y="-5088"/>
                    <w:contextualSpacing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2D18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Жаман да келер бұ көпке</w:t>
                  </w:r>
                  <w:r w:rsidRPr="002D188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                   (эпифора)</w:t>
                  </w:r>
                </w:p>
              </w:tc>
            </w:tr>
          </w:tbl>
          <w:p w:rsidR="00346602" w:rsidRDefault="00346602" w:rsidP="000D1758">
            <w:pPr>
              <w:contextualSpacing/>
              <w:rPr>
                <w:rStyle w:val="a8"/>
                <w:rFonts w:ascii="Times New Roman" w:hAnsi="Times New Roman"/>
                <w:sz w:val="20"/>
                <w:lang w:val="kk-KZ"/>
              </w:rPr>
            </w:pPr>
          </w:p>
          <w:p w:rsidR="002D1880" w:rsidRPr="00A85A2B" w:rsidRDefault="00A0063D" w:rsidP="00A0063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03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Саралау тәсілі «Қорытынды» тәсілі жүреді.</w:t>
            </w:r>
          </w:p>
        </w:tc>
        <w:tc>
          <w:tcPr>
            <w:tcW w:w="2052" w:type="dxa"/>
          </w:tcPr>
          <w:p w:rsidR="00346602" w:rsidRPr="00A0063D" w:rsidRDefault="00346602" w:rsidP="000D1758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Дескриптор:              </w:t>
            </w:r>
          </w:p>
          <w:p w:rsidR="00000000" w:rsidRPr="00A0063D" w:rsidRDefault="00A0063D" w:rsidP="00A0063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8E76A1" w:rsidRPr="00A006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Көркемдік құндылығын анықтап, бағалайды.</w:t>
            </w:r>
            <w:r w:rsidR="008E76A1" w:rsidRPr="00A006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8E76A1" w:rsidRPr="00A006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құндылығын  бағалайды.</w:t>
            </w: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346602" w:rsidRDefault="00346602" w:rsidP="005E62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8603BB" w:rsidRDefault="008603BB" w:rsidP="005E62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8603BB" w:rsidRPr="001C0092" w:rsidRDefault="008603BB" w:rsidP="005E62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кестемен </w:t>
            </w:r>
            <w:r w:rsidR="00604F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жұмыс дәптерлері </w:t>
            </w: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т.б.</w:t>
            </w: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D502D" w:rsidRDefault="001D502D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Style w:val="a8"/>
                <w:rFonts w:ascii="Times New Roman" w:hAnsi="Times New Roman"/>
                <w:sz w:val="20"/>
                <w:lang w:val="kk-KZ"/>
              </w:rPr>
            </w:pPr>
            <w:r w:rsidRPr="001A1C9B">
              <w:rPr>
                <w:rStyle w:val="a8"/>
                <w:rFonts w:ascii="Times New Roman" w:hAnsi="Times New Roman"/>
                <w:sz w:val="20"/>
                <w:lang w:val="kk-KZ"/>
              </w:rPr>
              <w:t>ҚБ</w:t>
            </w:r>
            <w:r>
              <w:rPr>
                <w:rStyle w:val="a8"/>
                <w:rFonts w:ascii="Times New Roman" w:hAnsi="Times New Roman"/>
                <w:sz w:val="20"/>
                <w:lang w:val="kk-KZ"/>
              </w:rPr>
              <w:t>. «</w:t>
            </w:r>
            <w:r w:rsidR="00A0063D" w:rsidRPr="00A0063D">
              <w:rPr>
                <w:rFonts w:eastAsia="+mn-ea"/>
                <w:b/>
                <w:bCs/>
                <w:color w:val="002060"/>
                <w:kern w:val="24"/>
                <w:lang w:val="kk-KZ" w:eastAsia="ru-RU"/>
              </w:rPr>
              <w:t xml:space="preserve"> </w:t>
            </w:r>
            <w:r w:rsidR="00A0063D" w:rsidRPr="00A0063D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Қызық, қиын, құнды</w:t>
            </w:r>
            <w:r w:rsidRPr="001A1C9B">
              <w:rPr>
                <w:rStyle w:val="a8"/>
                <w:rFonts w:ascii="Times New Roman" w:hAnsi="Times New Roman"/>
                <w:sz w:val="20"/>
                <w:lang w:val="kk-KZ"/>
              </w:rPr>
              <w:t>»</w:t>
            </w:r>
          </w:p>
          <w:p w:rsidR="00346602" w:rsidRPr="00E976F9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бағалайды</w:t>
            </w:r>
          </w:p>
        </w:tc>
      </w:tr>
      <w:tr w:rsidR="00346602" w:rsidRPr="001C0092" w:rsidTr="000D1758">
        <w:tc>
          <w:tcPr>
            <w:tcW w:w="2444" w:type="dxa"/>
          </w:tcPr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 толғаныс.</w:t>
            </w: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мин.</w:t>
            </w: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-3810</wp:posOffset>
                  </wp:positionV>
                  <wp:extent cx="752475" cy="476250"/>
                  <wp:effectExtent l="19050" t="0" r="9525" b="0"/>
                  <wp:wrapNone/>
                  <wp:docPr id="235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660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Default="00346602" w:rsidP="002A4C6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тапсырмасы: </w:t>
            </w:r>
          </w:p>
          <w:p w:rsidR="00346602" w:rsidRDefault="00346602" w:rsidP="000D175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6602" w:rsidRPr="001C0092" w:rsidRDefault="00346602" w:rsidP="000D17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85" w:type="dxa"/>
          </w:tcPr>
          <w:p w:rsidR="00D057EA" w:rsidRDefault="00D057EA" w:rsidP="00D057EA">
            <w:pPr>
              <w:pStyle w:val="a7"/>
              <w:rPr>
                <w:rFonts w:ascii="Times New Roman" w:hAnsi="Times New Roman"/>
                <w:b/>
                <w:bCs/>
                <w:sz w:val="20"/>
                <w:lang w:val="kk-KZ"/>
              </w:rPr>
            </w:pPr>
            <w:r w:rsidRPr="00D057EA">
              <w:rPr>
                <w:rFonts w:ascii="Times New Roman" w:hAnsi="Times New Roman"/>
                <w:b/>
                <w:bCs/>
                <w:sz w:val="20"/>
                <w:lang w:val="kk-KZ"/>
              </w:rPr>
              <w:t>Қорытынды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: </w:t>
            </w:r>
            <w:r w:rsidRPr="00D057EA">
              <w:rPr>
                <w:rFonts w:ascii="Times New Roman" w:hAnsi="Times New Roman"/>
                <w:b/>
                <w:bCs/>
                <w:sz w:val="20"/>
                <w:lang w:val="kk-KZ"/>
              </w:rPr>
              <w:t xml:space="preserve">“Jambord” тақтасы арқылы сабаққа кері байланыс  </w:t>
            </w:r>
            <w:r>
              <w:rPr>
                <w:rFonts w:ascii="Times New Roman" w:hAnsi="Times New Roman"/>
                <w:b/>
                <w:bCs/>
                <w:sz w:val="20"/>
                <w:lang w:val="kk-KZ"/>
              </w:rPr>
              <w:t>береді</w:t>
            </w:r>
          </w:p>
          <w:p w:rsidR="00D057EA" w:rsidRPr="00D057EA" w:rsidRDefault="00D057EA" w:rsidP="00D057EA">
            <w:pPr>
              <w:pStyle w:val="a7"/>
              <w:rPr>
                <w:rFonts w:ascii="Times New Roman" w:hAnsi="Times New Roman"/>
                <w:b/>
                <w:bCs/>
                <w:sz w:val="20"/>
                <w:lang w:val="kk-KZ"/>
              </w:rPr>
            </w:pPr>
            <w:hyperlink r:id="rId11" w:history="1">
              <w:r w:rsidRPr="00D057EA">
                <w:rPr>
                  <w:rStyle w:val="af0"/>
                  <w:rFonts w:ascii="Times New Roman" w:hAnsi="Times New Roman"/>
                  <w:b/>
                  <w:bCs/>
                  <w:sz w:val="20"/>
                  <w:lang w:val="kk-KZ"/>
                </w:rPr>
                <w:t>https://jamboard.google.com/d/1C4aLbzvKuBf0rjXFyqhkD1nLMBPiebWjsjZBKVp3IcU/viewer?f=0</w:t>
              </w:r>
            </w:hyperlink>
            <w:r w:rsidRPr="00D057EA">
              <w:rPr>
                <w:rFonts w:ascii="Times New Roman" w:hAnsi="Times New Roman"/>
                <w:b/>
                <w:bCs/>
                <w:sz w:val="20"/>
                <w:lang w:val="kk-KZ"/>
              </w:rPr>
              <w:t xml:space="preserve"> </w:t>
            </w:r>
          </w:p>
          <w:p w:rsidR="00D057EA" w:rsidRPr="00D057EA" w:rsidRDefault="00D057EA" w:rsidP="00D057EA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  <w:r w:rsidRPr="00D057EA">
              <w:rPr>
                <w:rFonts w:ascii="Times New Roman" w:hAnsi="Times New Roman"/>
                <w:b/>
                <w:bCs/>
                <w:sz w:val="20"/>
                <w:lang w:val="kk-KZ"/>
              </w:rPr>
              <w:t xml:space="preserve">  </w:t>
            </w:r>
          </w:p>
          <w:p w:rsidR="00346602" w:rsidRPr="00761DBA" w:rsidRDefault="00D057EA" w:rsidP="00D057EA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  <w:r w:rsidRPr="00D057EA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346602" w:rsidRPr="00703C3D">
              <w:rPr>
                <w:rFonts w:ascii="Times New Roman" w:hAnsi="Times New Roman"/>
                <w:sz w:val="20"/>
                <w:lang w:val="kk-KZ"/>
              </w:rPr>
              <w:t xml:space="preserve">       </w:t>
            </w:r>
          </w:p>
          <w:p w:rsidR="00346602" w:rsidRPr="00761DBA" w:rsidRDefault="00346602" w:rsidP="000D1758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</w:p>
          <w:p w:rsidR="00346602" w:rsidRDefault="00346602" w:rsidP="000D1758">
            <w:pPr>
              <w:pStyle w:val="a6"/>
              <w:ind w:left="0"/>
              <w:rPr>
                <w:sz w:val="20"/>
                <w:szCs w:val="20"/>
                <w:lang w:val="kk-KZ"/>
              </w:rPr>
            </w:pPr>
            <w:r w:rsidRPr="001C0092">
              <w:rPr>
                <w:sz w:val="20"/>
                <w:szCs w:val="20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346602" w:rsidRDefault="00346602" w:rsidP="000D1758">
            <w:pPr>
              <w:pStyle w:val="a6"/>
              <w:ind w:left="0"/>
              <w:rPr>
                <w:sz w:val="20"/>
                <w:szCs w:val="20"/>
                <w:lang w:val="kk-KZ"/>
              </w:rPr>
            </w:pPr>
            <w:r w:rsidRPr="001C0092">
              <w:rPr>
                <w:b/>
                <w:i/>
                <w:sz w:val="20"/>
                <w:szCs w:val="20"/>
                <w:lang w:val="kk-KZ"/>
              </w:rPr>
              <w:t>Саралау:</w:t>
            </w:r>
            <w:r w:rsidRPr="001C0092">
              <w:rPr>
                <w:sz w:val="20"/>
                <w:szCs w:val="20"/>
                <w:lang w:val="kk-KZ"/>
              </w:rPr>
              <w:t xml:space="preserve"> Бұл кезеңде саралаудың </w:t>
            </w:r>
            <w:r w:rsidRPr="001C0092">
              <w:rPr>
                <w:b/>
                <w:i/>
                <w:sz w:val="20"/>
                <w:szCs w:val="20"/>
                <w:lang w:val="kk-KZ"/>
              </w:rPr>
              <w:t>«Қорытынды»</w:t>
            </w:r>
            <w:r w:rsidRPr="001C0092">
              <w:rPr>
                <w:sz w:val="20"/>
                <w:szCs w:val="20"/>
                <w:lang w:val="kk-KZ"/>
              </w:rPr>
              <w:t xml:space="preserve"> тәсілі көрінеді.</w:t>
            </w:r>
          </w:p>
          <w:p w:rsidR="00346602" w:rsidRDefault="00346602" w:rsidP="000D1758">
            <w:pPr>
              <w:pStyle w:val="a6"/>
              <w:ind w:left="0"/>
              <w:rPr>
                <w:sz w:val="20"/>
                <w:szCs w:val="20"/>
                <w:lang w:val="kk-KZ"/>
              </w:rPr>
            </w:pPr>
          </w:p>
          <w:p w:rsidR="002A4C69" w:rsidRPr="002A4C69" w:rsidRDefault="002A4C69" w:rsidP="002A4C6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A4C69">
              <w:rPr>
                <w:rFonts w:ascii="Times New Roman" w:hAnsi="Times New Roman" w:cs="Times New Roman"/>
                <w:szCs w:val="20"/>
                <w:lang w:val="kk-KZ"/>
              </w:rPr>
              <w:t xml:space="preserve">“Шалкиіз жырау – халықтың көкейтесті арманының мұңшысы, жыршысы” тақырыбына  мақала жазыңдар </w:t>
            </w:r>
          </w:p>
          <w:p w:rsidR="00346602" w:rsidRPr="000937D0" w:rsidRDefault="00346602" w:rsidP="000D1758">
            <w:pPr>
              <w:pStyle w:val="a6"/>
              <w:ind w:left="0"/>
              <w:rPr>
                <w:sz w:val="16"/>
                <w:szCs w:val="20"/>
                <w:lang w:val="kk-KZ"/>
              </w:rPr>
            </w:pPr>
          </w:p>
        </w:tc>
        <w:tc>
          <w:tcPr>
            <w:tcW w:w="4252" w:type="dxa"/>
          </w:tcPr>
          <w:p w:rsidR="00346602" w:rsidRPr="00703C3D" w:rsidRDefault="00182316" w:rsidP="000D1758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  <w:r w:rsidRPr="00703C3D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346602" w:rsidRPr="00703C3D">
              <w:rPr>
                <w:rFonts w:ascii="Times New Roman" w:hAnsi="Times New Roman"/>
                <w:sz w:val="20"/>
                <w:lang w:val="kk-KZ"/>
              </w:rPr>
              <w:t xml:space="preserve">«Көңіл күй букеті» </w:t>
            </w:r>
            <w:r w:rsidR="00346602">
              <w:rPr>
                <w:rFonts w:ascii="Times New Roman" w:hAnsi="Times New Roman"/>
                <w:sz w:val="20"/>
                <w:lang w:val="kk-KZ"/>
              </w:rPr>
              <w:t>рефлексия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. </w:t>
            </w:r>
            <w:r w:rsidRPr="00182316">
              <w:rPr>
                <w:rFonts w:ascii="Times New Roman" w:hAnsi="Times New Roman"/>
                <w:b/>
                <w:sz w:val="20"/>
                <w:lang w:val="kk-KZ"/>
              </w:rPr>
              <w:t>ЖЖ.</w:t>
            </w:r>
          </w:p>
          <w:p w:rsidR="00346602" w:rsidRPr="00703C3D" w:rsidRDefault="00346602" w:rsidP="000D1758">
            <w:pPr>
              <w:pStyle w:val="a7"/>
              <w:rPr>
                <w:rFonts w:ascii="Times New Roman" w:hAnsi="Times New Roman"/>
                <w:sz w:val="20"/>
                <w:lang w:val="kk-KZ"/>
              </w:rPr>
            </w:pPr>
            <w:r w:rsidRPr="00703C3D">
              <w:rPr>
                <w:rFonts w:ascii="Times New Roman" w:hAnsi="Times New Roman"/>
                <w:sz w:val="20"/>
                <w:lang w:val="kk-KZ"/>
              </w:rPr>
              <w:t xml:space="preserve">       Оқушылар гүлдерді вазаға қояды. Ваза суреті плакатқа салынған. Сабақтағы жұмысын бағалай отырып, әр оқушы аты жазылған стикер-гүлді вазаға бекітуі қажет.</w:t>
            </w:r>
          </w:p>
          <w:p w:rsidR="00346602" w:rsidRPr="00703C3D" w:rsidRDefault="00346602" w:rsidP="000D1758">
            <w:pPr>
              <w:pStyle w:val="a7"/>
              <w:rPr>
                <w:rFonts w:ascii="Times New Roman" w:hAnsi="Times New Roman"/>
                <w:i/>
                <w:sz w:val="20"/>
                <w:lang w:val="ru-RU"/>
              </w:rPr>
            </w:pPr>
            <w:r w:rsidRPr="00703C3D">
              <w:rPr>
                <w:rFonts w:ascii="Times New Roman" w:hAnsi="Times New Roman"/>
                <w:sz w:val="20"/>
                <w:lang w:val="kk-KZ"/>
              </w:rPr>
              <w:t xml:space="preserve">       </w:t>
            </w:r>
            <w:r w:rsidRPr="00703C3D">
              <w:rPr>
                <w:rFonts w:ascii="Times New Roman" w:hAnsi="Times New Roman"/>
                <w:sz w:val="20"/>
                <w:lang w:val="ru-RU"/>
              </w:rPr>
              <w:t xml:space="preserve">Қызыл түс – </w:t>
            </w:r>
            <w:r w:rsidRPr="00703C3D">
              <w:rPr>
                <w:rFonts w:ascii="Times New Roman" w:hAnsi="Times New Roman"/>
                <w:i/>
                <w:sz w:val="20"/>
                <w:lang w:val="ru-RU"/>
              </w:rPr>
              <w:t>проблема бар, көмек қажет.</w:t>
            </w:r>
          </w:p>
          <w:p w:rsidR="00346602" w:rsidRPr="00703C3D" w:rsidRDefault="00346602" w:rsidP="000D1758">
            <w:pPr>
              <w:pStyle w:val="a7"/>
              <w:rPr>
                <w:rFonts w:ascii="Times New Roman" w:hAnsi="Times New Roman"/>
                <w:i/>
                <w:sz w:val="20"/>
                <w:lang w:val="ru-RU"/>
              </w:rPr>
            </w:pPr>
            <w:r w:rsidRPr="00703C3D">
              <w:rPr>
                <w:rFonts w:ascii="Times New Roman" w:hAnsi="Times New Roman"/>
                <w:sz w:val="20"/>
                <w:lang w:val="ru-RU"/>
              </w:rPr>
              <w:t xml:space="preserve">       Сары түс – </w:t>
            </w:r>
            <w:r w:rsidRPr="00703C3D">
              <w:rPr>
                <w:rFonts w:ascii="Times New Roman" w:hAnsi="Times New Roman"/>
                <w:i/>
                <w:sz w:val="20"/>
                <w:lang w:val="ru-RU"/>
              </w:rPr>
              <w:t>барлығы түсінікті емес.</w:t>
            </w:r>
          </w:p>
          <w:p w:rsidR="00346602" w:rsidRPr="00703C3D" w:rsidRDefault="00346602" w:rsidP="000D1758">
            <w:pPr>
              <w:pStyle w:val="a7"/>
              <w:tabs>
                <w:tab w:val="left" w:pos="3705"/>
              </w:tabs>
              <w:rPr>
                <w:rFonts w:ascii="Times New Roman" w:hAnsi="Times New Roman"/>
                <w:i/>
                <w:sz w:val="20"/>
                <w:lang w:val="ru-RU"/>
              </w:rPr>
            </w:pPr>
            <w:r w:rsidRPr="00703C3D">
              <w:rPr>
                <w:rFonts w:ascii="Times New Roman" w:hAnsi="Times New Roman"/>
                <w:sz w:val="20"/>
                <w:lang w:val="ru-RU"/>
              </w:rPr>
              <w:t xml:space="preserve">       Жасыл түс – </w:t>
            </w:r>
            <w:r w:rsidRPr="00703C3D">
              <w:rPr>
                <w:rFonts w:ascii="Times New Roman" w:hAnsi="Times New Roman"/>
                <w:i/>
                <w:sz w:val="20"/>
                <w:lang w:val="ru-RU"/>
              </w:rPr>
              <w:t>барлығы  жақсы.</w:t>
            </w:r>
            <w:r w:rsidRPr="00703C3D">
              <w:rPr>
                <w:rFonts w:ascii="Times New Roman" w:hAnsi="Times New Roman"/>
                <w:i/>
                <w:sz w:val="20"/>
                <w:lang w:val="ru-RU"/>
              </w:rPr>
              <w:tab/>
            </w:r>
          </w:p>
          <w:p w:rsidR="00346602" w:rsidRPr="00703C3D" w:rsidRDefault="00346602" w:rsidP="000D1758">
            <w:pPr>
              <w:pStyle w:val="a7"/>
              <w:rPr>
                <w:rFonts w:ascii="Times New Roman" w:hAnsi="Times New Roman"/>
                <w:sz w:val="20"/>
                <w:lang w:val="ru-RU"/>
              </w:rPr>
            </w:pPr>
            <w:r w:rsidRPr="00703C3D">
              <w:rPr>
                <w:rFonts w:ascii="Times New Roman" w:hAnsi="Times New Roman"/>
                <w:sz w:val="20"/>
                <w:lang w:val="ru-RU"/>
              </w:rPr>
              <w:t xml:space="preserve">       Стикер түстері әртүрлі болуы мүмкін.</w:t>
            </w:r>
          </w:p>
          <w:p w:rsidR="00346602" w:rsidRPr="00703C3D" w:rsidRDefault="00346602" w:rsidP="000D1758">
            <w:pPr>
              <w:pStyle w:val="a6"/>
              <w:ind w:left="0"/>
              <w:jc w:val="both"/>
              <w:rPr>
                <w:b/>
                <w:sz w:val="20"/>
                <w:szCs w:val="20"/>
              </w:rPr>
            </w:pPr>
          </w:p>
          <w:p w:rsidR="00346602" w:rsidRDefault="00346602" w:rsidP="000D1758">
            <w:pPr>
              <w:pStyle w:val="a6"/>
              <w:ind w:left="0"/>
              <w:rPr>
                <w:sz w:val="20"/>
                <w:szCs w:val="20"/>
                <w:lang w:val="kk-KZ"/>
              </w:rPr>
            </w:pPr>
            <w:r w:rsidRPr="001C0092">
              <w:rPr>
                <w:sz w:val="20"/>
                <w:szCs w:val="20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346602" w:rsidRDefault="00346602" w:rsidP="000D1758">
            <w:pPr>
              <w:pStyle w:val="a6"/>
              <w:ind w:left="0"/>
              <w:rPr>
                <w:sz w:val="20"/>
                <w:szCs w:val="24"/>
                <w:lang w:val="kk-KZ"/>
              </w:rPr>
            </w:pPr>
          </w:p>
          <w:p w:rsidR="00346602" w:rsidRPr="002A4C69" w:rsidRDefault="002A4C69" w:rsidP="002A4C69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2A4C69">
              <w:rPr>
                <w:rFonts w:ascii="Times New Roman" w:hAnsi="Times New Roman" w:cs="Times New Roman"/>
                <w:szCs w:val="20"/>
                <w:lang w:val="kk-KZ"/>
              </w:rPr>
              <w:t xml:space="preserve">“Шалкиіз жырау – халықтың көкейтесті арманының мұңшысы, жыршысы” тақырыбына  мақала жазыңдар </w:t>
            </w:r>
          </w:p>
        </w:tc>
        <w:tc>
          <w:tcPr>
            <w:tcW w:w="2052" w:type="dxa"/>
          </w:tcPr>
          <w:p w:rsidR="00346602" w:rsidRPr="00D057EA" w:rsidRDefault="00346602" w:rsidP="00D057E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346602" w:rsidRPr="001C0092" w:rsidRDefault="005B1FF6" w:rsidP="005B1FF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57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шыңы</w:t>
            </w:r>
            <w:r w:rsidRPr="005B1F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B1F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-1344930</wp:posOffset>
                  </wp:positionH>
                  <wp:positionV relativeFrom="paragraph">
                    <wp:posOffset>320040</wp:posOffset>
                  </wp:positionV>
                  <wp:extent cx="1209675" cy="1390650"/>
                  <wp:effectExtent l="19050" t="0" r="9525" b="0"/>
                  <wp:wrapTight wrapText="bothSides">
                    <wp:wrapPolygon edited="0">
                      <wp:start x="-340" y="0"/>
                      <wp:lineTo x="-340" y="21304"/>
                      <wp:lineTo x="21770" y="21304"/>
                      <wp:lineTo x="21770" y="0"/>
                      <wp:lineTo x="-340" y="0"/>
                    </wp:wrapPolygon>
                  </wp:wrapTight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404" t="17081" r="3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F4DAA" w:rsidRDefault="006F4DAA" w:rsidP="005874F4">
      <w:pPr>
        <w:pStyle w:val="a7"/>
        <w:rPr>
          <w:rFonts w:ascii="Times New Roman" w:hAnsi="Times New Roman"/>
          <w:b/>
          <w:lang w:val="kk-KZ"/>
        </w:rPr>
      </w:pPr>
    </w:p>
    <w:p w:rsidR="006F4DAA" w:rsidRDefault="006F4DAA" w:rsidP="005874F4">
      <w:pPr>
        <w:pStyle w:val="a7"/>
        <w:rPr>
          <w:rFonts w:ascii="Times New Roman" w:hAnsi="Times New Roman"/>
          <w:b/>
          <w:lang w:val="kk-KZ"/>
        </w:rPr>
      </w:pPr>
    </w:p>
    <w:p w:rsidR="0005244E" w:rsidRPr="000F3471" w:rsidRDefault="0005244E">
      <w:pPr>
        <w:rPr>
          <w:lang w:val="kk-KZ"/>
        </w:rPr>
      </w:pPr>
    </w:p>
    <w:sectPr w:rsidR="0005244E" w:rsidRPr="000F3471" w:rsidSect="00431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6A1" w:rsidRDefault="008E76A1" w:rsidP="00346602">
      <w:pPr>
        <w:spacing w:after="0" w:line="240" w:lineRule="auto"/>
      </w:pPr>
      <w:r>
        <w:separator/>
      </w:r>
    </w:p>
  </w:endnote>
  <w:endnote w:type="continuationSeparator" w:id="1">
    <w:p w:rsidR="008E76A1" w:rsidRDefault="008E76A1" w:rsidP="0034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6A1" w:rsidRDefault="008E76A1" w:rsidP="00346602">
      <w:pPr>
        <w:spacing w:after="0" w:line="240" w:lineRule="auto"/>
      </w:pPr>
      <w:r>
        <w:separator/>
      </w:r>
    </w:p>
  </w:footnote>
  <w:footnote w:type="continuationSeparator" w:id="1">
    <w:p w:rsidR="008E76A1" w:rsidRDefault="008E76A1" w:rsidP="0034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5AE"/>
    <w:multiLevelType w:val="hybridMultilevel"/>
    <w:tmpl w:val="EE90A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E45A91"/>
    <w:multiLevelType w:val="hybridMultilevel"/>
    <w:tmpl w:val="59881226"/>
    <w:lvl w:ilvl="0" w:tplc="7BC264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091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CCB0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C14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4A1C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263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AE4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096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6FF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43DFE"/>
    <w:multiLevelType w:val="hybridMultilevel"/>
    <w:tmpl w:val="3750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E6C51"/>
    <w:multiLevelType w:val="hybridMultilevel"/>
    <w:tmpl w:val="3B7A2C9E"/>
    <w:lvl w:ilvl="0" w:tplc="1994B0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05A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70B8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CBA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89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477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6F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0090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FAB9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5E282B"/>
    <w:multiLevelType w:val="hybridMultilevel"/>
    <w:tmpl w:val="895E4C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C433A10"/>
    <w:multiLevelType w:val="hybridMultilevel"/>
    <w:tmpl w:val="753052F2"/>
    <w:lvl w:ilvl="0" w:tplc="86D07D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A84F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C0FC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ED4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88A8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4D1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A6BC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0B0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52FE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087CB2"/>
    <w:multiLevelType w:val="hybridMultilevel"/>
    <w:tmpl w:val="392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04661"/>
    <w:multiLevelType w:val="hybridMultilevel"/>
    <w:tmpl w:val="796ED638"/>
    <w:lvl w:ilvl="0" w:tplc="B9A0E7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C809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886E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E3A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CE0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CB4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3A1E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03E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842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82766E"/>
    <w:multiLevelType w:val="hybridMultilevel"/>
    <w:tmpl w:val="1078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E29"/>
    <w:rsid w:val="00010817"/>
    <w:rsid w:val="00012109"/>
    <w:rsid w:val="00026974"/>
    <w:rsid w:val="00037DED"/>
    <w:rsid w:val="00044240"/>
    <w:rsid w:val="000510ED"/>
    <w:rsid w:val="00051E64"/>
    <w:rsid w:val="0005244E"/>
    <w:rsid w:val="00073230"/>
    <w:rsid w:val="0008077C"/>
    <w:rsid w:val="000937D0"/>
    <w:rsid w:val="000B73E9"/>
    <w:rsid w:val="000C2525"/>
    <w:rsid w:val="000C442A"/>
    <w:rsid w:val="000D1758"/>
    <w:rsid w:val="000D5EDC"/>
    <w:rsid w:val="000F3471"/>
    <w:rsid w:val="00104E6A"/>
    <w:rsid w:val="001155C0"/>
    <w:rsid w:val="00126E5B"/>
    <w:rsid w:val="00131F24"/>
    <w:rsid w:val="001329F6"/>
    <w:rsid w:val="001410CD"/>
    <w:rsid w:val="00163ED5"/>
    <w:rsid w:val="001656D1"/>
    <w:rsid w:val="00182316"/>
    <w:rsid w:val="00195EAB"/>
    <w:rsid w:val="00196317"/>
    <w:rsid w:val="001A32BE"/>
    <w:rsid w:val="001A49D2"/>
    <w:rsid w:val="001B229D"/>
    <w:rsid w:val="001B2658"/>
    <w:rsid w:val="001C5C93"/>
    <w:rsid w:val="001C62DA"/>
    <w:rsid w:val="001D502D"/>
    <w:rsid w:val="001E1854"/>
    <w:rsid w:val="001F39C6"/>
    <w:rsid w:val="00213B64"/>
    <w:rsid w:val="00236717"/>
    <w:rsid w:val="002409F5"/>
    <w:rsid w:val="00242A17"/>
    <w:rsid w:val="002559AF"/>
    <w:rsid w:val="00257873"/>
    <w:rsid w:val="0026489C"/>
    <w:rsid w:val="00271DA6"/>
    <w:rsid w:val="00290283"/>
    <w:rsid w:val="00294693"/>
    <w:rsid w:val="002A207F"/>
    <w:rsid w:val="002A4C69"/>
    <w:rsid w:val="002A66B6"/>
    <w:rsid w:val="002B0CAA"/>
    <w:rsid w:val="002D1880"/>
    <w:rsid w:val="002D2428"/>
    <w:rsid w:val="002E54D9"/>
    <w:rsid w:val="002E56ED"/>
    <w:rsid w:val="002E6BF5"/>
    <w:rsid w:val="00306279"/>
    <w:rsid w:val="003243CE"/>
    <w:rsid w:val="00324509"/>
    <w:rsid w:val="003247B7"/>
    <w:rsid w:val="00325B99"/>
    <w:rsid w:val="0034375D"/>
    <w:rsid w:val="00346602"/>
    <w:rsid w:val="00346C33"/>
    <w:rsid w:val="00354637"/>
    <w:rsid w:val="00363EF4"/>
    <w:rsid w:val="00364FD8"/>
    <w:rsid w:val="003743D8"/>
    <w:rsid w:val="00377FEE"/>
    <w:rsid w:val="003837C7"/>
    <w:rsid w:val="003A721B"/>
    <w:rsid w:val="003B10D1"/>
    <w:rsid w:val="003B5919"/>
    <w:rsid w:val="003D03A9"/>
    <w:rsid w:val="003D1A6F"/>
    <w:rsid w:val="003D1F44"/>
    <w:rsid w:val="003D4DB7"/>
    <w:rsid w:val="003E27C4"/>
    <w:rsid w:val="003F2AEC"/>
    <w:rsid w:val="00400208"/>
    <w:rsid w:val="00416885"/>
    <w:rsid w:val="0041767A"/>
    <w:rsid w:val="0043132E"/>
    <w:rsid w:val="00440AA7"/>
    <w:rsid w:val="00454798"/>
    <w:rsid w:val="0045745A"/>
    <w:rsid w:val="004640EF"/>
    <w:rsid w:val="004741CE"/>
    <w:rsid w:val="004778CF"/>
    <w:rsid w:val="00486314"/>
    <w:rsid w:val="0048746E"/>
    <w:rsid w:val="004A6CAD"/>
    <w:rsid w:val="004C1155"/>
    <w:rsid w:val="004D401E"/>
    <w:rsid w:val="004D6814"/>
    <w:rsid w:val="004E4DAD"/>
    <w:rsid w:val="00510767"/>
    <w:rsid w:val="00517C8D"/>
    <w:rsid w:val="005415B3"/>
    <w:rsid w:val="00583A89"/>
    <w:rsid w:val="00587044"/>
    <w:rsid w:val="005874F4"/>
    <w:rsid w:val="00593F21"/>
    <w:rsid w:val="005A526D"/>
    <w:rsid w:val="005A6C29"/>
    <w:rsid w:val="005B1FF6"/>
    <w:rsid w:val="005B2CFC"/>
    <w:rsid w:val="005B5850"/>
    <w:rsid w:val="005C1183"/>
    <w:rsid w:val="005C7B69"/>
    <w:rsid w:val="005D1792"/>
    <w:rsid w:val="005E0CDF"/>
    <w:rsid w:val="005E625F"/>
    <w:rsid w:val="005F415C"/>
    <w:rsid w:val="005F69F1"/>
    <w:rsid w:val="005F75C3"/>
    <w:rsid w:val="006026CA"/>
    <w:rsid w:val="00602A37"/>
    <w:rsid w:val="00604FE8"/>
    <w:rsid w:val="006059D7"/>
    <w:rsid w:val="006063A9"/>
    <w:rsid w:val="0061097D"/>
    <w:rsid w:val="0061585C"/>
    <w:rsid w:val="00621FBC"/>
    <w:rsid w:val="00630428"/>
    <w:rsid w:val="006619BF"/>
    <w:rsid w:val="006906E0"/>
    <w:rsid w:val="00696D61"/>
    <w:rsid w:val="006A5A72"/>
    <w:rsid w:val="006A6F95"/>
    <w:rsid w:val="006B553C"/>
    <w:rsid w:val="006C69D3"/>
    <w:rsid w:val="006D6229"/>
    <w:rsid w:val="006E0E2E"/>
    <w:rsid w:val="006E3B2E"/>
    <w:rsid w:val="006F090F"/>
    <w:rsid w:val="006F4DAA"/>
    <w:rsid w:val="006F6177"/>
    <w:rsid w:val="00703C3D"/>
    <w:rsid w:val="00722133"/>
    <w:rsid w:val="00734C8B"/>
    <w:rsid w:val="00753E36"/>
    <w:rsid w:val="00761DBA"/>
    <w:rsid w:val="00781F1A"/>
    <w:rsid w:val="007A5CB8"/>
    <w:rsid w:val="007B0693"/>
    <w:rsid w:val="007B0FC9"/>
    <w:rsid w:val="007B2480"/>
    <w:rsid w:val="007D120A"/>
    <w:rsid w:val="007D5CBF"/>
    <w:rsid w:val="007D78D2"/>
    <w:rsid w:val="007E04DD"/>
    <w:rsid w:val="007F0751"/>
    <w:rsid w:val="007F1C97"/>
    <w:rsid w:val="007F5D84"/>
    <w:rsid w:val="00801D96"/>
    <w:rsid w:val="00805F22"/>
    <w:rsid w:val="00815E29"/>
    <w:rsid w:val="0083249E"/>
    <w:rsid w:val="008339E7"/>
    <w:rsid w:val="00836F15"/>
    <w:rsid w:val="008421A1"/>
    <w:rsid w:val="008468CA"/>
    <w:rsid w:val="008603BB"/>
    <w:rsid w:val="0086170D"/>
    <w:rsid w:val="00872E90"/>
    <w:rsid w:val="00874104"/>
    <w:rsid w:val="0088192C"/>
    <w:rsid w:val="00890E2D"/>
    <w:rsid w:val="008A3D82"/>
    <w:rsid w:val="008B260F"/>
    <w:rsid w:val="008C08BA"/>
    <w:rsid w:val="008C17FB"/>
    <w:rsid w:val="008C5C4D"/>
    <w:rsid w:val="008E4A2D"/>
    <w:rsid w:val="008E68AE"/>
    <w:rsid w:val="008E76A1"/>
    <w:rsid w:val="0090205F"/>
    <w:rsid w:val="00903BBC"/>
    <w:rsid w:val="00905CED"/>
    <w:rsid w:val="0092176F"/>
    <w:rsid w:val="00934FAD"/>
    <w:rsid w:val="00935EE3"/>
    <w:rsid w:val="00943427"/>
    <w:rsid w:val="009515F6"/>
    <w:rsid w:val="009742D9"/>
    <w:rsid w:val="009753BB"/>
    <w:rsid w:val="009915A0"/>
    <w:rsid w:val="009966C8"/>
    <w:rsid w:val="009A3AF6"/>
    <w:rsid w:val="009B2B0C"/>
    <w:rsid w:val="009B3DE5"/>
    <w:rsid w:val="009D3E30"/>
    <w:rsid w:val="009D6F33"/>
    <w:rsid w:val="009E14E9"/>
    <w:rsid w:val="009E2802"/>
    <w:rsid w:val="009E2D92"/>
    <w:rsid w:val="009E6FF3"/>
    <w:rsid w:val="00A0063D"/>
    <w:rsid w:val="00A168F0"/>
    <w:rsid w:val="00A32B46"/>
    <w:rsid w:val="00A43DBB"/>
    <w:rsid w:val="00A44ECB"/>
    <w:rsid w:val="00A76011"/>
    <w:rsid w:val="00A76C74"/>
    <w:rsid w:val="00A830D8"/>
    <w:rsid w:val="00A85A2B"/>
    <w:rsid w:val="00AA2AA5"/>
    <w:rsid w:val="00AB3ADA"/>
    <w:rsid w:val="00AC686A"/>
    <w:rsid w:val="00AD0084"/>
    <w:rsid w:val="00AD0A52"/>
    <w:rsid w:val="00AD2F0E"/>
    <w:rsid w:val="00AE73FE"/>
    <w:rsid w:val="00B0192E"/>
    <w:rsid w:val="00B05F4E"/>
    <w:rsid w:val="00B368ED"/>
    <w:rsid w:val="00B52E39"/>
    <w:rsid w:val="00B769FC"/>
    <w:rsid w:val="00BA1326"/>
    <w:rsid w:val="00BB7994"/>
    <w:rsid w:val="00C02812"/>
    <w:rsid w:val="00C171A8"/>
    <w:rsid w:val="00C31925"/>
    <w:rsid w:val="00C37224"/>
    <w:rsid w:val="00C423BB"/>
    <w:rsid w:val="00C52435"/>
    <w:rsid w:val="00C550F9"/>
    <w:rsid w:val="00C64A12"/>
    <w:rsid w:val="00C81468"/>
    <w:rsid w:val="00C903D6"/>
    <w:rsid w:val="00CA5658"/>
    <w:rsid w:val="00CA616C"/>
    <w:rsid w:val="00CB4150"/>
    <w:rsid w:val="00CC65F1"/>
    <w:rsid w:val="00CD0355"/>
    <w:rsid w:val="00CE0D57"/>
    <w:rsid w:val="00CE465A"/>
    <w:rsid w:val="00CE5D5C"/>
    <w:rsid w:val="00D057EA"/>
    <w:rsid w:val="00D241C9"/>
    <w:rsid w:val="00D31AEF"/>
    <w:rsid w:val="00D36946"/>
    <w:rsid w:val="00D47E14"/>
    <w:rsid w:val="00D62526"/>
    <w:rsid w:val="00D636DE"/>
    <w:rsid w:val="00DA2938"/>
    <w:rsid w:val="00DC3AF7"/>
    <w:rsid w:val="00DD5BBB"/>
    <w:rsid w:val="00DE198D"/>
    <w:rsid w:val="00DF4DE7"/>
    <w:rsid w:val="00E01A2F"/>
    <w:rsid w:val="00E33205"/>
    <w:rsid w:val="00E70D1A"/>
    <w:rsid w:val="00EA317A"/>
    <w:rsid w:val="00EA7395"/>
    <w:rsid w:val="00ED1144"/>
    <w:rsid w:val="00ED44D4"/>
    <w:rsid w:val="00ED68FA"/>
    <w:rsid w:val="00EE4F2C"/>
    <w:rsid w:val="00EF1DA2"/>
    <w:rsid w:val="00EF50DB"/>
    <w:rsid w:val="00F059D8"/>
    <w:rsid w:val="00F1684F"/>
    <w:rsid w:val="00F34DEB"/>
    <w:rsid w:val="00F46085"/>
    <w:rsid w:val="00F53C0D"/>
    <w:rsid w:val="00F60F55"/>
    <w:rsid w:val="00F641F9"/>
    <w:rsid w:val="00F656BC"/>
    <w:rsid w:val="00F8372E"/>
    <w:rsid w:val="00F84147"/>
    <w:rsid w:val="00F865C6"/>
    <w:rsid w:val="00FD04CF"/>
    <w:rsid w:val="00FD1F07"/>
    <w:rsid w:val="00FE3EE0"/>
    <w:rsid w:val="00FF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C6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6"/>
    <w:uiPriority w:val="34"/>
    <w:locked/>
    <w:rsid w:val="001C62DA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34"/>
    <w:qFormat/>
    <w:rsid w:val="001C62DA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No Spacing"/>
    <w:link w:val="a8"/>
    <w:uiPriority w:val="1"/>
    <w:qFormat/>
    <w:rsid w:val="001C62DA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8">
    <w:name w:val="Без интервала Знак"/>
    <w:link w:val="a7"/>
    <w:uiPriority w:val="1"/>
    <w:rsid w:val="001C62DA"/>
    <w:rPr>
      <w:rFonts w:ascii="Calibri" w:eastAsia="Calibri" w:hAnsi="Calibri" w:cs="Times New Roman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C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62D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46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6602"/>
  </w:style>
  <w:style w:type="paragraph" w:styleId="ad">
    <w:name w:val="footer"/>
    <w:basedOn w:val="a"/>
    <w:link w:val="ae"/>
    <w:uiPriority w:val="99"/>
    <w:semiHidden/>
    <w:unhideWhenUsed/>
    <w:rsid w:val="00346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46602"/>
  </w:style>
  <w:style w:type="character" w:styleId="af">
    <w:name w:val="Strong"/>
    <w:basedOn w:val="a0"/>
    <w:uiPriority w:val="22"/>
    <w:qFormat/>
    <w:rsid w:val="00346602"/>
    <w:rPr>
      <w:b/>
      <w:bCs/>
    </w:rPr>
  </w:style>
  <w:style w:type="character" w:styleId="af0">
    <w:name w:val="Hyperlink"/>
    <w:basedOn w:val="a0"/>
    <w:uiPriority w:val="99"/>
    <w:unhideWhenUsed/>
    <w:rsid w:val="00D05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mboard.google.com/d/1C4aLbzvKuBf0rjXFyqhkD1nLMBPiebWjsjZBKVp3IcU/viewer?f=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CF30-7CA2-45DC-8174-563739A4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681</cp:revision>
  <cp:lastPrinted>2021-10-17T07:48:00Z</cp:lastPrinted>
  <dcterms:created xsi:type="dcterms:W3CDTF">2021-10-03T06:38:00Z</dcterms:created>
  <dcterms:modified xsi:type="dcterms:W3CDTF">2021-12-18T16:09:00Z</dcterms:modified>
</cp:coreProperties>
</file>