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1F" w:rsidRDefault="0076571F" w:rsidP="007657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Toc303949809"/>
      <w:r w:rsidRPr="00D245BC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</w:t>
      </w:r>
      <w:bookmarkEnd w:id="0"/>
    </w:p>
    <w:p w:rsidR="0076571F" w:rsidRPr="00D245BC" w:rsidRDefault="0076571F" w:rsidP="007657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245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3827"/>
        <w:gridCol w:w="8157"/>
      </w:tblGrid>
      <w:tr w:rsidR="0076571F" w:rsidRPr="00D245BC" w:rsidTr="00925DBA">
        <w:tc>
          <w:tcPr>
            <w:tcW w:w="6629" w:type="dxa"/>
            <w:gridSpan w:val="2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Пән:   </w:t>
            </w:r>
            <w:r w:rsidRPr="00925DBA">
              <w:rPr>
                <w:rFonts w:ascii="Times New Roman" w:hAnsi="Times New Roman"/>
                <w:b w:val="0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8157" w:type="dxa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Мектеп:  </w:t>
            </w:r>
          </w:p>
        </w:tc>
      </w:tr>
      <w:tr w:rsidR="0076571F" w:rsidRPr="00D245BC" w:rsidTr="00925DBA">
        <w:tc>
          <w:tcPr>
            <w:tcW w:w="6629" w:type="dxa"/>
            <w:gridSpan w:val="2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Күні:  </w:t>
            </w:r>
            <w:r w:rsidRPr="006578E6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            </w:t>
            </w:r>
          </w:p>
        </w:tc>
        <w:tc>
          <w:tcPr>
            <w:tcW w:w="8157" w:type="dxa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Мұғалім: </w:t>
            </w:r>
            <w:r w:rsidRPr="006578E6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Иманбекова М.Т.</w:t>
            </w:r>
          </w:p>
        </w:tc>
      </w:tr>
      <w:tr w:rsidR="0076571F" w:rsidRPr="00D245BC" w:rsidTr="00925DBA">
        <w:tc>
          <w:tcPr>
            <w:tcW w:w="6629" w:type="dxa"/>
            <w:gridSpan w:val="2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Сынып: </w:t>
            </w:r>
            <w:r w:rsidR="00795511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3</w:t>
            </w:r>
            <w:r w:rsidRPr="006578E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6578E6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Т2   </w:t>
            </w:r>
          </w:p>
        </w:tc>
        <w:tc>
          <w:tcPr>
            <w:tcW w:w="8157" w:type="dxa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>Оқушылар саны:</w:t>
            </w:r>
            <w:r w:rsidRPr="006578E6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 </w:t>
            </w: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6578E6">
              <w:rPr>
                <w:rFonts w:ascii="Times New Roman" w:hAnsi="Times New Roman"/>
                <w:b w:val="0"/>
                <w:sz w:val="24"/>
                <w:szCs w:val="28"/>
                <w:lang w:val="ru-RU"/>
              </w:rPr>
              <w:t>15</w:t>
            </w:r>
            <w:r w:rsidRPr="006578E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</w:t>
            </w:r>
            <w:r w:rsidR="0087140B">
              <w:rPr>
                <w:rFonts w:ascii="Times New Roman" w:hAnsi="Times New Roman"/>
                <w:sz w:val="24"/>
                <w:szCs w:val="28"/>
                <w:lang w:val="ru-RU"/>
              </w:rPr>
              <w:t>Т2</w:t>
            </w:r>
            <w:r w:rsidRPr="006578E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                </w:t>
            </w: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>Бөлім тақырыбы</w:t>
            </w:r>
          </w:p>
          <w:p w:rsidR="0076571F" w:rsidRPr="006578E6" w:rsidRDefault="0076571F" w:rsidP="0034265F">
            <w:pPr>
              <w:pStyle w:val="AssignmentTemplate"/>
              <w:shd w:val="clear" w:color="auto" w:fill="FFFFFF" w:themeFill="background1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sz w:val="24"/>
                <w:szCs w:val="28"/>
                <w:lang w:val="kk-KZ"/>
              </w:rPr>
              <w:t>Сабақ тақырыбы: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795511" w:rsidRPr="0087140B" w:rsidRDefault="00795511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val="kk-KZ"/>
              </w:rPr>
            </w:pPr>
            <w:r w:rsidRPr="008714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val="kk-KZ"/>
              </w:rPr>
              <w:t>Су  - тіршілік көзі.</w:t>
            </w:r>
          </w:p>
          <w:p w:rsidR="0076571F" w:rsidRPr="0076571F" w:rsidRDefault="00795511" w:rsidP="0034265F">
            <w:pPr>
              <w:shd w:val="clear" w:color="auto" w:fill="FFFFFF" w:themeFill="background1"/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8"/>
                <w:lang w:val="kk-KZ"/>
              </w:rPr>
              <w:t>Мақтаншақ көлшік.</w:t>
            </w: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6571F" w:rsidRPr="006578E6" w:rsidRDefault="0076571F" w:rsidP="0034265F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Осы сабақ  арқылы</w:t>
            </w:r>
          </w:p>
          <w:p w:rsidR="0076571F" w:rsidRPr="006578E6" w:rsidRDefault="0076571F" w:rsidP="0034265F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жүзеге асатын оқу</w:t>
            </w:r>
          </w:p>
          <w:p w:rsidR="0076571F" w:rsidRPr="006578E6" w:rsidRDefault="0076571F" w:rsidP="0034265F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мақсаттары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795511" w:rsidRPr="00795511" w:rsidRDefault="00795511" w:rsidP="0079551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9551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3.1.4.1 - тыңдаған мәтіннің тақырыбын, жағымды және жағымсыз кейіпкерлерді, мұғалімнің қолдауымен оқиғалар ретін анықтау.</w:t>
            </w:r>
          </w:p>
          <w:p w:rsidR="00795511" w:rsidRPr="00795511" w:rsidRDefault="00795511" w:rsidP="0079551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95511">
              <w:rPr>
                <w:rFonts w:ascii="Times New Roman" w:hAnsi="Times New Roman"/>
                <w:sz w:val="24"/>
                <w:szCs w:val="18"/>
                <w:lang w:val="kk-KZ" w:eastAsia="ru-RU"/>
              </w:rPr>
              <w:t xml:space="preserve">3.2.4.1 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>–</w:t>
            </w:r>
            <w:r w:rsidRPr="00795511">
              <w:rPr>
                <w:rFonts w:ascii="Times New Roman" w:hAnsi="Times New Roman"/>
                <w:sz w:val="24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>(</w:t>
            </w:r>
            <w:r w:rsidRPr="00795511">
              <w:rPr>
                <w:rFonts w:ascii="Times New Roman" w:hAnsi="Times New Roman"/>
                <w:sz w:val="24"/>
                <w:szCs w:val="18"/>
                <w:lang w:val="kk-KZ" w:eastAsia="ru-RU"/>
              </w:rPr>
              <w:t>жоспар сурет, сызба түрінде) және тірек сөздер негізінде оқиға желісін сақтай отырып мазмұндау.</w:t>
            </w:r>
            <w:r w:rsidRPr="00795511">
              <w:rPr>
                <w:rFonts w:ascii="Times New Roman" w:hAnsi="Times New Roman"/>
                <w:sz w:val="36"/>
                <w:szCs w:val="24"/>
                <w:lang w:val="kk-KZ" w:eastAsia="ru-RU"/>
              </w:rPr>
              <w:t xml:space="preserve">  </w:t>
            </w:r>
          </w:p>
          <w:p w:rsidR="0076571F" w:rsidRPr="00404299" w:rsidRDefault="00795511" w:rsidP="00DB1D26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9551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3.3.2.1 - жиі қолданылатын сөздер мен фразалардан құрастырылған шағын мәтіндегі негізгі ойды түсіну.</w:t>
            </w: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95511" w:rsidRPr="006578E6" w:rsidRDefault="00795511" w:rsidP="00795511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Сабақтың</w:t>
            </w:r>
          </w:p>
          <w:p w:rsidR="00795511" w:rsidRPr="006578E6" w:rsidRDefault="00795511" w:rsidP="00795511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 xml:space="preserve">мақсаттары </w:t>
            </w:r>
          </w:p>
          <w:p w:rsidR="0076571F" w:rsidRPr="006578E6" w:rsidRDefault="0076571F" w:rsidP="0034265F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795511" w:rsidRDefault="00795511" w:rsidP="007955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</w:pPr>
            <w:r w:rsidRPr="0076571F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>Оқушылардың барлығы</w:t>
            </w:r>
            <w:r w:rsidRPr="00795511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 xml:space="preserve"> </w:t>
            </w:r>
            <w:r w:rsidR="003D5F39"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тыңдаған мәтіннің тақырыбын, жағымды/жағымсыз кейіпкерлерді, оқиға ретін анықтай алады, </w:t>
            </w:r>
            <w:r w:rsidRPr="00795511"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мұғалімнің қолдауымен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>тыңдаған мәтіннің тақырыбын, жағымды/жағымсыз кейіпкерлерді, оқиға ретін анықтай алады.</w:t>
            </w:r>
          </w:p>
          <w:p w:rsidR="00795511" w:rsidRDefault="00795511" w:rsidP="0079551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</w:pPr>
            <w:r w:rsidRPr="0076571F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>Оқушылардың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 xml:space="preserve"> көпшілігі</w:t>
            </w:r>
            <w:r w:rsidRPr="0076571F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>:</w:t>
            </w:r>
            <w:r w:rsidRPr="0076571F"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 </w:t>
            </w:r>
            <w:r w:rsidRPr="0076571F">
              <w:rPr>
                <w:rFonts w:asciiTheme="minorHAnsi" w:eastAsiaTheme="minorHAnsi" w:hAnsiTheme="minorHAnsi" w:cstheme="minorBidi"/>
                <w:sz w:val="20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тыңдаған мәтіннің тақырыбын, жағымды/жағымсыз кейіпкерлерді, оқиға ретін анықтай алады, 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>(</w:t>
            </w:r>
            <w:r w:rsidRPr="00795511">
              <w:rPr>
                <w:rFonts w:ascii="Times New Roman" w:hAnsi="Times New Roman"/>
                <w:sz w:val="24"/>
                <w:szCs w:val="18"/>
                <w:lang w:val="kk-KZ" w:eastAsia="ru-RU"/>
              </w:rPr>
              <w:t>жоспар сурет, сызба түрінде) және тірек сөздер негізінде оқиға желісін сақтай отырып маз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>мұндай алады.</w:t>
            </w:r>
            <w:r w:rsidRPr="00795511">
              <w:rPr>
                <w:rFonts w:ascii="Times New Roman" w:hAnsi="Times New Roman"/>
                <w:sz w:val="36"/>
                <w:szCs w:val="24"/>
                <w:lang w:val="kk-KZ" w:eastAsia="ru-RU"/>
              </w:rPr>
              <w:t xml:space="preserve">  </w:t>
            </w:r>
          </w:p>
          <w:p w:rsidR="0076571F" w:rsidRPr="009E32DB" w:rsidRDefault="00795511" w:rsidP="006340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</w:pPr>
            <w:r w:rsidRPr="0076571F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val="kk-KZ" w:eastAsia="en-US"/>
              </w:rPr>
              <w:t>Оқушылардың кейбірі:</w:t>
            </w:r>
            <w:r w:rsidRPr="0076571F"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8"/>
                <w:lang w:val="kk-KZ" w:eastAsia="en-US"/>
              </w:rPr>
              <w:t xml:space="preserve">тыңдаған мәтіннің тақырыбын, жағымды/жағымсыз кейіпкерлерді, оқиға ретін анықтай алады, 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>(</w:t>
            </w:r>
            <w:r w:rsidRPr="00795511">
              <w:rPr>
                <w:rFonts w:ascii="Times New Roman" w:hAnsi="Times New Roman"/>
                <w:sz w:val="24"/>
                <w:szCs w:val="18"/>
                <w:lang w:val="kk-KZ" w:eastAsia="ru-RU"/>
              </w:rPr>
              <w:t>жоспар сурет, сызба түрінде) және тірек сөздер негізінде оқиға желісін сақтай отырып маз</w:t>
            </w:r>
            <w:r>
              <w:rPr>
                <w:rFonts w:ascii="Times New Roman" w:hAnsi="Times New Roman"/>
                <w:sz w:val="24"/>
                <w:szCs w:val="18"/>
                <w:lang w:val="kk-KZ" w:eastAsia="ru-RU"/>
              </w:rPr>
              <w:t xml:space="preserve">мұндай алады, </w:t>
            </w:r>
            <w:r w:rsidR="009E32DB">
              <w:rPr>
                <w:rFonts w:ascii="Times New Roman" w:hAnsi="Times New Roman"/>
                <w:sz w:val="24"/>
                <w:szCs w:val="18"/>
                <w:lang w:val="kk-KZ" w:eastAsia="ru-RU"/>
              </w:rPr>
              <w:t>мәтіндегі негізгі ойды түсініп, өз пікірін білдіре алады.</w:t>
            </w:r>
            <w:r w:rsidRPr="00795511">
              <w:rPr>
                <w:rFonts w:ascii="Times New Roman" w:hAnsi="Times New Roman"/>
                <w:sz w:val="36"/>
                <w:szCs w:val="24"/>
                <w:lang w:val="kk-KZ" w:eastAsia="ru-RU"/>
              </w:rPr>
              <w:t xml:space="preserve">  </w:t>
            </w: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95511" w:rsidRPr="006578E6" w:rsidRDefault="00795511" w:rsidP="00795511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Бағалау</w:t>
            </w:r>
          </w:p>
          <w:p w:rsidR="0076571F" w:rsidRPr="006578E6" w:rsidRDefault="00795511" w:rsidP="00795511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критерийлері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404006" w:rsidRDefault="007B4B24" w:rsidP="00795511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</w:t>
            </w:r>
            <w:r w:rsidR="008939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ағымды / жағымсыз кейіпкерлерді</w:t>
            </w:r>
            <w:r w:rsidR="009E7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анықтайды;</w:t>
            </w:r>
          </w:p>
          <w:p w:rsidR="0076571F" w:rsidRDefault="00404006" w:rsidP="00795511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="009E7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қиға ретін анықтайды;</w:t>
            </w:r>
          </w:p>
          <w:p w:rsidR="00893979" w:rsidRDefault="00893979" w:rsidP="00795511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Жоспар, сурет, сызба түрінде және тірек сөздер нег</w:t>
            </w:r>
            <w:r w:rsidR="009E7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ізінде  мәтінді мазмұндайды;</w:t>
            </w:r>
          </w:p>
          <w:p w:rsidR="00893979" w:rsidRPr="00795511" w:rsidRDefault="006340B8" w:rsidP="00795511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Мәтіндегі негізгі ойды баяндап</w:t>
            </w:r>
            <w:r w:rsidR="008939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сол ойға өз пікірін </w:t>
            </w:r>
            <w:r w:rsidR="009E7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білдіреді</w:t>
            </w:r>
            <w:r w:rsidR="0089397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6571F" w:rsidRPr="006578E6" w:rsidRDefault="0076571F" w:rsidP="0034265F">
            <w:pPr>
              <w:shd w:val="clear" w:color="auto" w:fill="FFFFFF" w:themeFill="background1"/>
              <w:ind w:left="317" w:hanging="317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 xml:space="preserve">Тілдік мақсаттар 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DB1D26" w:rsidRDefault="00893979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Лекси</w:t>
            </w:r>
            <w:r w:rsidR="00DB1D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калық минимум</w:t>
            </w:r>
          </w:p>
          <w:p w:rsidR="00DB1D26" w:rsidRPr="00893979" w:rsidRDefault="00DB1D26" w:rsidP="0034265F">
            <w:pPr>
              <w:shd w:val="clear" w:color="auto" w:fill="FFFFFF" w:themeFill="background1"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</w:t>
            </w:r>
            <w:r w:rsid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 w:rsidRP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ықтың айналасына, көлшік,</w:t>
            </w:r>
            <w:r w:rsidR="0040400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пайда болды, мақтанды, </w:t>
            </w:r>
            <w:r w:rsidRP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азаяды, бу, буға айналады, </w:t>
            </w:r>
            <w:r w:rsidR="00893979" w:rsidRP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кеуіп қалды</w:t>
            </w:r>
            <w:r w:rsidRPr="008939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76571F" w:rsidRPr="00550F5F" w:rsidRDefault="0076571F" w:rsidP="0034265F">
            <w:pPr>
              <w:shd w:val="clear" w:color="auto" w:fill="FFFFFF" w:themeFill="background1"/>
              <w:tabs>
                <w:tab w:val="left" w:pos="47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6571F" w:rsidRPr="009D5D13" w:rsidTr="00925DBA">
        <w:tc>
          <w:tcPr>
            <w:tcW w:w="2802" w:type="dxa"/>
            <w:shd w:val="clear" w:color="auto" w:fill="FFFFFF" w:themeFill="background1"/>
          </w:tcPr>
          <w:p w:rsidR="0076571F" w:rsidRPr="006578E6" w:rsidRDefault="0076571F" w:rsidP="0034265F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578E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Құндылық 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76571F" w:rsidRDefault="00DB1D26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адам өмірінде ең маңызды рөл атқаратынын, «Судың да сұрауы» бар дегендей судың маңызын ұғындыру.</w:t>
            </w:r>
          </w:p>
          <w:p w:rsidR="00893979" w:rsidRPr="00404299" w:rsidRDefault="00893979" w:rsidP="0034265F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6571F" w:rsidRPr="00D245BC" w:rsidTr="00925DBA">
        <w:tc>
          <w:tcPr>
            <w:tcW w:w="2802" w:type="dxa"/>
            <w:shd w:val="clear" w:color="auto" w:fill="FFFFFF" w:themeFill="background1"/>
          </w:tcPr>
          <w:p w:rsidR="0076571F" w:rsidRPr="006578E6" w:rsidRDefault="0076571F" w:rsidP="0034265F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8"/>
              </w:rPr>
            </w:pPr>
            <w:r w:rsidRPr="006578E6">
              <w:rPr>
                <w:rFonts w:ascii="Times New Roman" w:hAnsi="Times New Roman"/>
                <w:b/>
                <w:sz w:val="24"/>
                <w:szCs w:val="28"/>
              </w:rPr>
              <w:t>Пәнаралық</w:t>
            </w:r>
            <w:r w:rsidRPr="006578E6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Pr="006578E6">
              <w:rPr>
                <w:rFonts w:ascii="Times New Roman" w:hAnsi="Times New Roman"/>
                <w:b/>
                <w:sz w:val="24"/>
                <w:szCs w:val="28"/>
              </w:rPr>
              <w:t>байланыс</w:t>
            </w:r>
          </w:p>
        </w:tc>
        <w:tc>
          <w:tcPr>
            <w:tcW w:w="11984" w:type="dxa"/>
            <w:gridSpan w:val="2"/>
            <w:shd w:val="clear" w:color="auto" w:fill="FFFFFF" w:themeFill="background1"/>
          </w:tcPr>
          <w:p w:rsidR="00893979" w:rsidRPr="00404299" w:rsidRDefault="00893979" w:rsidP="0089397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Дүниетану</w:t>
            </w:r>
          </w:p>
        </w:tc>
      </w:tr>
    </w:tbl>
    <w:p w:rsidR="009E40DB" w:rsidRDefault="009E40DB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61D" w:rsidRDefault="006F261D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78E6" w:rsidRDefault="006578E6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CA3" w:rsidRDefault="003D5F39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3979" w:rsidRDefault="00893979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979" w:rsidRDefault="00893979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979" w:rsidRDefault="00893979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979" w:rsidRDefault="00893979" w:rsidP="008C11A7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571F" w:rsidRPr="006F261D" w:rsidRDefault="0076571F" w:rsidP="003426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F261D">
        <w:rPr>
          <w:rFonts w:ascii="Times New Roman" w:hAnsi="Times New Roman" w:cs="Times New Roman"/>
          <w:b/>
          <w:sz w:val="24"/>
          <w:szCs w:val="28"/>
          <w:lang w:val="kk-KZ"/>
        </w:rPr>
        <w:t>Сабақтың барысы:</w:t>
      </w:r>
    </w:p>
    <w:tbl>
      <w:tblPr>
        <w:tblStyle w:val="-4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74"/>
        <w:gridCol w:w="3183"/>
        <w:gridCol w:w="3799"/>
        <w:gridCol w:w="3142"/>
        <w:gridCol w:w="3265"/>
      </w:tblGrid>
      <w:tr w:rsidR="007B4B24" w:rsidTr="00C50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6571F" w:rsidRPr="00B53437" w:rsidRDefault="0076571F" w:rsidP="00BE52D2">
            <w:pPr>
              <w:shd w:val="clear" w:color="auto" w:fill="FFFFFF" w:themeFill="background1"/>
              <w:ind w:left="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Сабақтың кезеңі/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</w:t>
            </w:r>
          </w:p>
        </w:tc>
        <w:tc>
          <w:tcPr>
            <w:tcW w:w="3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6571F" w:rsidRPr="00B53437" w:rsidRDefault="0076571F" w:rsidP="00BE52D2">
            <w:pPr>
              <w:shd w:val="clear" w:color="auto" w:fill="FFFFFF" w:themeFill="background1"/>
              <w:ind w:lef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әрекеті</w:t>
            </w:r>
          </w:p>
        </w:tc>
        <w:tc>
          <w:tcPr>
            <w:tcW w:w="3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6571F" w:rsidRPr="00B53437" w:rsidRDefault="0076571F" w:rsidP="00BE52D2">
            <w:pPr>
              <w:shd w:val="clear" w:color="auto" w:fill="FFFFFF" w:themeFill="background1"/>
              <w:ind w:lef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Оқушының әрекеті</w:t>
            </w:r>
          </w:p>
        </w:tc>
        <w:tc>
          <w:tcPr>
            <w:tcW w:w="3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6571F" w:rsidRPr="00B53437" w:rsidRDefault="0076571F" w:rsidP="00BE52D2">
            <w:pPr>
              <w:shd w:val="clear" w:color="auto" w:fill="FFFFFF" w:themeFill="background1"/>
              <w:ind w:lef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6571F" w:rsidRPr="00B53437" w:rsidRDefault="0076571F" w:rsidP="00BE52D2">
            <w:pPr>
              <w:shd w:val="clear" w:color="auto" w:fill="FFFFFF" w:themeFill="background1"/>
              <w:ind w:lef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</w:t>
            </w:r>
          </w:p>
        </w:tc>
      </w:tr>
      <w:tr w:rsidR="007B4B24" w:rsidRPr="00795511" w:rsidTr="00C50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shd w:val="clear" w:color="auto" w:fill="FFFFFF" w:themeFill="background1"/>
          </w:tcPr>
          <w:p w:rsidR="0076571F" w:rsidRPr="00365EB6" w:rsidRDefault="0076571F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365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76571F" w:rsidRPr="00365EB6" w:rsidRDefault="0076571F" w:rsidP="00925DBA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89"/>
              <w:jc w:val="both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365EB6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:rsidR="0076571F" w:rsidRPr="0038501A" w:rsidRDefault="0076571F" w:rsidP="003426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183" w:type="dxa"/>
            <w:shd w:val="clear" w:color="auto" w:fill="FFFFFF" w:themeFill="background1"/>
          </w:tcPr>
          <w:p w:rsidR="0076571F" w:rsidRPr="0047248C" w:rsidRDefault="007345C3" w:rsidP="0034265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2"/>
                <w:szCs w:val="24"/>
                <w:lang w:val="kk-KZ"/>
              </w:rPr>
            </w:pPr>
            <w:r w:rsidRPr="0047248C">
              <w:rPr>
                <w:rFonts w:ascii="Times New Roman" w:eastAsia="Calibri" w:hAnsi="Times New Roman"/>
                <w:b/>
                <w:sz w:val="22"/>
                <w:szCs w:val="24"/>
                <w:lang w:val="kk-KZ"/>
              </w:rPr>
              <w:t xml:space="preserve">Ынтымақтастық ахуал </w:t>
            </w:r>
            <w:r w:rsidR="0076571F" w:rsidRPr="0047248C">
              <w:rPr>
                <w:rFonts w:ascii="Times New Roman" w:eastAsia="Calibri" w:hAnsi="Times New Roman"/>
                <w:b/>
                <w:sz w:val="22"/>
                <w:szCs w:val="24"/>
                <w:lang w:val="kk-KZ"/>
              </w:rPr>
              <w:t>қалыптастыру</w:t>
            </w:r>
            <w:r w:rsidRPr="0047248C">
              <w:rPr>
                <w:rFonts w:ascii="Times New Roman" w:eastAsia="Calibri" w:hAnsi="Times New Roman"/>
                <w:b/>
                <w:sz w:val="22"/>
                <w:szCs w:val="24"/>
                <w:lang w:val="kk-KZ"/>
              </w:rPr>
              <w:t>.</w:t>
            </w:r>
          </w:p>
          <w:p w:rsidR="00113435" w:rsidRPr="006F261D" w:rsidRDefault="00113435" w:rsidP="00113435">
            <w:pPr>
              <w:pStyle w:val="a4"/>
              <w:shd w:val="clear" w:color="auto" w:fill="FFFFFF" w:themeFill="background1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13435" w:rsidRPr="004E7C92" w:rsidRDefault="007345C3" w:rsidP="0034265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343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Топқа</w:t>
            </w:r>
            <w:r w:rsidRPr="006F261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бөлу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893979">
              <w:rPr>
                <w:rFonts w:ascii="Times New Roman" w:hAnsi="Times New Roman"/>
                <w:sz w:val="24"/>
                <w:szCs w:val="24"/>
                <w:lang w:val="kk-KZ"/>
              </w:rPr>
              <w:t>Жаңбыр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="00893979">
              <w:rPr>
                <w:rFonts w:ascii="Times New Roman" w:hAnsi="Times New Roman"/>
                <w:sz w:val="24"/>
                <w:szCs w:val="24"/>
                <w:lang w:val="kk-KZ"/>
              </w:rPr>
              <w:t>Тамшы», «Көлшік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суреттерін оқушыларға таратады.</w:t>
            </w:r>
          </w:p>
          <w:p w:rsidR="0076571F" w:rsidRDefault="007345C3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134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</w:t>
            </w:r>
            <w:r w:rsidR="0076571F" w:rsidRPr="001134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76571F" w:rsidRPr="006F26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F77FEA" w:rsidRPr="006F26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="0076571F" w:rsidRPr="006F26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Қызығушылықты ояту</w:t>
            </w:r>
            <w:r w:rsidRPr="006F26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:rsidR="009E40DB" w:rsidRPr="007345C3" w:rsidRDefault="00893979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Музыка </w:t>
            </w:r>
            <w:r w:rsidR="00FF3FA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тыңдатады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: жаңбырдың дыбысы, тамшы, кеуіп қалған жердің дыбысы. Оқушылардан </w:t>
            </w:r>
            <w:r w:rsidR="007E7CF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қайсысы жаңбырдың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тамшының, кеуіп қалған жердің </w:t>
            </w:r>
            <w:r w:rsidR="007E7CF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дыбысы екенін </w:t>
            </w:r>
            <w:r w:rsidR="00F77F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сұрайды.</w:t>
            </w:r>
          </w:p>
          <w:p w:rsidR="00891BDF" w:rsidRDefault="007E7CFB" w:rsidP="007E7CF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Оқушыларға сурет ұсынып, сабақ тақырыбы  кім туралы немесе не жөнінде болатынын анықтатады.</w:t>
            </w:r>
          </w:p>
          <w:p w:rsidR="00891BDF" w:rsidRDefault="006A6678" w:rsidP="007E7CF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Сабақтың мақсатымен танысады</w:t>
            </w:r>
            <w:r w:rsidR="00891BDF" w:rsidRPr="00891BDF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.</w:t>
            </w:r>
          </w:p>
          <w:p w:rsidR="00891BDF" w:rsidRPr="004E7C92" w:rsidRDefault="00891BDF" w:rsidP="00891BD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4"/>
                <w:lang w:val="kk-KZ"/>
              </w:rPr>
            </w:pP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Мәтіннен қажетті ақпаратты алады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>.</w:t>
            </w:r>
          </w:p>
          <w:p w:rsidR="00891BDF" w:rsidRPr="004E7C92" w:rsidRDefault="00891BDF" w:rsidP="00891BD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4"/>
                <w:lang w:val="kk-KZ"/>
              </w:rPr>
            </w:pP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Табиғатта болатын өзгерістер</w:t>
            </w:r>
            <w:r w:rsidR="00F565BE" w:rsidRPr="004E7C92">
              <w:rPr>
                <w:rFonts w:ascii="Times New Roman" w:hAnsi="Times New Roman"/>
                <w:sz w:val="22"/>
                <w:szCs w:val="24"/>
                <w:lang w:val="kk-KZ"/>
              </w:rPr>
              <w:t xml:space="preserve"> жайлы өз білетінімен </w:t>
            </w: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 xml:space="preserve"> бөліседі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>.</w:t>
            </w:r>
          </w:p>
          <w:p w:rsidR="00F565BE" w:rsidRPr="004E7C92" w:rsidRDefault="00F565BE" w:rsidP="00891BD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4"/>
                <w:lang w:val="kk-KZ"/>
              </w:rPr>
            </w:pP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Оқиға кейіпкерлеріне  өз бағасын береді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>.</w:t>
            </w:r>
          </w:p>
          <w:p w:rsidR="00F565BE" w:rsidRPr="004E7C92" w:rsidRDefault="00F565BE" w:rsidP="00891BD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4"/>
                <w:lang w:val="kk-KZ"/>
              </w:rPr>
            </w:pP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Өз ой қорытындысымен бөліседі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>.</w:t>
            </w:r>
          </w:p>
          <w:p w:rsidR="00F565BE" w:rsidRPr="00891BDF" w:rsidRDefault="00F565BE" w:rsidP="00F64F6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Сөйлеу, жазу дағдыларын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 xml:space="preserve"> </w:t>
            </w:r>
            <w:r w:rsidRPr="004E7C92">
              <w:rPr>
                <w:rFonts w:ascii="Times New Roman" w:hAnsi="Times New Roman"/>
                <w:sz w:val="22"/>
                <w:szCs w:val="24"/>
                <w:lang w:val="kk-KZ"/>
              </w:rPr>
              <w:t>дамытады</w:t>
            </w:r>
            <w:r w:rsidR="00F64F65">
              <w:rPr>
                <w:rFonts w:ascii="Times New Roman" w:hAnsi="Times New Roman"/>
                <w:sz w:val="22"/>
                <w:szCs w:val="24"/>
                <w:lang w:val="kk-KZ"/>
              </w:rPr>
              <w:t>.</w:t>
            </w:r>
          </w:p>
        </w:tc>
        <w:tc>
          <w:tcPr>
            <w:tcW w:w="3799" w:type="dxa"/>
            <w:shd w:val="clear" w:color="auto" w:fill="FFFFFF" w:themeFill="background1"/>
          </w:tcPr>
          <w:p w:rsidR="0076571F" w:rsidRDefault="0076571F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FF3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="007345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сәттілік тілейді.</w:t>
            </w:r>
          </w:p>
          <w:p w:rsidR="00113435" w:rsidRDefault="00113435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Pr="00C927F7" w:rsidRDefault="007345C3" w:rsidP="00C927F7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27F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893979" w:rsidRPr="00C927F7">
              <w:rPr>
                <w:rFonts w:ascii="Times New Roman" w:hAnsi="Times New Roman"/>
                <w:sz w:val="24"/>
                <w:szCs w:val="24"/>
                <w:lang w:val="kk-KZ"/>
              </w:rPr>
              <w:t>Жаңбыр», «Тамшы», «Көлшік</w:t>
            </w:r>
            <w:r w:rsidR="00C927F7" w:rsidRPr="00C927F7">
              <w:rPr>
                <w:rFonts w:ascii="Times New Roman" w:hAnsi="Times New Roman"/>
                <w:sz w:val="24"/>
                <w:szCs w:val="24"/>
                <w:lang w:val="kk-KZ"/>
              </w:rPr>
              <w:t>» суреттерін таңдайды.</w:t>
            </w:r>
          </w:p>
          <w:p w:rsidR="0076571F" w:rsidRDefault="00C927F7" w:rsidP="00C927F7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топтасады.</w:t>
            </w:r>
          </w:p>
          <w:p w:rsidR="00C927F7" w:rsidRDefault="009D11FE" w:rsidP="00C927F7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 арқылы жаңбырдың, тамшының, кеуіп қалған жердің дыбысын анықтайды.</w:t>
            </w:r>
          </w:p>
          <w:p w:rsidR="009D11FE" w:rsidRDefault="009D11FE" w:rsidP="00C927F7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Суреттің көмегімен бүгінгі сабақтың тақырыбына болжам жасайды.</w:t>
            </w:r>
          </w:p>
          <w:p w:rsidR="009D11FE" w:rsidRPr="00C927F7" w:rsidRDefault="009D11FE" w:rsidP="009D11FE">
            <w:pPr>
              <w:pStyle w:val="a4"/>
              <w:shd w:val="clear" w:color="auto" w:fill="FFFFFF" w:themeFill="background1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76571F" w:rsidRDefault="00B116A8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Ұстаздың ауызша </w:t>
            </w:r>
            <w:r w:rsidR="00765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6571F" w:rsidRDefault="0076571F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5C3" w:rsidRDefault="007345C3" w:rsidP="0034265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</w:pPr>
          </w:p>
          <w:p w:rsidR="007345C3" w:rsidRDefault="007345C3" w:rsidP="0034265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</w:pPr>
          </w:p>
          <w:p w:rsidR="00F77FEA" w:rsidRDefault="00F77FEA" w:rsidP="007E7CFB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</w:pPr>
          </w:p>
          <w:p w:rsidR="00B116A8" w:rsidRDefault="00B116A8" w:rsidP="007E7CFB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</w:pPr>
          </w:p>
          <w:p w:rsidR="007345C3" w:rsidRPr="009E40DB" w:rsidRDefault="007345C3" w:rsidP="0023681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</w:pPr>
            <w:r w:rsidRPr="009E40DB"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  <w:t>«Бас бармақ»</w:t>
            </w:r>
            <w:r w:rsidRPr="009E40DB">
              <w:rPr>
                <w:rFonts w:ascii="Times New Roman" w:eastAsiaTheme="minorHAnsi" w:hAnsi="Times New Roman" w:cs="Times New Roman"/>
                <w:szCs w:val="28"/>
                <w:lang w:val="kk-KZ" w:eastAsia="en-US"/>
              </w:rPr>
              <w:t xml:space="preserve"> </w:t>
            </w:r>
            <w:r w:rsidRPr="009E40DB"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бағалау</w:t>
            </w:r>
          </w:p>
          <w:p w:rsidR="0076571F" w:rsidRDefault="0076571F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Default="007345C3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C2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978688B" wp14:editId="7B4F7475">
                  <wp:extent cx="552450" cy="632460"/>
                  <wp:effectExtent l="0" t="0" r="0" b="0"/>
                  <wp:docPr id="1" name="Рисунок 1" descr="slid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d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75" t="28146" r="30000" b="49715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245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71F" w:rsidRDefault="0076571F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Default="0076571F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Default="0076571F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C628F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Pr="0038501A" w:rsidRDefault="00113435" w:rsidP="0034265F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5" w:type="dxa"/>
            <w:shd w:val="clear" w:color="auto" w:fill="FFFFFF" w:themeFill="background1"/>
          </w:tcPr>
          <w:p w:rsidR="0076571F" w:rsidRDefault="00893979" w:rsidP="004C080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Pr="004C08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«Көлдің дыбысы».</w:t>
            </w:r>
          </w:p>
          <w:p w:rsidR="00BF064E" w:rsidRPr="00BF064E" w:rsidRDefault="00C50784" w:rsidP="00BF064E">
            <w:pPr>
              <w:shd w:val="clear" w:color="auto" w:fill="FFFFFF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000"/>
                <w:sz w:val="21"/>
                <w:szCs w:val="21"/>
                <w:lang w:val="kk-KZ" w:eastAsia="ru-RU"/>
              </w:rPr>
            </w:pPr>
            <w:hyperlink r:id="rId9" w:tgtFrame="_blank" w:history="1">
              <w:r w:rsidR="00BF064E" w:rsidRPr="00BF064E">
                <w:rPr>
                  <w:b/>
                  <w:bCs/>
                  <w:color w:val="006000"/>
                  <w:sz w:val="21"/>
                  <w:szCs w:val="21"/>
                  <w:u w:val="single"/>
                  <w:lang w:val="kk-KZ" w:eastAsia="ru-RU"/>
                </w:rPr>
                <w:t>ZvukiPro.com</w:t>
              </w:r>
              <w:r w:rsidR="00BF064E" w:rsidRPr="00BF064E">
                <w:rPr>
                  <w:rFonts w:ascii="Verdana" w:hAnsi="Verdana"/>
                  <w:color w:val="006000"/>
                  <w:sz w:val="21"/>
                  <w:szCs w:val="21"/>
                  <w:lang w:val="kk-KZ" w:eastAsia="ru-RU"/>
                </w:rPr>
                <w:t>›</w:t>
              </w:r>
              <w:r w:rsidR="00BF064E" w:rsidRPr="00BF064E">
                <w:rPr>
                  <w:color w:val="006000"/>
                  <w:sz w:val="21"/>
                  <w:szCs w:val="21"/>
                  <w:u w:val="single"/>
                  <w:lang w:val="kk-KZ" w:eastAsia="ru-RU"/>
                </w:rPr>
                <w:t>priroda/127-zvuki-ozera.html</w:t>
              </w:r>
            </w:hyperlink>
          </w:p>
          <w:p w:rsidR="007E7CFB" w:rsidRDefault="007E7CFB" w:rsidP="007E7CFB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7E7CFB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435" w:rsidRDefault="00113435" w:rsidP="0011343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64E" w:rsidRDefault="00113435" w:rsidP="00BF064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Pr="004C08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«Жаңбырдың» дыбысы, «Тамшының» дыбысы, «Кеуіп қалған жердің»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</w:t>
            </w:r>
          </w:p>
          <w:p w:rsidR="00BF064E" w:rsidRPr="00BF064E" w:rsidRDefault="00C50784" w:rsidP="00BF064E">
            <w:pPr>
              <w:shd w:val="clear" w:color="auto" w:fill="FFFFFF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000"/>
                <w:sz w:val="21"/>
                <w:szCs w:val="21"/>
                <w:lang w:val="en-US" w:eastAsia="ru-RU"/>
              </w:rPr>
            </w:pPr>
            <w:hyperlink r:id="rId10" w:tgtFrame="_blank" w:history="1">
              <w:r w:rsidR="00BF064E" w:rsidRPr="00BF064E">
                <w:rPr>
                  <w:b/>
                  <w:bCs/>
                  <w:color w:val="DD0000"/>
                  <w:sz w:val="21"/>
                  <w:szCs w:val="21"/>
                  <w:u w:val="single"/>
                  <w:lang w:val="en-US" w:eastAsia="ru-RU"/>
                </w:rPr>
                <w:t>ZvukiPro.com</w:t>
              </w:r>
              <w:r w:rsidR="00BF064E" w:rsidRPr="00BF064E">
                <w:rPr>
                  <w:rFonts w:ascii="Verdana" w:hAnsi="Verdana"/>
                  <w:color w:val="DD0000"/>
                  <w:sz w:val="21"/>
                  <w:szCs w:val="21"/>
                  <w:lang w:val="en-US" w:eastAsia="ru-RU"/>
                </w:rPr>
                <w:t>›</w:t>
              </w:r>
              <w:r w:rsidR="00BF064E" w:rsidRPr="00BF064E">
                <w:rPr>
                  <w:color w:val="DD0000"/>
                  <w:sz w:val="21"/>
                  <w:szCs w:val="21"/>
                  <w:u w:val="single"/>
                  <w:lang w:val="en-US" w:eastAsia="ru-RU"/>
                </w:rPr>
                <w:t>priroda/104-zvuki-dozhdja.html</w:t>
              </w:r>
            </w:hyperlink>
          </w:p>
          <w:p w:rsidR="00BF064E" w:rsidRPr="00F07FB1" w:rsidRDefault="00C50784" w:rsidP="00BF064E">
            <w:pPr>
              <w:shd w:val="clear" w:color="auto" w:fill="FFFFFF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000"/>
                <w:sz w:val="21"/>
                <w:szCs w:val="21"/>
                <w:lang w:val="en-US" w:eastAsia="ru-RU"/>
              </w:rPr>
            </w:pPr>
            <w:hyperlink r:id="rId11" w:tgtFrame="_blank" w:history="1">
              <w:r w:rsidR="00BF064E" w:rsidRPr="00BF064E">
                <w:rPr>
                  <w:b/>
                  <w:bCs/>
                  <w:color w:val="006000"/>
                  <w:sz w:val="21"/>
                  <w:szCs w:val="21"/>
                  <w:u w:val="single"/>
                  <w:lang w:val="en-US" w:eastAsia="ru-RU"/>
                </w:rPr>
                <w:t>ZvukiPro.com</w:t>
              </w:r>
              <w:r w:rsidR="00BF064E" w:rsidRPr="00BF064E">
                <w:rPr>
                  <w:rFonts w:ascii="Verdana" w:hAnsi="Verdana"/>
                  <w:color w:val="006000"/>
                  <w:sz w:val="21"/>
                  <w:szCs w:val="21"/>
                  <w:lang w:val="en-US" w:eastAsia="ru-RU"/>
                </w:rPr>
                <w:t>›</w:t>
              </w:r>
              <w:r w:rsidR="00BF064E" w:rsidRPr="00BF064E">
                <w:rPr>
                  <w:color w:val="006000"/>
                  <w:sz w:val="21"/>
                  <w:szCs w:val="21"/>
                  <w:u w:val="single"/>
                  <w:lang w:val="en-US" w:eastAsia="ru-RU"/>
                </w:rPr>
                <w:t>predmet/105-zvuki-kapel-padayuschey…</w:t>
              </w:r>
            </w:hyperlink>
          </w:p>
          <w:p w:rsidR="00113435" w:rsidRPr="00F07FB1" w:rsidRDefault="00C50784" w:rsidP="00BF064E">
            <w:pPr>
              <w:shd w:val="clear" w:color="auto" w:fill="FFFFFF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000"/>
                <w:sz w:val="21"/>
                <w:szCs w:val="21"/>
                <w:lang w:val="en-US" w:eastAsia="ru-RU"/>
              </w:rPr>
            </w:pPr>
            <w:hyperlink r:id="rId12" w:tgtFrame="_blank" w:history="1">
              <w:r w:rsidR="00BF064E" w:rsidRPr="00BF064E">
                <w:rPr>
                  <w:b/>
                  <w:bCs/>
                  <w:color w:val="006000"/>
                  <w:sz w:val="21"/>
                  <w:szCs w:val="21"/>
                  <w:u w:val="single"/>
                  <w:lang w:val="en-US" w:eastAsia="ru-RU"/>
                </w:rPr>
                <w:t>ZvukiPro.com</w:t>
              </w:r>
              <w:r w:rsidR="00BF064E" w:rsidRPr="00BF064E">
                <w:rPr>
                  <w:rFonts w:ascii="Verdana" w:hAnsi="Verdana"/>
                  <w:color w:val="006000"/>
                  <w:sz w:val="21"/>
                  <w:szCs w:val="21"/>
                  <w:lang w:val="en-US" w:eastAsia="ru-RU"/>
                </w:rPr>
                <w:t>›</w:t>
              </w:r>
              <w:r w:rsidR="00BF064E" w:rsidRPr="00BF064E">
                <w:rPr>
                  <w:color w:val="006000"/>
                  <w:sz w:val="21"/>
                  <w:szCs w:val="21"/>
                  <w:u w:val="single"/>
                  <w:lang w:val="en-US" w:eastAsia="ru-RU"/>
                </w:rPr>
                <w:t>priroda/1344-zvuki-treska-lda.html</w:t>
              </w:r>
            </w:hyperlink>
          </w:p>
          <w:p w:rsidR="007345C3" w:rsidRDefault="007E7CFB" w:rsidP="00113435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:rsidR="00113435" w:rsidRPr="00113435" w:rsidRDefault="00113435" w:rsidP="00113435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  <w:lang w:val="kk-KZ"/>
              </w:rPr>
            </w:pPr>
          </w:p>
          <w:p w:rsidR="007345C3" w:rsidRDefault="00113435" w:rsidP="002F33E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F3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F33ED">
              <w:rPr>
                <w:noProof/>
                <w:lang w:val="ru-RU" w:eastAsia="ru-RU"/>
              </w:rPr>
              <w:drawing>
                <wp:inline distT="0" distB="0" distL="0" distR="0" wp14:anchorId="75A1EAF2" wp14:editId="38A5E245">
                  <wp:extent cx="1209675" cy="484505"/>
                  <wp:effectExtent l="0" t="0" r="9525" b="0"/>
                  <wp:docPr id="20" name="Рисунок 20" descr="https://ds04.infourok.ru/uploads/ex/1311/00060680-9b629eaa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1311/00060680-9b629eaa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2" t="22778" r="70110" b="51386"/>
                          <a:stretch/>
                        </pic:blipFill>
                        <pic:spPr bwMode="auto">
                          <a:xfrm>
                            <a:off x="0" y="0"/>
                            <a:ext cx="1240954" cy="49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D11FE" w:rsidRDefault="009D11FE" w:rsidP="008C11A7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53B" w:rsidRDefault="009D11FE" w:rsidP="009D11FE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2F33ED">
              <w:rPr>
                <w:noProof/>
                <w:lang w:val="ru-RU" w:eastAsia="ru-RU"/>
              </w:rPr>
              <w:drawing>
                <wp:inline distT="0" distB="0" distL="0" distR="0" wp14:anchorId="55B1EF24" wp14:editId="65FC7D8A">
                  <wp:extent cx="1685925" cy="857069"/>
                  <wp:effectExtent l="0" t="0" r="0" b="635"/>
                  <wp:docPr id="19" name="Рисунок 19" descr="https://ds04.infourok.ru/uploads/ex/1311/00060680-9b629eaa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1311/00060680-9b629eaa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9" t="18914" r="3112" b="30191"/>
                          <a:stretch/>
                        </pic:blipFill>
                        <pic:spPr bwMode="auto">
                          <a:xfrm>
                            <a:off x="0" y="0"/>
                            <a:ext cx="1759043" cy="89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40DB" w:rsidRPr="00113435" w:rsidRDefault="009E40DB" w:rsidP="0089397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2"/>
                <w:szCs w:val="24"/>
                <w:lang w:val="kk-KZ"/>
              </w:rPr>
            </w:pPr>
          </w:p>
          <w:p w:rsidR="002F33ED" w:rsidRDefault="002F33ED" w:rsidP="0089397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71080C" wp14:editId="6784D16D">
                  <wp:extent cx="773720" cy="542925"/>
                  <wp:effectExtent l="0" t="0" r="7620" b="0"/>
                  <wp:docPr id="29" name="Рисунок 29" descr="https://st4.depositphotos.com/1001189/23594/v/1600/depositphotos_235947804-stock-illustration-hot-sun-icon-vector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4.depositphotos.com/1001189/23594/v/1600/depositphotos_235947804-stock-illustration-hot-sun-icon-vector-illustrat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4" t="4499" r="3889" b="10495"/>
                          <a:stretch/>
                        </pic:blipFill>
                        <pic:spPr bwMode="auto">
                          <a:xfrm>
                            <a:off x="0" y="0"/>
                            <a:ext cx="795585" cy="55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33ED" w:rsidRDefault="002F33ED" w:rsidP="0089397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3979" w:rsidRPr="0038501A" w:rsidRDefault="002F33ED" w:rsidP="002F33E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9B07B5" wp14:editId="464C86EC">
                  <wp:extent cx="1380862" cy="736271"/>
                  <wp:effectExtent l="0" t="0" r="0" b="6985"/>
                  <wp:docPr id="28" name="Рисунок 28" descr="https://avatars.mds.yandex.net/get-images-cbir/4481068/wPXWr25O74-w8cjn6eDPVA3000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images-cbir/4481068/wPXWr25O74-w8cjn6eDPVA3000/o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120" cy="76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B24" w:rsidRPr="002F5758" w:rsidTr="00C50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shd w:val="clear" w:color="auto" w:fill="FFFFFF" w:themeFill="background1"/>
          </w:tcPr>
          <w:p w:rsidR="0076571F" w:rsidRPr="00CB2855" w:rsidRDefault="0076571F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6571F" w:rsidRPr="00CB2855" w:rsidRDefault="009E7E72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76571F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76571F" w:rsidRPr="00CB2855" w:rsidRDefault="0076571F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183" w:type="dxa"/>
            <w:shd w:val="clear" w:color="auto" w:fill="FFFFFF" w:themeFill="background1"/>
          </w:tcPr>
          <w:p w:rsidR="00A40D9B" w:rsidRDefault="00F565BE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76571F" w:rsidRPr="00A40D9B" w:rsidRDefault="0076571F" w:rsidP="00A40D9B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0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жұмысы</w:t>
            </w:r>
            <w:r w:rsidR="00FF3FAB" w:rsidRPr="00A40D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12103D" w:rsidRPr="00CB2855" w:rsidRDefault="00FF3FAB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сөздермен жұмыс: мұғалім жаңа сөздерді оқиды, әрбір сөзге түсінік береді, </w:t>
            </w:r>
            <w:r w:rsidR="006F261D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жаңа сөздер көмегімен сөз тіркесін, сөйлем құрастыру тапсырмасын береді.</w:t>
            </w:r>
          </w:p>
          <w:p w:rsidR="0021377E" w:rsidRDefault="0021377E" w:rsidP="00F565B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</w:pPr>
          </w:p>
          <w:p w:rsidR="003F553B" w:rsidRPr="00613393" w:rsidRDefault="00A40D9B" w:rsidP="00A40D9B">
            <w:pPr>
              <w:pStyle w:val="a4"/>
              <w:shd w:val="clear" w:color="auto" w:fill="FFFFFF" w:themeFill="background1"/>
              <w:autoSpaceDE w:val="0"/>
              <w:autoSpaceDN w:val="0"/>
              <w:adjustRightInd w:val="0"/>
              <w:ind w:lef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 xml:space="preserve">1-тапсырма. </w:t>
            </w:r>
            <w:r w:rsidR="00613393"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 xml:space="preserve">Мәтінді </w:t>
            </w:r>
            <w:r w:rsidR="00613393" w:rsidRPr="00613393"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>оқы.</w:t>
            </w:r>
            <w:r w:rsidR="00F565BE" w:rsidRPr="00613393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 xml:space="preserve"> </w:t>
            </w:r>
            <w:r w:rsidR="00613393" w:rsidRPr="00613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Жағымды / жағымсыз кейіпкерлерді «Венн диаграммасының көмегімен анықта. </w:t>
            </w:r>
          </w:p>
          <w:p w:rsidR="00F565BE" w:rsidRPr="009D5D13" w:rsidRDefault="00F565BE" w:rsidP="00613393">
            <w:pPr>
              <w:spacing w:line="296" w:lineRule="auto"/>
              <w:ind w:left="88" w:firstLine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inorEastAsia" w:hAnsi="Monotype Corsiva" w:cs="Times New Roman"/>
                <w:color w:val="0000FF"/>
                <w:sz w:val="18"/>
                <w:szCs w:val="20"/>
                <w:lang w:val="kk-KZ" w:eastAsia="ru-RU"/>
              </w:rPr>
            </w:pP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>Жазда жа</w:t>
            </w:r>
            <w:r w:rsidRPr="00F565BE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ң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быр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жиі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жауды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F565BE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Құ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ды</w:t>
            </w:r>
            <w:r w:rsidRPr="00F565BE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ты</w:t>
            </w:r>
            <w:r w:rsidRPr="00F565BE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ң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айналасына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К</w:t>
            </w:r>
            <w:r w:rsidRPr="00F565BE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ө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лшік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пайда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F565BE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болды</w:t>
            </w:r>
            <w:r w:rsidRPr="00F565BE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61339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>Ол: «Мен к</w:t>
            </w:r>
            <w:r w:rsidRPr="0061339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ө</w:t>
            </w:r>
            <w:r w:rsidRPr="0061339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>лмін!» — деп ма</w:t>
            </w:r>
            <w:r w:rsidRPr="0061339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61339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танды</w:t>
            </w:r>
            <w:r w:rsidRPr="0061339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61339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К</w:t>
            </w:r>
            <w:r w:rsidRPr="0061339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ү</w:t>
            </w:r>
            <w:r w:rsidRPr="0061339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зде</w:t>
            </w:r>
            <w:r w:rsidRPr="0061339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61339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К</w:t>
            </w:r>
            <w:r w:rsidRPr="0061339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ө</w:t>
            </w:r>
            <w:r w:rsidRPr="0061339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лш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ікті</w:t>
            </w:r>
            <w:r w:rsidRPr="006A6678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ң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суы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азаяды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Оны</w:t>
            </w:r>
            <w:r w:rsidRPr="006A6678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ң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суы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бу</w:t>
            </w:r>
            <w:r w:rsidRPr="006A6678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ғ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а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айналады. Ол ш</w:t>
            </w:r>
            <w:r w:rsidRPr="006A6678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ө</w:t>
            </w:r>
            <w:r w:rsidRPr="006A6678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лдейді</w:t>
            </w:r>
            <w:r w:rsidRPr="006A6678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Ма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танша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К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ө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лшік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кеуіп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алады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. 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Құ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ды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 xml:space="preserve"> </w:t>
            </w:r>
            <w:r w:rsidRPr="009D5D13">
              <w:rPr>
                <w:rFonts w:ascii="Cambria" w:eastAsia="Arial" w:hAnsi="Cambria" w:cs="Cambria"/>
                <w:color w:val="0000FF"/>
                <w:sz w:val="24"/>
                <w:szCs w:val="25"/>
                <w:lang w:val="kk-KZ" w:eastAsia="ru-RU"/>
              </w:rPr>
              <w:t>қ</w:t>
            </w:r>
            <w:r w:rsidRPr="009D5D13">
              <w:rPr>
                <w:rFonts w:ascii="Monotype Corsiva" w:eastAsia="Arial" w:hAnsi="Monotype Corsiva" w:cs="Monotype Corsiva"/>
                <w:color w:val="0000FF"/>
                <w:sz w:val="24"/>
                <w:szCs w:val="25"/>
                <w:lang w:val="kk-KZ" w:eastAsia="ru-RU"/>
              </w:rPr>
              <w:t>а</w:t>
            </w:r>
            <w:r w:rsidRPr="009D5D13">
              <w:rPr>
                <w:rFonts w:ascii="Monotype Corsiva" w:eastAsia="Arial" w:hAnsi="Monotype Corsiva" w:cs="Times New Roman"/>
                <w:color w:val="0000FF"/>
                <w:sz w:val="24"/>
                <w:szCs w:val="25"/>
                <w:lang w:val="kk-KZ" w:eastAsia="ru-RU"/>
              </w:rPr>
              <w:t>лады.</w:t>
            </w:r>
          </w:p>
          <w:p w:rsidR="00622A21" w:rsidRDefault="00622A21" w:rsidP="00A40D9B">
            <w:pPr>
              <w:pStyle w:val="a4"/>
              <w:shd w:val="clear" w:color="auto" w:fill="FFFFFF" w:themeFill="background1"/>
              <w:autoSpaceDE w:val="0"/>
              <w:autoSpaceDN w:val="0"/>
              <w:adjustRightInd w:val="0"/>
              <w:ind w:left="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</w:pPr>
          </w:p>
          <w:p w:rsidR="00F565BE" w:rsidRPr="00622A21" w:rsidRDefault="00A40D9B" w:rsidP="00622A21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</w:pPr>
            <w:r w:rsidRPr="00622A21"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>2-тапсырма.</w:t>
            </w:r>
            <w:r w:rsidRPr="00622A21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 xml:space="preserve"> </w:t>
            </w:r>
            <w:r w:rsidR="00613393" w:rsidRPr="00622A21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 xml:space="preserve">Берілген </w:t>
            </w:r>
            <w:r w:rsidR="00613393" w:rsidRPr="00622A21"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 xml:space="preserve">суреттер </w:t>
            </w:r>
            <w:r w:rsidR="00613393" w:rsidRPr="00622A21">
              <w:rPr>
                <w:rFonts w:ascii="Times New Roman" w:eastAsiaTheme="minorHAnsi" w:hAnsi="Times New Roman"/>
                <w:sz w:val="24"/>
                <w:szCs w:val="28"/>
                <w:lang w:val="kk-KZ"/>
              </w:rPr>
              <w:t>көмегімен оқиғалар ретін анықта.</w:t>
            </w:r>
          </w:p>
          <w:p w:rsidR="003F553B" w:rsidRPr="00CB2855" w:rsidRDefault="003F553B" w:rsidP="0034265F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CB2855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   </w:t>
            </w:r>
          </w:p>
          <w:p w:rsidR="00CF4B42" w:rsidRPr="00FE4718" w:rsidRDefault="00CF4B42" w:rsidP="00FE4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A40D9B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13393" w:rsidRPr="00A40D9B" w:rsidRDefault="00A40D9B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3-тапсырма.</w:t>
            </w:r>
            <w:r w:rsidR="00613393" w:rsidRPr="00A4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«Уақыт тізбегі»</w:t>
            </w:r>
            <w:r w:rsidR="00613393" w:rsidRPr="00A40D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сызбасын толтыр.</w:t>
            </w:r>
          </w:p>
          <w:p w:rsidR="00C26D2F" w:rsidRPr="00613393" w:rsidRDefault="00C26D2F" w:rsidP="00613393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16"/>
                <w:szCs w:val="28"/>
                <w:lang w:val="kk-KZ"/>
              </w:rPr>
            </w:pPr>
          </w:p>
          <w:p w:rsidR="002F5758" w:rsidRDefault="00A40D9B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3393" w:rsidRPr="00A40D9B" w:rsidRDefault="00A40D9B" w:rsidP="00A40D9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4-тапсырма.</w:t>
            </w:r>
            <w:r w:rsidR="00613393" w:rsidRPr="00A40D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«Уақыт тізбегі» сызбасы, тірек сөздер</w:t>
            </w:r>
            <w:r w:rsidR="00613393" w:rsidRPr="00A40D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негізінде  мәтінді мазмұнда.</w:t>
            </w:r>
          </w:p>
          <w:p w:rsidR="003F553B" w:rsidRPr="00CB2855" w:rsidRDefault="003F553B" w:rsidP="0034265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12103D" w:rsidRPr="00CB2855" w:rsidRDefault="0012103D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8E6" w:rsidRPr="00CB2855" w:rsidRDefault="00862BDC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="00B36777" w:rsidRPr="00CB285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</w:t>
            </w:r>
          </w:p>
          <w:p w:rsidR="00B36777" w:rsidRPr="00CB2855" w:rsidRDefault="00B36777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B36777" w:rsidRPr="00CB2855" w:rsidRDefault="00B36777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8E6" w:rsidRPr="00CB2855" w:rsidRDefault="006578E6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578E6" w:rsidRPr="00CB2855" w:rsidRDefault="00B36777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</w:p>
          <w:p w:rsidR="00704626" w:rsidRPr="002F5758" w:rsidRDefault="00253130" w:rsidP="002F575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57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5-тапсырма.</w:t>
            </w:r>
            <w:r w:rsidRPr="002F57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04626" w:rsidRPr="002F57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Мәтіндегі </w:t>
            </w:r>
            <w:r w:rsidR="00704626" w:rsidRPr="002F57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ойды</w:t>
            </w:r>
            <w:r w:rsidR="00704626" w:rsidRPr="002F57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тауып, сол оқиғаға деген өз ойың, пікіріңді </w:t>
            </w:r>
            <w:r w:rsidR="00704626" w:rsidRPr="002F57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«Екі жақты күнделік»</w:t>
            </w:r>
            <w:r w:rsidR="00704626" w:rsidRPr="002F57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парақшасында жазып бөліс.</w:t>
            </w:r>
          </w:p>
          <w:p w:rsidR="00F804EE" w:rsidRPr="00704626" w:rsidRDefault="00F804EE" w:rsidP="00704626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704626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Default="00F804EE" w:rsidP="00A03AB9">
            <w:pPr>
              <w:shd w:val="clear" w:color="auto" w:fill="FFFFFF" w:themeFill="background1"/>
              <w:ind w:lef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4EE" w:rsidRPr="00F804EE" w:rsidRDefault="00F804EE" w:rsidP="00F804EE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:rsidR="002F33ED" w:rsidRDefault="006578E6" w:rsidP="00BE52D2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Тыңдалым. Айтылым.</w:t>
            </w:r>
          </w:p>
          <w:p w:rsidR="0012103D" w:rsidRPr="00BE52D2" w:rsidRDefault="009D5D13" w:rsidP="00BE52D2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(Ұ)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3FAB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 болып жаңа сөздерді қайталайды</w:t>
            </w:r>
            <w:r w:rsidR="0076571F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F261D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сөздің мағынасын түсінеді, </w:t>
            </w:r>
            <w:r w:rsidR="00FF3FAB" w:rsidRPr="00CB2855">
              <w:rPr>
                <w:rFonts w:ascii="Times New Roman" w:eastAsiaTheme="minorHAnsi" w:hAnsi="Times New Roman" w:cs="Times New Roman"/>
                <w:szCs w:val="28"/>
                <w:lang w:val="kk-KZ" w:eastAsia="en-US"/>
              </w:rPr>
              <w:t xml:space="preserve">жұпта оқиды, топта оқиды, </w:t>
            </w:r>
            <w:r w:rsidR="00FF3FAB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жұпта  оқушылар </w:t>
            </w:r>
            <w:r w:rsidR="0076571F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сөз</w:t>
            </w:r>
            <w:r w:rsidR="00FF3FAB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тіркестерін</w:t>
            </w:r>
            <w:r w:rsidR="006F261D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сөйлем</w:t>
            </w:r>
            <w:r w:rsidR="006F5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6F261D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құрастырады, әр жұп, топ бірі – бірін бағалайды</w:t>
            </w:r>
            <w:r w:rsidR="006F5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77E" w:rsidRDefault="0021377E" w:rsidP="0021377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</w:pPr>
          </w:p>
          <w:p w:rsidR="0021377E" w:rsidRDefault="0021377E" w:rsidP="0021377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>Оқылым</w:t>
            </w:r>
            <w:r w:rsidR="00DF1E4A">
              <w:rPr>
                <w:rFonts w:ascii="Times New Roman" w:eastAsiaTheme="minorHAnsi" w:hAnsi="Times New Roman"/>
                <w:b/>
                <w:sz w:val="24"/>
                <w:szCs w:val="28"/>
                <w:lang w:val="kk-KZ"/>
              </w:rPr>
              <w:t>. Жазылым</w:t>
            </w:r>
          </w:p>
          <w:p w:rsidR="0021377E" w:rsidRPr="00CB2855" w:rsidRDefault="009D5D1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(ЖЖ) </w:t>
            </w:r>
            <w:r w:rsidR="00213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түсініп оқиды. </w:t>
            </w:r>
            <w:r w:rsidR="00DF1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/ жағымсыз кейіпкерл</w:t>
            </w:r>
            <w:r w:rsidR="00213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ерді </w:t>
            </w:r>
            <w:r w:rsidR="00E92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929FF" w:rsidRPr="00622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Венн диаграммасының</w:t>
            </w:r>
            <w:r w:rsidR="00622A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92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 </w:t>
            </w:r>
            <w:r w:rsidR="00213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  <w:r w:rsidR="00A03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Басқа жұптың жұмысымен салыстырады, толықтырады, бағалайды</w:t>
            </w:r>
            <w:r w:rsidR="00213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92054" w:rsidRDefault="008920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1E4A" w:rsidRPr="00DF1E4A" w:rsidRDefault="00DF1E4A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29FF" w:rsidRDefault="00E929FF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203" w:rsidRDefault="00104203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0D9B" w:rsidRDefault="00A40D9B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Default="00622A21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Default="00622A21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3AB9" w:rsidRPr="009E40DB" w:rsidRDefault="008849D3" w:rsidP="00A03AB9">
            <w:pPr>
              <w:shd w:val="clear" w:color="auto" w:fill="FFFFFF" w:themeFill="background1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</w:pPr>
            <w:r w:rsidRPr="008849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 Жазылым.</w:t>
            </w:r>
            <w:r w:rsidR="00A03AB9" w:rsidRPr="009E40DB"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  <w:t xml:space="preserve"> </w:t>
            </w:r>
          </w:p>
          <w:p w:rsidR="00962839" w:rsidRPr="00A03AB9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4"/>
                <w:lang w:val="kk-KZ"/>
              </w:rPr>
            </w:pPr>
          </w:p>
          <w:p w:rsidR="000E0154" w:rsidRDefault="009D5D1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(ТЖ) </w:t>
            </w:r>
            <w:r w:rsidR="000E0154" w:rsidRPr="000E0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және сызба</w:t>
            </w:r>
            <w:r w:rsidR="000E0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тірек сөздер </w:t>
            </w:r>
            <w:r w:rsidR="000E0154" w:rsidRPr="000E0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көмегімен оқиғалар ретін анықтайды.</w:t>
            </w: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F5758" w:rsidRDefault="002F5758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34262" w:rsidRDefault="00A135A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(ТЖ) </w:t>
            </w:r>
            <w:r w:rsidR="00634262" w:rsidRPr="002F57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«Уақыт тізбегі» сызбасын</w:t>
            </w:r>
            <w:r w:rsidR="00634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толтырады</w:t>
            </w:r>
            <w:r w:rsidR="00B86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F5758" w:rsidRDefault="002F5758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92054" w:rsidRDefault="00A135AF" w:rsidP="0089205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(ТЖ) </w:t>
            </w:r>
            <w:r w:rsidR="00E929FF" w:rsidRPr="002F57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«Уақыт тізбегі» сызбасы, </w:t>
            </w:r>
            <w:r w:rsidR="00634262" w:rsidRPr="002F575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тірек сөздер негізінде</w:t>
            </w:r>
            <w:r w:rsidR="006342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мәтінді мазмұндайды</w:t>
            </w:r>
            <w:r w:rsidR="008920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3393" w:rsidRDefault="0061339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52D2" w:rsidRDefault="00BE52D2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Default="00622A2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Default="00622A2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Pr="000E0154" w:rsidRDefault="00622A2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2054" w:rsidRDefault="008920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2054" w:rsidRDefault="008920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7CA3" w:rsidRPr="00F804EE" w:rsidRDefault="00F804EE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Айтылым. </w:t>
            </w:r>
            <w:r w:rsidR="009848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0546F0" w:rsidRDefault="00A135A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D5D13" w:rsidRPr="00A13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Ж)</w:t>
            </w:r>
            <w:r w:rsidR="009D5D13" w:rsidRPr="009D5D1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F80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оқиды, </w:t>
            </w:r>
            <w:r w:rsidR="0098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негізгі ойды </w:t>
            </w:r>
            <w:r w:rsidR="00054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түсініп, сол оқиғаға өз пікірі, ойымен</w:t>
            </w:r>
            <w:r w:rsidR="0098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46F0" w:rsidRPr="002F57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«Екі жақты күнделік» </w:t>
            </w:r>
            <w:r w:rsidR="00054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парақшасында бөліседі.</w:t>
            </w:r>
          </w:p>
          <w:p w:rsidR="000546F0" w:rsidRDefault="000546F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7CA3" w:rsidRPr="009848CF" w:rsidRDefault="00687CA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7CA3" w:rsidRPr="00CB2855" w:rsidRDefault="00687CA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FF3FAB" w:rsidRDefault="00B116A8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Ұстаздың ауызша </w:t>
            </w:r>
            <w:r w:rsidR="0076571F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36811" w:rsidRPr="00F446AC" w:rsidRDefault="00236811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AB" w:rsidRPr="00CB2855" w:rsidRDefault="00FF3FAB" w:rsidP="0034265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</w:pPr>
            <w:r w:rsidRPr="00CB2855"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  <w:t>«Бас бармақ»</w:t>
            </w:r>
            <w:r w:rsidRPr="00CB2855">
              <w:rPr>
                <w:rFonts w:ascii="Times New Roman" w:eastAsiaTheme="minorHAnsi" w:hAnsi="Times New Roman" w:cs="Times New Roman"/>
                <w:szCs w:val="28"/>
                <w:lang w:val="kk-KZ" w:eastAsia="en-US"/>
              </w:rPr>
              <w:t xml:space="preserve"> </w:t>
            </w:r>
            <w:r w:rsidRPr="00CB2855"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бағалау</w:t>
            </w:r>
          </w:p>
          <w:p w:rsidR="00FF3FAB" w:rsidRPr="00CB2855" w:rsidRDefault="00FF3FAB" w:rsidP="00A03AB9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103D" w:rsidRPr="00CB2855" w:rsidRDefault="0012103D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154" w:rsidRDefault="00236811" w:rsidP="0021377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1377E" w:rsidRPr="00CB28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ескриптор:</w:t>
            </w:r>
            <w:r w:rsidR="0021377E"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377E" w:rsidRPr="00CB28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1377E" w:rsidRDefault="0021377E" w:rsidP="0021377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DF1E4A" w:rsidRPr="000E0154" w:rsidRDefault="00DF1E4A" w:rsidP="0021377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2387"/>
            </w:tblGrid>
            <w:tr w:rsidR="0021377E" w:rsidRPr="009D5D13" w:rsidTr="00DF1E4A">
              <w:tc>
                <w:tcPr>
                  <w:tcW w:w="383" w:type="dxa"/>
                </w:tcPr>
                <w:p w:rsidR="0021377E" w:rsidRPr="00CB2855" w:rsidRDefault="0021377E" w:rsidP="0021377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CB285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2387" w:type="dxa"/>
                </w:tcPr>
                <w:p w:rsidR="0021377E" w:rsidRPr="00CB2855" w:rsidRDefault="00592FEC" w:rsidP="0021377E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Мәтіндегі </w:t>
                  </w:r>
                  <w:r w:rsidR="00DF1E4A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жағымды /жағымсыз кейіпкерді анықтайды.</w:t>
                  </w:r>
                </w:p>
              </w:tc>
            </w:tr>
          </w:tbl>
          <w:p w:rsidR="008C30C9" w:rsidRDefault="008C30C9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26D2F" w:rsidRPr="00A03AB9" w:rsidRDefault="00A03AB9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A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Жұп – 2 Жұп</w:t>
            </w:r>
          </w:p>
          <w:p w:rsidR="00A03AB9" w:rsidRDefault="00A03AB9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–бірінің жұмыстарын бағалайды</w:t>
            </w:r>
          </w:p>
          <w:p w:rsidR="00A03AB9" w:rsidRDefault="00A03AB9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0DB"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  <w:t>«Бас бармақ»</w:t>
            </w:r>
            <w:r w:rsidRPr="009E40DB">
              <w:rPr>
                <w:rFonts w:ascii="Times New Roman" w:eastAsiaTheme="minorHAnsi" w:hAnsi="Times New Roman" w:cs="Times New Roman"/>
                <w:szCs w:val="28"/>
                <w:lang w:val="kk-KZ" w:eastAsia="en-US"/>
              </w:rPr>
              <w:t xml:space="preserve"> </w:t>
            </w:r>
            <w:r w:rsidRPr="009E40DB"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бағалау</w:t>
            </w:r>
          </w:p>
          <w:p w:rsidR="00A03AB9" w:rsidRPr="00CB2855" w:rsidRDefault="00A03AB9" w:rsidP="0034265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C2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15C15E7" wp14:editId="04C1135E">
                  <wp:extent cx="409575" cy="289433"/>
                  <wp:effectExtent l="0" t="0" r="0" b="0"/>
                  <wp:docPr id="59" name="Рисунок 59" descr="slid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d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75" t="28146" r="30000" b="49715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15802" cy="29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203" w:rsidRDefault="0010420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0D9B" w:rsidRDefault="00A40D9B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A21" w:rsidRDefault="00622A2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3F553B" w:rsidRP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3F553B" w:rsidRPr="000E0154" w:rsidRDefault="003F553B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0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2387"/>
            </w:tblGrid>
            <w:tr w:rsidR="000E0154" w:rsidRPr="00622A21" w:rsidTr="00634262">
              <w:trPr>
                <w:trHeight w:val="570"/>
              </w:trPr>
              <w:tc>
                <w:tcPr>
                  <w:tcW w:w="383" w:type="dxa"/>
                </w:tcPr>
                <w:p w:rsidR="000E0154" w:rsidRPr="00CB2855" w:rsidRDefault="000E0154" w:rsidP="000E015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CB285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2387" w:type="dxa"/>
                </w:tcPr>
                <w:p w:rsidR="000E0154" w:rsidRDefault="000E0154" w:rsidP="000E015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Суреттердің ретін анықтайды</w:t>
                  </w:r>
                </w:p>
                <w:p w:rsidR="00634262" w:rsidRPr="00CB2855" w:rsidRDefault="00634262" w:rsidP="000E015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0E0154" w:rsidRPr="009D5D13" w:rsidTr="00C50784">
              <w:trPr>
                <w:trHeight w:val="255"/>
              </w:trPr>
              <w:tc>
                <w:tcPr>
                  <w:tcW w:w="383" w:type="dxa"/>
                </w:tcPr>
                <w:p w:rsidR="000E0154" w:rsidRPr="00CB2855" w:rsidRDefault="00B865AA" w:rsidP="000E015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2387" w:type="dxa"/>
                </w:tcPr>
                <w:p w:rsidR="000E0154" w:rsidRDefault="00A03AB9" w:rsidP="000E015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</w:t>
                  </w:r>
                  <w:r w:rsidR="007B4B24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урет, сызба түрінде және тірек сөздер негізінде  мәтінді мазмұндайды</w:t>
                  </w:r>
                </w:p>
              </w:tc>
            </w:tr>
          </w:tbl>
          <w:p w:rsidR="0076571F" w:rsidRPr="00CB2855" w:rsidRDefault="0076571F" w:rsidP="0034265F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k-KZ"/>
              </w:rPr>
            </w:pPr>
          </w:p>
          <w:p w:rsidR="00A03AB9" w:rsidRDefault="00A03AB9" w:rsidP="0034265F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kk-KZ"/>
              </w:rPr>
            </w:pPr>
          </w:p>
          <w:p w:rsidR="00B865AA" w:rsidRDefault="00B865AA" w:rsidP="0034265F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kk-KZ"/>
              </w:rPr>
            </w:pPr>
          </w:p>
          <w:p w:rsidR="00420336" w:rsidRDefault="00420336" w:rsidP="0034265F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lang w:val="kk-KZ"/>
              </w:rPr>
            </w:pPr>
          </w:p>
          <w:p w:rsidR="00CB2855" w:rsidRDefault="00A03AB9" w:rsidP="0034265F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lang w:val="kk-KZ"/>
              </w:rPr>
            </w:pPr>
            <w:r w:rsidRPr="00A03AB9">
              <w:rPr>
                <w:b/>
                <w:color w:val="auto"/>
                <w:lang w:val="kk-KZ"/>
              </w:rPr>
              <w:lastRenderedPageBreak/>
              <w:t>Топтар</w:t>
            </w:r>
            <w:r>
              <w:rPr>
                <w:color w:val="auto"/>
                <w:lang w:val="kk-KZ"/>
              </w:rPr>
              <w:t xml:space="preserve"> бір – бірінің жұмыстарын  </w:t>
            </w:r>
            <w:r w:rsidRPr="00A03AB9">
              <w:rPr>
                <w:b/>
                <w:color w:val="auto"/>
                <w:lang w:val="kk-KZ"/>
              </w:rPr>
              <w:t xml:space="preserve">бағалау парақшасы </w:t>
            </w:r>
            <w:r>
              <w:rPr>
                <w:color w:val="auto"/>
                <w:lang w:val="kk-KZ"/>
              </w:rPr>
              <w:t>арқылы бағалайды</w:t>
            </w:r>
            <w:r w:rsidR="00602801">
              <w:rPr>
                <w:color w:val="auto"/>
                <w:lang w:val="kk-KZ"/>
              </w:rPr>
              <w:t>.</w:t>
            </w:r>
          </w:p>
          <w:p w:rsidR="00602801" w:rsidRPr="00602801" w:rsidRDefault="00602801" w:rsidP="00602801">
            <w:pPr>
              <w:pStyle w:val="Default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lang w:val="kk-KZ"/>
              </w:rPr>
            </w:pPr>
          </w:p>
          <w:p w:rsidR="00277F80" w:rsidRPr="00602801" w:rsidRDefault="00602801" w:rsidP="0060280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24"/>
                <w:u w:val="single"/>
                <w:lang w:val="kk-KZ"/>
              </w:rPr>
            </w:pPr>
            <w:r w:rsidRPr="00602801">
              <w:rPr>
                <w:rFonts w:ascii="Times New Roman" w:hAnsi="Times New Roman" w:cs="Times New Roman"/>
                <w:b/>
                <w:sz w:val="16"/>
                <w:szCs w:val="24"/>
                <w:u w:val="single"/>
                <w:lang w:val="kk-KZ"/>
              </w:rPr>
              <w:t>БАҒАЛАУ  ПАРАҚШАСЫ</w:t>
            </w:r>
          </w:p>
          <w:p w:rsidR="00277F80" w:rsidRPr="00277F80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0"/>
                <w:szCs w:val="24"/>
                <w:lang w:val="kk-KZ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277F80">
              <w:rPr>
                <w:rFonts w:ascii="Times New Roman" w:hAnsi="Times New Roman" w:cs="Times New Roman"/>
                <w:b/>
                <w:color w:val="0070C0"/>
                <w:sz w:val="20"/>
                <w:szCs w:val="24"/>
                <w:lang w:val="kk-KZ"/>
                <w14:shadow w14:blurRad="114300" w14:dist="0" w14:dir="0" w14:sx="0" w14:sy="0" w14:kx="0" w14:ky="0" w14:algn="none">
                  <w14:srgbClr w14:val="000000"/>
                </w14:shadow>
              </w:rPr>
              <w:t>Шартты белгілер</w:t>
            </w:r>
          </w:p>
          <w:p w:rsidR="00277F80" w:rsidRPr="00277F80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77F80">
              <w:rPr>
                <w:rFonts w:ascii="Times New Roman" w:hAnsi="Times New Roman" w:cs="Times New Roman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76029" wp14:editId="7A70CAC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34925</wp:posOffset>
                      </wp:positionV>
                      <wp:extent cx="285750" cy="276225"/>
                      <wp:effectExtent l="19050" t="19050" r="19050" b="47625"/>
                      <wp:wrapNone/>
                      <wp:docPr id="61" name="Счетверенная стрелк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quad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080FE" id="Счетверенная стрелка 61" o:spid="_x0000_s1026" style="position:absolute;margin-left:.95pt;margin-top:2.75pt;width:22.5pt;height:21.7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" path="m,138113l62151,75962r,31075l111800,107037r,-44886l80724,62151,142875,r62151,62151l173950,62151r,44886l223599,107037r,-31075l285750,138113r-62151,62150l223599,169188r-49649,l173950,214074r31076,l142875,276225,80724,214074r31076,l111800,169188r-49649,l62151,200263,,138113xe" fillcolor="#5b9bd5 [3204]" strokecolor="#1f4d78 [1604]" strokeweight="1pt">
                      <v:stroke joinstyle="miter"/>
                      <v:path arrowok="t" o:connecttype="custom" o:connectlocs="0,138113;62151,75962;62151,107037;111800,107037;111800,62151;80724,62151;142875,0;205026,62151;173950,62151;173950,107037;223599,107037;223599,75962;285750,138113;223599,200263;223599,169188;173950,169188;173950,214074;205026,214074;142875,276225;80724,214074;111800,214074;111800,169188;62151,169188;62151,200263;0,138113" o:connectangles="0,0,0,0,0,0,0,0,0,0,0,0,0,0,0,0,0,0,0,0,0,0,0,0,0"/>
                    </v:shape>
                  </w:pict>
                </mc:Fallback>
              </mc:AlternateContent>
            </w:r>
            <w:r w:rsidRPr="00277F80">
              <w:rPr>
                <w:rFonts w:ascii="Times New Roman" w:hAnsi="Times New Roman" w:cs="Times New Roman"/>
                <w:szCs w:val="24"/>
                <w:lang w:val="kk-KZ"/>
              </w:rPr>
              <w:t xml:space="preserve">        </w:t>
            </w:r>
          </w:p>
          <w:p w:rsidR="00277F80" w:rsidRPr="00277F80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277F8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тапсырма толық орындалды</w:t>
            </w:r>
          </w:p>
          <w:p w:rsidR="00277F80" w:rsidRPr="00277F80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277F80">
              <w:rPr>
                <w:rFonts w:ascii="Times New Roman" w:hAnsi="Times New Roman" w:cs="Times New Roman"/>
                <w:noProof/>
                <w:sz w:val="20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1065E" wp14:editId="11FE339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46990</wp:posOffset>
                      </wp:positionV>
                      <wp:extent cx="285750" cy="228600"/>
                      <wp:effectExtent l="19050" t="19050" r="38100" b="38100"/>
                      <wp:wrapNone/>
                      <wp:docPr id="60" name="Тройная стрелка влево/вправо/вверх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7F6A41" id="Тройная стрелка влево/вправо/вверх 60" o:spid="_x0000_s1026" style="position:absolute;margin-left:.95pt;margin-top:3.7pt;width:22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" path="m,171450l57150,114300r,28575l114300,142875r,-85725l85725,57150,142875,r57150,57150l171450,57150r,85725l228600,142875r,-28575l285750,171450r-57150,57150l228600,200025r-171450,l57150,228600,,171450xe" fillcolor="#5b9bd5 [3204]" strokecolor="#1f4d78 [1604]" strokeweight="1pt">
                      <v:stroke joinstyle="miter"/>
                      <v:path arrowok="t" o:connecttype="custom" o:connectlocs="0,171450;57150,114300;57150,142875;114300,142875;114300,57150;85725,57150;142875,0;200025,57150;171450,57150;171450,142875;228600,142875;228600,114300;285750,171450;228600,228600;228600,200025;57150,200025;57150,228600;0,171450" o:connectangles="0,0,0,0,0,0,0,0,0,0,0,0,0,0,0,0,0,0"/>
                    </v:shape>
                  </w:pict>
                </mc:Fallback>
              </mc:AlternateContent>
            </w:r>
          </w:p>
          <w:p w:rsidR="00277F80" w:rsidRPr="00277F80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277F8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тапсырма жартылай орындалды</w:t>
            </w:r>
          </w:p>
          <w:p w:rsidR="00277F80" w:rsidRPr="00277F80" w:rsidRDefault="00277F80" w:rsidP="00277F8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</w:pPr>
          </w:p>
          <w:tbl>
            <w:tblPr>
              <w:tblStyle w:val="-56"/>
              <w:tblW w:w="2916" w:type="dxa"/>
              <w:tblLook w:val="04A0" w:firstRow="1" w:lastRow="0" w:firstColumn="1" w:lastColumn="0" w:noHBand="0" w:noVBand="1"/>
            </w:tblPr>
            <w:tblGrid>
              <w:gridCol w:w="1481"/>
              <w:gridCol w:w="823"/>
              <w:gridCol w:w="612"/>
            </w:tblGrid>
            <w:tr w:rsidR="00277F80" w:rsidRPr="009D5D13" w:rsidTr="00C507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1" w:type="dxa"/>
                </w:tcPr>
                <w:p w:rsidR="00277F80" w:rsidRPr="00277F80" w:rsidRDefault="00277F80" w:rsidP="00277F80">
                  <w:pPr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  <w:t>Тапсырмалар</w:t>
                  </w:r>
                </w:p>
              </w:tc>
              <w:tc>
                <w:tcPr>
                  <w:tcW w:w="823" w:type="dxa"/>
                </w:tcPr>
                <w:p w:rsidR="00277F80" w:rsidRPr="00277F80" w:rsidRDefault="00277F80" w:rsidP="00277F8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FF0000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noProof/>
                      <w:color w:val="FF0000"/>
                      <w:sz w:val="16"/>
                      <w:szCs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0D1F56" wp14:editId="72780207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38125" cy="171450"/>
                            <wp:effectExtent l="19050" t="19050" r="28575" b="38100"/>
                            <wp:wrapNone/>
                            <wp:docPr id="62" name="Счетверенная стрелка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238125" cy="171450"/>
                                    </a:xfrm>
                                    <a:prstGeom prst="quadArrow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AF6D28" id="Счетверенная стрелка 62" o:spid="_x0000_s1026" style="position:absolute;margin-left:-.85pt;margin-top:2.15pt;width:18.75pt;height:1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" path="m,85725l38576,47149r,19288l99774,66437r,-27861l80486,38576,119063,r38576,38576l138351,38576r,27861l199549,66437r,-19288l238125,85725r-38576,38576l199549,105013r-61198,l138351,132874r19288,l119063,171450,80486,132874r19288,l99774,105013r-61198,l38576,124301,,85725xe" fillcolor="#5b9bd5" strokecolor="#41719c" strokeweight="1pt">
                            <v:stroke joinstyle="miter"/>
                            <v:path arrowok="t" o:connecttype="custom" o:connectlocs="0,85725;38576,47149;38576,66437;99774,66437;99774,38576;80486,38576;119063,0;157639,38576;138351,38576;138351,66437;199549,66437;199549,47149;238125,85725;199549,124301;199549,105013;138351,105013;138351,132874;157639,132874;119063,171450;80486,132874;99774,132874;99774,105013;38576,105013;38576,124301;0,85725" o:connectangles="0,0,0,0,0,0,0,0,0,0,0,0,0,0,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2" w:type="dxa"/>
                </w:tcPr>
                <w:p w:rsidR="00277F80" w:rsidRPr="00277F80" w:rsidRDefault="00277F80" w:rsidP="00277F8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noProof/>
                      <w:sz w:val="16"/>
                      <w:szCs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F2B3F1" wp14:editId="79EDDF84">
                            <wp:simplePos x="0" y="0"/>
                            <wp:positionH relativeFrom="column">
                              <wp:posOffset>38734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7965" cy="171450"/>
                            <wp:effectExtent l="19050" t="19050" r="38735" b="38100"/>
                            <wp:wrapNone/>
                            <wp:docPr id="63" name="Тройная стрелка влево/вправо/вверх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7965" cy="171450"/>
                                    </a:xfrm>
                                    <a:prstGeom prst="leftRightUpArrow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0909E6" id="Тройная стрелка влево/вправо/вверх 63" o:spid="_x0000_s1026" style="position:absolute;margin-left:3.05pt;margin-top:2.45pt;width:1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9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" path="m,128588l42863,85725r,21431l92551,107156r,-64293l71120,42863,113983,r42862,42863l135414,42863r,64293l185103,107156r,-21431l227965,128588r-42862,42862l185103,150019r-142240,l42863,171450,,128588xe" fillcolor="#5b9bd5" strokecolor="#41719c" strokeweight="1pt">
                            <v:stroke joinstyle="miter"/>
                            <v:path arrowok="t" o:connecttype="custom" o:connectlocs="0,128588;42863,85725;42863,107156;92551,107156;92551,42863;71120,42863;113983,0;156845,42863;135414,42863;135414,107156;185103,107156;185103,85725;227965,128588;185103,171450;185103,150019;42863,150019;42863,171450;0,128588" o:connectangles="0,0,0,0,0,0,0,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277F80" w:rsidRPr="009D5D13" w:rsidTr="00C507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1" w:type="dxa"/>
                </w:tcPr>
                <w:p w:rsidR="00277F80" w:rsidRPr="00277F80" w:rsidRDefault="00277F80" w:rsidP="00277F80">
                  <w:pPr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  <w:t>Суреттердің ретін анықтау</w:t>
                  </w:r>
                </w:p>
              </w:tc>
              <w:tc>
                <w:tcPr>
                  <w:tcW w:w="823" w:type="dxa"/>
                </w:tcPr>
                <w:p w:rsidR="00277F80" w:rsidRPr="00277F80" w:rsidRDefault="00277F80" w:rsidP="00277F8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  <w:tc>
                <w:tcPr>
                  <w:tcW w:w="612" w:type="dxa"/>
                </w:tcPr>
                <w:p w:rsidR="00277F80" w:rsidRPr="00277F80" w:rsidRDefault="00277F80" w:rsidP="00277F8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</w:tr>
            <w:tr w:rsidR="00277F80" w:rsidRPr="009D5D13" w:rsidTr="00C50784">
              <w:trPr>
                <w:trHeight w:val="6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1" w:type="dxa"/>
                </w:tcPr>
                <w:p w:rsidR="00277F80" w:rsidRPr="00277F80" w:rsidRDefault="00277F80" w:rsidP="00277F80">
                  <w:pPr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  <w:t>«Уақыт тізбегі» сызбасын толтыру</w:t>
                  </w:r>
                </w:p>
              </w:tc>
              <w:tc>
                <w:tcPr>
                  <w:tcW w:w="823" w:type="dxa"/>
                </w:tcPr>
                <w:p w:rsidR="00277F80" w:rsidRPr="00277F80" w:rsidRDefault="00277F80" w:rsidP="00277F8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  <w:tc>
                <w:tcPr>
                  <w:tcW w:w="612" w:type="dxa"/>
                </w:tcPr>
                <w:p w:rsidR="00277F80" w:rsidRPr="00277F80" w:rsidRDefault="00277F80" w:rsidP="00277F8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</w:tr>
            <w:tr w:rsidR="00277F80" w:rsidRPr="009D5D13" w:rsidTr="00C507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81" w:type="dxa"/>
                </w:tcPr>
                <w:p w:rsidR="00277F80" w:rsidRPr="00277F80" w:rsidRDefault="00277F80" w:rsidP="00277F80">
                  <w:pPr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</w:pPr>
                  <w:r w:rsidRPr="00277F80">
                    <w:rPr>
                      <w:rFonts w:ascii="Times New Roman" w:hAnsi="Times New Roman" w:cs="Times New Roman"/>
                      <w:b w:val="0"/>
                      <w:sz w:val="16"/>
                      <w:szCs w:val="24"/>
                      <w:lang w:val="kk-KZ"/>
                    </w:rPr>
                    <w:t>Мәтінді мазмұндау</w:t>
                  </w:r>
                </w:p>
              </w:tc>
              <w:tc>
                <w:tcPr>
                  <w:tcW w:w="823" w:type="dxa"/>
                </w:tcPr>
                <w:p w:rsidR="00277F80" w:rsidRPr="00277F80" w:rsidRDefault="00277F80" w:rsidP="00277F8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  <w:tc>
                <w:tcPr>
                  <w:tcW w:w="612" w:type="dxa"/>
                </w:tcPr>
                <w:p w:rsidR="00277F80" w:rsidRPr="00277F80" w:rsidRDefault="00277F80" w:rsidP="00277F8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6"/>
                      <w:szCs w:val="24"/>
                      <w:lang w:val="kk-KZ"/>
                    </w:rPr>
                  </w:pPr>
                </w:p>
              </w:tc>
            </w:tr>
          </w:tbl>
          <w:p w:rsidR="00277F80" w:rsidRPr="00CB2855" w:rsidRDefault="00277F80" w:rsidP="00277F8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9FF" w:rsidRDefault="00E929FF" w:rsidP="009848C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48CF" w:rsidRDefault="009848CF" w:rsidP="009848C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9848CF" w:rsidRPr="000E0154" w:rsidRDefault="009848CF" w:rsidP="009848C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9848CF" w:rsidRPr="000E0154" w:rsidRDefault="009848CF" w:rsidP="009848C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0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2387"/>
            </w:tblGrid>
            <w:tr w:rsidR="009848CF" w:rsidRPr="002F5758" w:rsidTr="00C50784">
              <w:trPr>
                <w:trHeight w:val="570"/>
              </w:trPr>
              <w:tc>
                <w:tcPr>
                  <w:tcW w:w="383" w:type="dxa"/>
                </w:tcPr>
                <w:p w:rsidR="009848CF" w:rsidRPr="00CB2855" w:rsidRDefault="009848CF" w:rsidP="009848C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CB2855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2387" w:type="dxa"/>
                </w:tcPr>
                <w:p w:rsidR="009848CF" w:rsidRPr="00CB2855" w:rsidRDefault="009848CF" w:rsidP="009848C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Мәтіндегі негізгі ойды түсінеді</w:t>
                  </w:r>
                </w:p>
              </w:tc>
            </w:tr>
            <w:tr w:rsidR="009848CF" w:rsidRPr="009D5D13" w:rsidTr="00C50784">
              <w:trPr>
                <w:trHeight w:val="255"/>
              </w:trPr>
              <w:tc>
                <w:tcPr>
                  <w:tcW w:w="383" w:type="dxa"/>
                </w:tcPr>
                <w:p w:rsidR="009848CF" w:rsidRPr="00CB2855" w:rsidRDefault="009848CF" w:rsidP="009848C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2387" w:type="dxa"/>
                </w:tcPr>
                <w:p w:rsidR="009848CF" w:rsidRDefault="009848CF" w:rsidP="009848C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Мәтіндегі негізгі ойға өз пікірін білдіреді</w:t>
                  </w:r>
                </w:p>
              </w:tc>
            </w:tr>
          </w:tbl>
          <w:p w:rsidR="00CB2855" w:rsidRPr="00E676FB" w:rsidRDefault="00CB2855" w:rsidP="00325B0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"/>
                <w:szCs w:val="24"/>
                <w:lang w:val="kk-KZ"/>
              </w:rPr>
            </w:pPr>
          </w:p>
          <w:p w:rsidR="002F5758" w:rsidRDefault="002F5758" w:rsidP="009848C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48CF" w:rsidRDefault="009848CF" w:rsidP="009848C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бағалау.</w:t>
            </w:r>
            <w:r w:rsidRPr="009E40DB">
              <w:rPr>
                <w:rFonts w:ascii="Times New Roman" w:eastAsiaTheme="minorHAnsi" w:hAnsi="Times New Roman" w:cs="Times New Roman"/>
                <w:b/>
                <w:szCs w:val="28"/>
                <w:lang w:val="kk-KZ" w:eastAsia="en-US"/>
              </w:rPr>
              <w:t xml:space="preserve"> Бас бармақ»</w:t>
            </w:r>
            <w:r w:rsidRPr="009E40DB">
              <w:rPr>
                <w:rFonts w:ascii="Times New Roman" w:eastAsiaTheme="minorHAnsi" w:hAnsi="Times New Roman" w:cs="Times New Roman"/>
                <w:szCs w:val="28"/>
                <w:lang w:val="kk-KZ" w:eastAsia="en-US"/>
              </w:rPr>
              <w:t xml:space="preserve"> </w:t>
            </w:r>
            <w:r w:rsidRPr="009E40DB"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бағалау</w:t>
            </w:r>
          </w:p>
          <w:p w:rsidR="00CB2855" w:rsidRPr="00E676FB" w:rsidRDefault="009848CF" w:rsidP="00E676F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C2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4C52134" wp14:editId="69977AEA">
                  <wp:extent cx="673937" cy="476250"/>
                  <wp:effectExtent l="0" t="0" r="0" b="0"/>
                  <wp:docPr id="64" name="Рисунок 64" descr="slid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d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75" t="28146" r="30000" b="49715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2007" cy="48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shd w:val="clear" w:color="auto" w:fill="FFFFFF" w:themeFill="background1"/>
          </w:tcPr>
          <w:p w:rsidR="0076571F" w:rsidRPr="00CB2855" w:rsidRDefault="0076571F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76571F" w:rsidRPr="004C0803" w:rsidRDefault="00113435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08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</w:t>
            </w:r>
            <w:r w:rsidR="0076571F" w:rsidRPr="004C08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аңа сөздер</w:t>
            </w:r>
            <w:r w:rsidR="006F261D" w:rsidRPr="004C080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C60331" w:rsidRPr="004C0803" w:rsidRDefault="00C6033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4"/>
                <w:lang w:val="kk-KZ"/>
              </w:rPr>
            </w:pPr>
          </w:p>
          <w:p w:rsidR="0076571F" w:rsidRPr="00DF1E4A" w:rsidRDefault="00113435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</w:pP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Құдықтың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айналасына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="0021377E"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мақтанды,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көлшік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="0021377E"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пайда болды,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азаяды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бу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буға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айналады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="0021377E"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шөлдейді,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кеуіп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қалды</w:t>
            </w:r>
          </w:p>
          <w:p w:rsidR="0021377E" w:rsidRPr="0021377E" w:rsidRDefault="00236811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(Оқулықтың 87-беті)</w:t>
            </w: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377E" w:rsidRPr="00DF1E4A" w:rsidRDefault="00F565BE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E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оқулығы. </w:t>
            </w:r>
          </w:p>
          <w:p w:rsidR="00F565BE" w:rsidRPr="00DF1E4A" w:rsidRDefault="00F565BE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E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3-сынып</w:t>
            </w:r>
          </w:p>
          <w:p w:rsidR="00F565BE" w:rsidRPr="00DF1E4A" w:rsidRDefault="00F565BE" w:rsidP="00F5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val="kk-KZ" w:eastAsia="ru-RU"/>
              </w:rPr>
            </w:pPr>
            <w:r w:rsidRPr="00DF1E4A">
              <w:rPr>
                <w:rFonts w:ascii="Times New Roman" w:hAnsi="Times New Roman" w:cs="Times New Roman"/>
                <w:b/>
                <w:szCs w:val="20"/>
                <w:lang w:val="kk-KZ" w:eastAsia="ru-RU"/>
              </w:rPr>
              <w:t>Оқулықтың авторы –  Ф.Ш. Оразбаева, Ж.Т. Дәулетбекова,</w:t>
            </w:r>
            <w:r w:rsidR="00DF1E4A">
              <w:rPr>
                <w:rFonts w:ascii="Times New Roman" w:hAnsi="Times New Roman" w:cs="Times New Roman"/>
                <w:b/>
                <w:szCs w:val="20"/>
                <w:lang w:val="kk-KZ" w:eastAsia="ru-RU"/>
              </w:rPr>
              <w:t xml:space="preserve"> </w:t>
            </w:r>
            <w:r w:rsidRPr="00DF1E4A">
              <w:rPr>
                <w:rFonts w:ascii="Times New Roman" w:hAnsi="Times New Roman" w:cs="Times New Roman"/>
                <w:b/>
                <w:szCs w:val="20"/>
                <w:lang w:val="kk-KZ" w:eastAsia="ru-RU"/>
              </w:rPr>
              <w:t>А.Қ.Рауандина, Р.С. Рахметова, Б.Қ. Мукеева</w:t>
            </w:r>
          </w:p>
          <w:p w:rsidR="00F565BE" w:rsidRPr="000E0154" w:rsidRDefault="00F565BE" w:rsidP="00F5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lang w:val="ru-RU" w:eastAsia="ru-RU"/>
              </w:rPr>
            </w:pPr>
            <w:r w:rsidRPr="00DF1E4A">
              <w:rPr>
                <w:rFonts w:ascii="Times New Roman" w:hAnsi="Times New Roman" w:cs="Times New Roman"/>
                <w:b/>
                <w:szCs w:val="20"/>
                <w:lang w:val="kk-KZ" w:eastAsia="ru-RU"/>
              </w:rPr>
              <w:t>Алматы: Көкжиек - Горизонт, 20</w:t>
            </w:r>
            <w:r w:rsidRPr="000E0154">
              <w:rPr>
                <w:rFonts w:ascii="Times New Roman" w:hAnsi="Times New Roman" w:cs="Times New Roman"/>
                <w:b/>
                <w:szCs w:val="20"/>
                <w:lang w:val="ru-RU" w:eastAsia="ru-RU"/>
              </w:rPr>
              <w:t>17 ж.</w:t>
            </w:r>
          </w:p>
          <w:p w:rsidR="003F553B" w:rsidRPr="00E929FF" w:rsidRDefault="003F553B" w:rsidP="00F565BE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</w:p>
          <w:p w:rsidR="00236811" w:rsidRDefault="00236811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3F553B" w:rsidRPr="000E0154" w:rsidRDefault="000E0154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E01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Венн диаграммасы</w:t>
            </w:r>
          </w:p>
          <w:p w:rsidR="000E0154" w:rsidRP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0"/>
                <w:szCs w:val="24"/>
                <w:lang w:val="kk-KZ"/>
              </w:rPr>
            </w:pPr>
          </w:p>
          <w:p w:rsidR="000E0154" w:rsidRPr="008F5739" w:rsidRDefault="008F5739" w:rsidP="008F573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>-</w:t>
            </w:r>
            <w:r w:rsidR="000E0154" w:rsidRPr="008F5739">
              <w:rPr>
                <w:rFonts w:ascii="Times New Roman" w:hAnsi="Times New Roman"/>
                <w:b/>
                <w:color w:val="0070C0"/>
                <w:sz w:val="24"/>
                <w:szCs w:val="24"/>
                <w:lang w:val="kk-KZ"/>
              </w:rPr>
              <w:t xml:space="preserve">Көлшік  </w:t>
            </w:r>
            <w:r w:rsidR="000E0154" w:rsidRPr="008F5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  <w:r w:rsidR="000E0154" w:rsidRPr="008F5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Құдық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932"/>
            </w:tblGrid>
            <w:tr w:rsidR="000E0154" w:rsidTr="00C50784">
              <w:tc>
                <w:tcPr>
                  <w:tcW w:w="932" w:type="dxa"/>
                </w:tcPr>
                <w:p w:rsidR="000E0154" w:rsidRDefault="000E0154" w:rsidP="000E015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0E0154" w:rsidRDefault="000E0154" w:rsidP="000E015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2" w:type="dxa"/>
                </w:tcPr>
                <w:p w:rsidR="000E0154" w:rsidRDefault="000E0154" w:rsidP="000E015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22A21" w:rsidRDefault="00622A21" w:rsidP="0023681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622A21" w:rsidRDefault="00622A21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622A21" w:rsidRDefault="00622A21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3F553B" w:rsidRDefault="000E0154" w:rsidP="008920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E01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Суреттер</w:t>
            </w:r>
          </w:p>
          <w:p w:rsidR="00A03AB9" w:rsidRPr="00A03AB9" w:rsidRDefault="00A03AB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24"/>
                <w:u w:val="single"/>
                <w:lang w:val="kk-KZ"/>
              </w:rPr>
            </w:pPr>
          </w:p>
          <w:p w:rsidR="007B4B24" w:rsidRDefault="007B4B2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95ACA2" wp14:editId="670CC573">
                  <wp:extent cx="790575" cy="485554"/>
                  <wp:effectExtent l="0" t="0" r="0" b="0"/>
                  <wp:docPr id="53" name="Рисунок 53" descr="https://avatars.mds.yandex.net/get-images-cbir/4481068/wPXWr25O74-w8cjn6eDPVA3000/o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images-cbir/4481068/wPXWr25O74-w8cjn6eDPVA3000/o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33" cy="51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FFFBDB1" wp14:editId="411D253D">
                  <wp:extent cx="817880" cy="494623"/>
                  <wp:effectExtent l="0" t="0" r="1270" b="1270"/>
                  <wp:docPr id="54" name="Рисунок 54" descr="https://i.pinimg.com/originals/91/7a/de/917adea8dcbfac777be0ea9afb646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91/7a/de/917adea8dcbfac777be0ea9afb6461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050"/>
                          <a:stretch/>
                        </pic:blipFill>
                        <pic:spPr bwMode="auto">
                          <a:xfrm>
                            <a:off x="0" y="0"/>
                            <a:ext cx="846499" cy="51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4B24" w:rsidRPr="007B4B24" w:rsidRDefault="007B4B2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4"/>
                <w:u w:val="single"/>
                <w:lang w:val="kk-KZ"/>
              </w:rPr>
            </w:pPr>
          </w:p>
          <w:p w:rsidR="007B4B24" w:rsidRPr="000E0154" w:rsidRDefault="007B4B2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62A6B68" wp14:editId="74672AE0">
                  <wp:extent cx="790575" cy="545465"/>
                  <wp:effectExtent l="0" t="0" r="9525" b="6985"/>
                  <wp:docPr id="55" name="Рисунок 55" descr="https://static.vecteezy.com/system/resources/previews/000/526/275/original/vector-a-well-and-w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vecteezy.com/system/resources/previews/000/526/275/original/vector-a-well-and-wa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34"/>
                          <a:stretch/>
                        </pic:blipFill>
                        <pic:spPr bwMode="auto">
                          <a:xfrm>
                            <a:off x="0" y="0"/>
                            <a:ext cx="797341" cy="55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4E4D91F" wp14:editId="4A6A5CF1">
                  <wp:extent cx="808563" cy="552450"/>
                  <wp:effectExtent l="0" t="0" r="0" b="0"/>
                  <wp:docPr id="56" name="Рисунок 56" descr="https://ds04.infourok.ru/uploads/ex/1311/00060680-9b629eaa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1311/00060680-9b629eaa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2" t="22778" r="70110" b="51386"/>
                          <a:stretch/>
                        </pic:blipFill>
                        <pic:spPr bwMode="auto">
                          <a:xfrm>
                            <a:off x="0" y="0"/>
                            <a:ext cx="867413" cy="592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3AB9" w:rsidRPr="00CB2855" w:rsidRDefault="007B4B24" w:rsidP="00A03AB9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7C6BDB" wp14:editId="59429663">
                  <wp:extent cx="1245392" cy="590304"/>
                  <wp:effectExtent l="0" t="0" r="0" b="635"/>
                  <wp:docPr id="57" name="Рисунок 57" descr="https://ds04.infourok.ru/uploads/ex/1311/00060680-9b629eaa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1311/00060680-9b629eaa/img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8" t="18914" r="6349" b="30191"/>
                          <a:stretch/>
                        </pic:blipFill>
                        <pic:spPr bwMode="auto">
                          <a:xfrm>
                            <a:off x="0" y="0"/>
                            <a:ext cx="1318408" cy="62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29FF" w:rsidRDefault="00E929F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613393" w:rsidRDefault="00613393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236811" w:rsidRDefault="00236811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3F553B" w:rsidRPr="000E0154" w:rsidRDefault="000E0154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E01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«Уақыт тізбегі» сызбасы</w:t>
            </w:r>
          </w:p>
          <w:p w:rsidR="003F553B" w:rsidRPr="000E0154" w:rsidRDefault="003F553B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</w:p>
          <w:p w:rsidR="003F553B" w:rsidRPr="00CB2855" w:rsidRDefault="000E0154" w:rsidP="000E015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A90281B" wp14:editId="375F9356">
                  <wp:extent cx="1656344" cy="904611"/>
                  <wp:effectExtent l="0" t="0" r="1270" b="0"/>
                  <wp:docPr id="52" name="Рисунок 52" descr="https://ds04.infourok.ru/uploads/ex/0a77/0006c136-09f738bc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a77/0006c136-09f738bc/img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87" b="25808"/>
                          <a:stretch/>
                        </pic:blipFill>
                        <pic:spPr bwMode="auto">
                          <a:xfrm>
                            <a:off x="0" y="0"/>
                            <a:ext cx="1685703" cy="92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29FF" w:rsidRDefault="00E929FF" w:rsidP="00A03AB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A03AB9" w:rsidRPr="00A03AB9" w:rsidRDefault="00A03AB9" w:rsidP="00A03AB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A03A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Тірек сөздер:</w:t>
            </w:r>
          </w:p>
          <w:p w:rsidR="00A03AB9" w:rsidRPr="00DF1E4A" w:rsidRDefault="00A03AB9" w:rsidP="00A03AB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</w:pP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Құдықтың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айналасына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мақтанды,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көлшік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пайда болды,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азаяды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бу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буға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айналады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, </w:t>
            </w:r>
            <w:r w:rsidRPr="00DF1E4A">
              <w:rPr>
                <w:rFonts w:ascii="Calibri" w:hAnsi="Calibri" w:cs="Calibri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шөлдейді,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кеуіп</w:t>
            </w:r>
            <w:r w:rsidRPr="00DF1E4A">
              <w:rPr>
                <w:rFonts w:ascii="Ink Free" w:hAnsi="Ink Free" w:cs="Times New Roman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 xml:space="preserve"> </w:t>
            </w:r>
            <w:r w:rsidRPr="00DF1E4A">
              <w:rPr>
                <w:rFonts w:ascii="Cambria" w:hAnsi="Cambria" w:cs="Cambria"/>
                <w:b/>
                <w:i/>
                <w:noProof/>
                <w:color w:val="0070C0"/>
                <w:sz w:val="24"/>
                <w:szCs w:val="24"/>
                <w:u w:val="single"/>
                <w:lang w:val="kk-KZ"/>
              </w:rPr>
              <w:t>қалды</w:t>
            </w:r>
          </w:p>
          <w:p w:rsidR="00C26D2F" w:rsidRDefault="00C26D2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F80" w:rsidRDefault="00277F80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B07" w:rsidRDefault="00325B07" w:rsidP="00E30A5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8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«Екі жақты күнделік»</w:t>
            </w:r>
          </w:p>
          <w:p w:rsidR="00E30A50" w:rsidRPr="00E30A50" w:rsidRDefault="00E30A50" w:rsidP="00E30A5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4"/>
                <w:lang w:val="kk-KZ"/>
              </w:rPr>
            </w:pPr>
          </w:p>
          <w:tbl>
            <w:tblPr>
              <w:tblStyle w:val="-45"/>
              <w:tblW w:w="0" w:type="auto"/>
              <w:tblLook w:val="04A0" w:firstRow="1" w:lastRow="0" w:firstColumn="1" w:lastColumn="0" w:noHBand="0" w:noVBand="1"/>
            </w:tblPr>
            <w:tblGrid>
              <w:gridCol w:w="1398"/>
              <w:gridCol w:w="1398"/>
            </w:tblGrid>
            <w:tr w:rsidR="00325B07" w:rsidRPr="002F5758" w:rsidTr="00C507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98" w:type="dxa"/>
                </w:tcPr>
                <w:p w:rsidR="00325B07" w:rsidRDefault="00325B07" w:rsidP="00E30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Негізгі ой</w:t>
                  </w:r>
                </w:p>
              </w:tc>
              <w:tc>
                <w:tcPr>
                  <w:tcW w:w="1398" w:type="dxa"/>
                </w:tcPr>
                <w:p w:rsidR="00325B07" w:rsidRDefault="00325B07" w:rsidP="00E30A5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 пікірің</w:t>
                  </w:r>
                </w:p>
              </w:tc>
            </w:tr>
            <w:tr w:rsidR="00325B07" w:rsidRPr="002F5758" w:rsidTr="00C507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98" w:type="dxa"/>
                </w:tcPr>
                <w:p w:rsidR="00325B07" w:rsidRDefault="00325B07" w:rsidP="00E30A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8" w:type="dxa"/>
                </w:tcPr>
                <w:p w:rsidR="00325B07" w:rsidRDefault="00325B07" w:rsidP="00E30A5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F553B" w:rsidRPr="00CB2855" w:rsidRDefault="003F553B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71F" w:rsidRPr="00CB2855" w:rsidRDefault="0076571F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839" w:rsidRPr="00CB2855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839" w:rsidRPr="00CB2855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839" w:rsidRPr="00CB2855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839" w:rsidRPr="00CB2855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2839" w:rsidRPr="00CB2855" w:rsidRDefault="00962839" w:rsidP="0034265F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B2855" w:rsidRPr="00CB2855" w:rsidRDefault="00CB2855" w:rsidP="00E676F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B24" w:rsidRPr="00795511" w:rsidTr="00C50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4" w:type="dxa"/>
            <w:shd w:val="clear" w:color="auto" w:fill="FFFFFF" w:themeFill="background1"/>
          </w:tcPr>
          <w:p w:rsidR="0034265F" w:rsidRDefault="0076571F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6571F" w:rsidRPr="00E11222" w:rsidRDefault="0034265F" w:rsidP="0034265F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8</w:t>
            </w:r>
            <w:r w:rsidR="0076571F" w:rsidRPr="00E11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76571F" w:rsidRPr="00E11222" w:rsidRDefault="0076571F" w:rsidP="003426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183" w:type="dxa"/>
            <w:shd w:val="clear" w:color="auto" w:fill="FFFFFF" w:themeFill="background1"/>
          </w:tcPr>
          <w:p w:rsidR="00676D83" w:rsidRDefault="00676D83" w:rsidP="00676D83">
            <w:pPr>
              <w:keepNext/>
              <w:keepLines/>
              <w:suppressLineNumbers/>
              <w:suppressAutoHyphens/>
              <w:ind w:left="34" w:hang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676D83" w:rsidRPr="00676D83" w:rsidRDefault="00676D83" w:rsidP="00676D83">
            <w:pPr>
              <w:keepNext/>
              <w:keepLines/>
              <w:suppressLineNumbers/>
              <w:suppressAutoHyphens/>
              <w:ind w:left="34" w:hang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Оқушылардан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Рефлекторлық  экран»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бүгінгі сабақта өзінің қалай жұмыс істегені туралы ойларымен бөлісуін сұрайды.</w:t>
            </w:r>
          </w:p>
          <w:p w:rsidR="0034265F" w:rsidRPr="0034265F" w:rsidRDefault="0034265F" w:rsidP="00E676F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663300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:rsidR="00676D83" w:rsidRPr="00676D83" w:rsidRDefault="00676D83" w:rsidP="00676D83">
            <w:pPr>
              <w:keepNext/>
              <w:keepLines/>
              <w:suppressLineNumbers/>
              <w:suppressAutoHyphens/>
              <w:ind w:left="34" w:hang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Рефлекторлық  экран»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бүгінгі сабақта өзінің қалай жұмыс істегені туралы ойларымен бөліседі.</w:t>
            </w:r>
          </w:p>
          <w:p w:rsidR="007F1B5C" w:rsidRPr="00E11222" w:rsidRDefault="007F1B5C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76571F" w:rsidRPr="00E11222" w:rsidRDefault="00776A24" w:rsidP="00E30A50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Ұстаздың ауызша мадақтауы</w:t>
            </w:r>
          </w:p>
        </w:tc>
        <w:tc>
          <w:tcPr>
            <w:tcW w:w="3265" w:type="dxa"/>
            <w:shd w:val="clear" w:color="auto" w:fill="FFFFFF" w:themeFill="background1"/>
          </w:tcPr>
          <w:p w:rsidR="00676D83" w:rsidRPr="00D600ED" w:rsidRDefault="00676D83" w:rsidP="00676D83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Рефлекторлық  экран</w:t>
            </w:r>
          </w:p>
          <w:p w:rsidR="00676D83" w:rsidRPr="00B2395C" w:rsidRDefault="00676D83" w:rsidP="00676D83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2395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Менде бәрі  сәтті шықты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.....</w:t>
            </w:r>
          </w:p>
          <w:p w:rsidR="00676D83" w:rsidRDefault="00676D83" w:rsidP="00676D83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Мен үйрендім......</w:t>
            </w:r>
          </w:p>
          <w:p w:rsidR="00676D83" w:rsidRDefault="00676D83" w:rsidP="00676D83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Сабақта мен орындай алмадым....</w:t>
            </w:r>
          </w:p>
          <w:p w:rsidR="00676D83" w:rsidRDefault="00676D83" w:rsidP="00676D83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Бәрінен маған ұнағаны.....</w:t>
            </w:r>
          </w:p>
          <w:p w:rsidR="00676D83" w:rsidRPr="00B2395C" w:rsidRDefault="00676D83" w:rsidP="00676D83">
            <w:pPr>
              <w:pStyle w:val="a4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Бәрінен маған қиын болғаны....</w:t>
            </w:r>
          </w:p>
          <w:p w:rsidR="007F1B5C" w:rsidRPr="00E676FB" w:rsidRDefault="007F1B5C" w:rsidP="0034265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5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94"/>
        <w:gridCol w:w="6751"/>
        <w:gridCol w:w="3256"/>
      </w:tblGrid>
      <w:tr w:rsidR="00F915F2" w:rsidRPr="00C346D0" w:rsidTr="00F915F2">
        <w:trPr>
          <w:trHeight w:val="1"/>
        </w:trPr>
        <w:tc>
          <w:tcPr>
            <w:tcW w:w="4962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C346D0" w:rsidRDefault="005D4A2A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46D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Саралау – оқушыларға қалай көбірек қолдау көрсетуді жоспарлайсыз? Қабілеті жоғары оқушыларға қандай міндет қо</w:t>
            </w:r>
            <w:r w:rsidRPr="00C346D0">
              <w:rPr>
                <w:rFonts w:ascii="Times New Roman" w:hAnsi="Times New Roman" w:cs="Times New Roman"/>
                <w:b/>
                <w:sz w:val="24"/>
                <w:szCs w:val="28"/>
              </w:rPr>
              <w:t>юды жоспарлап отырсыз?</w:t>
            </w:r>
          </w:p>
        </w:tc>
        <w:tc>
          <w:tcPr>
            <w:tcW w:w="6945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C346D0" w:rsidRDefault="005D4A2A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46D0">
              <w:rPr>
                <w:rFonts w:ascii="Times New Roman" w:hAnsi="Times New Roman" w:cs="Times New Roman"/>
                <w:b/>
                <w:sz w:val="24"/>
                <w:szCs w:val="28"/>
              </w:rPr>
              <w:t>Бағалау – оқушының материалды меңгеру деңгейін қалай тексеруді жоспарлайсыз?</w:t>
            </w:r>
          </w:p>
        </w:tc>
        <w:tc>
          <w:tcPr>
            <w:tcW w:w="325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915F2" w:rsidRPr="00C346D0" w:rsidRDefault="00F915F2" w:rsidP="00F915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346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Пәнаралық байланыс</w:t>
            </w:r>
          </w:p>
          <w:p w:rsidR="00F915F2" w:rsidRPr="00C346D0" w:rsidRDefault="00F915F2" w:rsidP="00F915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346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Қауіпсіздік ережелері</w:t>
            </w:r>
          </w:p>
          <w:p w:rsidR="005D4A2A" w:rsidRPr="00C346D0" w:rsidRDefault="00F915F2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346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АКТ-мен байланыс </w:t>
            </w:r>
            <w:r w:rsidRPr="00C346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Құндылықтармен байланыс (тәрбиелік элемент)</w:t>
            </w:r>
            <w:r w:rsidR="005D4A2A" w:rsidRPr="00C346D0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br/>
            </w:r>
          </w:p>
        </w:tc>
      </w:tr>
      <w:tr w:rsidR="00F915F2" w:rsidRPr="00C346D0" w:rsidTr="00F915F2">
        <w:tc>
          <w:tcPr>
            <w:tcW w:w="4962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915F2" w:rsidRPr="00C346D0" w:rsidRDefault="00F915F2" w:rsidP="00F915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</w:pPr>
            <w:r w:rsidRPr="00C346D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8"/>
                <w:lang w:val="kk-KZ" w:eastAsia="en-US"/>
              </w:rPr>
              <w:t xml:space="preserve">Оқушылардың барлығы: </w:t>
            </w:r>
            <w:r w:rsidRPr="00C346D0"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  <w:t>тыңдаған мәтіннің тақырыбын, жағымды/жағымсыз кейіпкерлерді, оқиға ретін анықтай алады, мұғалімнің қолдауымен тыңдаған мәтіннің тақырыбын, жағымды/жағымсыз кейіпкерлерді, оқиға ретін анықтай алады.</w:t>
            </w:r>
          </w:p>
          <w:p w:rsidR="00F915F2" w:rsidRPr="00C346D0" w:rsidRDefault="00F915F2" w:rsidP="00F915F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</w:pPr>
            <w:r w:rsidRPr="00C346D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8"/>
                <w:lang w:val="kk-KZ" w:eastAsia="en-US"/>
              </w:rPr>
              <w:t>Оқушылардың көпшілігі:</w:t>
            </w:r>
            <w:r w:rsidRPr="00C346D0"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  <w:t xml:space="preserve"> </w:t>
            </w:r>
            <w:r w:rsidRPr="00C346D0">
              <w:rPr>
                <w:rFonts w:ascii="Times New Roman" w:eastAsiaTheme="minorHAnsi" w:hAnsi="Times New Roman" w:cs="Times New Roman"/>
                <w:i/>
                <w:sz w:val="24"/>
                <w:lang w:val="kk-KZ" w:eastAsia="en-US"/>
              </w:rPr>
              <w:t xml:space="preserve"> </w:t>
            </w:r>
            <w:r w:rsidRPr="00C346D0"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  <w:t xml:space="preserve">тыңдаған мәтіннің тақырыбын, жағымды/жағымсыз кейіпкерлерді, оқиға ретін анықтай алады, </w:t>
            </w:r>
            <w:r w:rsidRPr="00C346D0">
              <w:rPr>
                <w:rFonts w:ascii="Times New Roman" w:hAnsi="Times New Roman" w:cs="Times New Roman"/>
                <w:i/>
                <w:sz w:val="24"/>
                <w:szCs w:val="18"/>
                <w:lang w:val="kk-KZ" w:eastAsia="ru-RU"/>
              </w:rPr>
              <w:t>(жоспар сурет, сызба түрінде) және тірек сөздер негізінде оқиға желісін сақтай отырып мазмұндай алады.</w:t>
            </w:r>
          </w:p>
          <w:p w:rsidR="005D4A2A" w:rsidRPr="00C346D0" w:rsidRDefault="00F915F2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346D0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8"/>
                <w:lang w:val="kk-KZ" w:eastAsia="en-US"/>
              </w:rPr>
              <w:t>Оқушылардың кейбірі:</w:t>
            </w:r>
            <w:r w:rsidRPr="00C346D0">
              <w:rPr>
                <w:rFonts w:ascii="Times New Roman" w:eastAsiaTheme="minorHAnsi" w:hAnsi="Times New Roman" w:cs="Times New Roman"/>
                <w:bCs/>
                <w:i/>
                <w:sz w:val="24"/>
                <w:szCs w:val="28"/>
                <w:lang w:val="kk-KZ" w:eastAsia="en-US"/>
              </w:rPr>
              <w:t xml:space="preserve"> тыңдаған мәтіннің тақырыбын, жағымды/жағымсыз кейіпкерлерді, оқиға ретін анықтай алады, </w:t>
            </w:r>
            <w:r w:rsidRPr="00C346D0">
              <w:rPr>
                <w:rFonts w:ascii="Times New Roman" w:hAnsi="Times New Roman" w:cs="Times New Roman"/>
                <w:i/>
                <w:sz w:val="24"/>
                <w:szCs w:val="18"/>
                <w:lang w:val="kk-KZ" w:eastAsia="ru-RU"/>
              </w:rPr>
              <w:t>(жоспар сурет, сызба түрінде) және тірек сөздер негізінде оқиға желісін сақтай отырып мазмұндай алады, мәтіндегі негізгі ойды түсініп, өз пікірін білдіре алады.</w:t>
            </w:r>
          </w:p>
        </w:tc>
        <w:tc>
          <w:tcPr>
            <w:tcW w:w="6945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915F2" w:rsidRPr="00C346D0" w:rsidRDefault="00F915F2" w:rsidP="00F915F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C346D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Жұмыс нәтижесі жетістік критерийлері арқылы бағаланады.</w:t>
            </w:r>
          </w:p>
          <w:p w:rsidR="005D4A2A" w:rsidRPr="00C346D0" w:rsidRDefault="00F915F2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346D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  <w:t>Бағалау эмоция әдістері, ауызша және критерийлер</w:t>
            </w:r>
            <w:r w:rsidRPr="00C346D0">
              <w:rPr>
                <w:rFonts w:ascii="Times New Roman" w:hAnsi="Times New Roman" w:cs="Times New Roman"/>
                <w:bCs/>
                <w:i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 w:rsidRPr="00C346D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  <w:t xml:space="preserve">арқылы </w:t>
            </w:r>
            <w:bookmarkStart w:id="1" w:name="_GoBack"/>
            <w:bookmarkEnd w:id="1"/>
            <w:r w:rsidRPr="00C346D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  <w:t>ұйымдастырылады.</w:t>
            </w:r>
          </w:p>
        </w:tc>
        <w:tc>
          <w:tcPr>
            <w:tcW w:w="325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915F2" w:rsidRPr="00C346D0" w:rsidRDefault="00F915F2" w:rsidP="00F915F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C346D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Пәнаралық  байланыс – дүниетану</w:t>
            </w:r>
          </w:p>
          <w:p w:rsidR="00F915F2" w:rsidRPr="00C346D0" w:rsidRDefault="00F915F2" w:rsidP="00F915F2">
            <w:pPr>
              <w:jc w:val="center"/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</w:pPr>
            <w:r w:rsidRPr="00C346D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  <w:t>Өзара құрмет, өзара көмек</w:t>
            </w:r>
          </w:p>
          <w:p w:rsidR="005D4A2A" w:rsidRPr="00C346D0" w:rsidRDefault="00F915F2" w:rsidP="00F915F2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346D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/>
              </w:rPr>
              <w:t>Интерактивті тақта сабақ материалдарын демонстрациялау мақсатында, сөздіктермен, суреттерді интернет желісінен іздеу арқылы қолданылады.</w:t>
            </w:r>
          </w:p>
        </w:tc>
      </w:tr>
      <w:tr w:rsidR="005D4A2A" w:rsidRPr="00C346D0" w:rsidTr="00F915F2">
        <w:tc>
          <w:tcPr>
            <w:tcW w:w="5156" w:type="dxa"/>
            <w:gridSpan w:val="2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Сабақ бойынша рефлексия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 мақсаттары /оқу мақсаттары дұрыс қойылған ба? Оқушының барлығы ОМ қол жеткізді ме? 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Жеткізбесе, неліктен? 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10007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5D4A2A" w:rsidRPr="00C346D0" w:rsidTr="00F915F2">
        <w:tc>
          <w:tcPr>
            <w:tcW w:w="5156" w:type="dxa"/>
            <w:gridSpan w:val="2"/>
            <w:vMerge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303FD0" w:rsidRDefault="005D4A2A" w:rsidP="00C50784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007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50784" w:rsidRPr="00303FD0" w:rsidRDefault="00C50784" w:rsidP="00C507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</w:t>
            </w:r>
            <w:r w:rsidR="00C346D0"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 мақсаттары сабақ мақсаттарына оқушылардың ерекшелігін ескере отырып жүзеге асады. </w:t>
            </w:r>
          </w:p>
          <w:p w:rsidR="00C50784" w:rsidRPr="00303FD0" w:rsidRDefault="00C50784" w:rsidP="00C507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="00C346D0"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Жұптық, топтық және кейбір оқушылардың жеке қосымша тапсырмалар арқылы жұмысын жоспарлау, белсенділіктерін арттыру тәсілдері жоспарланды. </w:t>
            </w:r>
          </w:p>
          <w:p w:rsidR="005D4A2A" w:rsidRPr="00303FD0" w:rsidRDefault="00C50784" w:rsidP="00C346D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 w:rsidR="00C346D0"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03FD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атмосферасы жағымды болу үшін саралау принциптері оқушылардың сұраныстарына қарай жасалды. (эмоцияналды бағалау, мәтінді оқу арқылы өз пікірлерін білдіру, суреттермен жұмыс.....)</w:t>
            </w:r>
          </w:p>
        </w:tc>
      </w:tr>
      <w:tr w:rsidR="005D4A2A" w:rsidRPr="00C346D0" w:rsidTr="00F915F2">
        <w:tc>
          <w:tcPr>
            <w:tcW w:w="15163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Жалпы баға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1: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2: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Сабақты жақсартуға не ықпал ете алады (оқыту туралы да, оқу туралы да ойланыңыз)?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1: 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2:</w:t>
            </w:r>
          </w:p>
          <w:p w:rsidR="005D4A2A" w:rsidRPr="00303FD0" w:rsidRDefault="005D4A2A" w:rsidP="00C50784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Сабақ барысында сынып туралы немесе жекелеген оқушының жетістік/</w:t>
            </w:r>
            <w:r w:rsidRPr="00303F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303F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қиындықтары туралы нені білдім, келесі сабақтарда неге көңіл бөлу қажет?</w:t>
            </w:r>
          </w:p>
        </w:tc>
      </w:tr>
    </w:tbl>
    <w:p w:rsidR="00CB47AF" w:rsidRPr="00F915F2" w:rsidRDefault="00CB47AF" w:rsidP="00CB47AF">
      <w:pPr>
        <w:rPr>
          <w:rFonts w:ascii="Georgia" w:hAnsi="Georgia" w:cs="Times New Roman"/>
          <w:bCs/>
          <w:noProof/>
          <w:color w:val="2976A4"/>
          <w:sz w:val="28"/>
          <w:szCs w:val="28"/>
          <w:lang w:val="ru-RU"/>
        </w:rPr>
      </w:pPr>
    </w:p>
    <w:p w:rsidR="00CB47AF" w:rsidRPr="00F915F2" w:rsidRDefault="00CB47AF" w:rsidP="00CB47AF">
      <w:pPr>
        <w:pStyle w:val="a4"/>
        <w:ind w:left="405"/>
        <w:rPr>
          <w:rFonts w:ascii="Georgia" w:hAnsi="Georgia"/>
          <w:bCs/>
          <w:noProof/>
          <w:sz w:val="28"/>
          <w:szCs w:val="28"/>
          <w:lang w:val="kk-KZ" w:eastAsia="en-GB"/>
        </w:rPr>
      </w:pPr>
    </w:p>
    <w:p w:rsidR="005D4A2A" w:rsidRPr="005D4A2A" w:rsidRDefault="005D4A2A" w:rsidP="005D4A2A">
      <w:pPr>
        <w:rPr>
          <w:lang w:val="ru-RU"/>
        </w:rPr>
      </w:pPr>
    </w:p>
    <w:p w:rsidR="00CB47AF" w:rsidRPr="005D4A2A" w:rsidRDefault="00CB47AF" w:rsidP="00CB47AF">
      <w:pPr>
        <w:shd w:val="clear" w:color="auto" w:fill="FFFFFF"/>
        <w:rPr>
          <w:rFonts w:ascii="Times New Roman" w:hAnsi="Times New Roman" w:cs="Times New Roman"/>
          <w:b/>
          <w:sz w:val="24"/>
          <w:szCs w:val="28"/>
          <w:lang w:val="ru-RU" w:eastAsia="ru-RU"/>
        </w:rPr>
      </w:pPr>
    </w:p>
    <w:p w:rsidR="00CB47AF" w:rsidRDefault="00CB47AF" w:rsidP="00CB47AF">
      <w:pPr>
        <w:shd w:val="clear" w:color="auto" w:fill="FFFFFF"/>
        <w:jc w:val="both"/>
        <w:rPr>
          <w:rFonts w:ascii="Times New Roman" w:hAnsi="Times New Roman" w:cs="Times New Roman"/>
          <w:sz w:val="24"/>
          <w:szCs w:val="28"/>
          <w:lang w:val="kk-KZ" w:eastAsia="ru-RU"/>
        </w:rPr>
      </w:pPr>
    </w:p>
    <w:p w:rsidR="00CB47AF" w:rsidRDefault="00CB47AF" w:rsidP="00CB47AF">
      <w:pPr>
        <w:shd w:val="clear" w:color="auto" w:fill="FFFFFF"/>
        <w:jc w:val="both"/>
        <w:rPr>
          <w:rFonts w:ascii="Times New Roman" w:hAnsi="Times New Roman" w:cs="Times New Roman"/>
          <w:sz w:val="24"/>
          <w:szCs w:val="28"/>
          <w:lang w:val="kk-KZ" w:eastAsia="ru-RU"/>
        </w:rPr>
      </w:pPr>
    </w:p>
    <w:p w:rsidR="00CB47AF" w:rsidRDefault="00CB47AF" w:rsidP="00CB47AF">
      <w:pPr>
        <w:shd w:val="clear" w:color="auto" w:fill="FFFFFF"/>
        <w:jc w:val="both"/>
        <w:rPr>
          <w:rFonts w:ascii="Times New Roman" w:hAnsi="Times New Roman" w:cs="Times New Roman"/>
          <w:sz w:val="24"/>
          <w:szCs w:val="28"/>
          <w:lang w:val="kk-KZ" w:eastAsia="ru-RU"/>
        </w:rPr>
      </w:pPr>
    </w:p>
    <w:p w:rsidR="00CB47AF" w:rsidRDefault="00CB47AF" w:rsidP="00CB47AF">
      <w:pPr>
        <w:shd w:val="clear" w:color="auto" w:fill="FFFFFF"/>
        <w:jc w:val="both"/>
        <w:rPr>
          <w:rFonts w:ascii="Times New Roman" w:hAnsi="Times New Roman" w:cs="Times New Roman"/>
          <w:sz w:val="24"/>
          <w:szCs w:val="28"/>
          <w:lang w:val="kk-KZ" w:eastAsia="ru-RU"/>
        </w:rPr>
      </w:pPr>
    </w:p>
    <w:p w:rsidR="00052D96" w:rsidRPr="0076571F" w:rsidRDefault="00052D96" w:rsidP="0034265F">
      <w:pPr>
        <w:shd w:val="clear" w:color="auto" w:fill="FFFFFF" w:themeFill="background1"/>
        <w:ind w:left="-284"/>
        <w:rPr>
          <w:lang w:val="kk-KZ"/>
        </w:rPr>
      </w:pPr>
    </w:p>
    <w:sectPr w:rsidR="00052D96" w:rsidRPr="0076571F" w:rsidSect="00687CA3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D1" w:rsidRDefault="007423D1" w:rsidP="00113435">
      <w:r>
        <w:separator/>
      </w:r>
    </w:p>
  </w:endnote>
  <w:endnote w:type="continuationSeparator" w:id="0">
    <w:p w:rsidR="007423D1" w:rsidRDefault="007423D1" w:rsidP="0011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D1" w:rsidRDefault="007423D1" w:rsidP="00113435">
      <w:r>
        <w:separator/>
      </w:r>
    </w:p>
  </w:footnote>
  <w:footnote w:type="continuationSeparator" w:id="0">
    <w:p w:rsidR="007423D1" w:rsidRDefault="007423D1" w:rsidP="0011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902"/>
    <w:multiLevelType w:val="hybridMultilevel"/>
    <w:tmpl w:val="0EB0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0F0"/>
    <w:multiLevelType w:val="hybridMultilevel"/>
    <w:tmpl w:val="3814BB3A"/>
    <w:lvl w:ilvl="0" w:tplc="B58EA0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12B8"/>
    <w:multiLevelType w:val="hybridMultilevel"/>
    <w:tmpl w:val="C1FC9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7DD5"/>
    <w:multiLevelType w:val="hybridMultilevel"/>
    <w:tmpl w:val="E03A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560AB"/>
    <w:multiLevelType w:val="hybridMultilevel"/>
    <w:tmpl w:val="8056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1EE6"/>
    <w:multiLevelType w:val="hybridMultilevel"/>
    <w:tmpl w:val="743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470A"/>
    <w:multiLevelType w:val="hybridMultilevel"/>
    <w:tmpl w:val="ADC01F10"/>
    <w:lvl w:ilvl="0" w:tplc="42CAC986">
      <w:start w:val="7"/>
      <w:numFmt w:val="decimal"/>
      <w:lvlText w:val="%1"/>
      <w:lvlJc w:val="left"/>
      <w:pPr>
        <w:ind w:left="9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518363BE"/>
    <w:multiLevelType w:val="hybridMultilevel"/>
    <w:tmpl w:val="5E52C4AE"/>
    <w:lvl w:ilvl="0" w:tplc="42263F94">
      <w:start w:val="3"/>
      <w:numFmt w:val="decimal"/>
      <w:lvlText w:val="%1-"/>
      <w:lvlJc w:val="left"/>
      <w:pPr>
        <w:ind w:left="1447" w:hanging="13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8" w15:restartNumberingAfterBreak="0">
    <w:nsid w:val="5B563143"/>
    <w:multiLevelType w:val="hybridMultilevel"/>
    <w:tmpl w:val="B308A9C0"/>
    <w:lvl w:ilvl="0" w:tplc="D2E4F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73DBC"/>
    <w:multiLevelType w:val="hybridMultilevel"/>
    <w:tmpl w:val="0658B85E"/>
    <w:lvl w:ilvl="0" w:tplc="326E06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A68EB"/>
    <w:multiLevelType w:val="hybridMultilevel"/>
    <w:tmpl w:val="08C602DA"/>
    <w:lvl w:ilvl="0" w:tplc="D6CE48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F0066"/>
    <w:multiLevelType w:val="hybridMultilevel"/>
    <w:tmpl w:val="ECB6B118"/>
    <w:lvl w:ilvl="0" w:tplc="2FB6E60C">
      <w:start w:val="4"/>
      <w:numFmt w:val="decimal"/>
      <w:lvlText w:val="%1-"/>
      <w:lvlJc w:val="left"/>
      <w:pPr>
        <w:ind w:left="1710" w:hanging="135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44C62"/>
    <w:multiLevelType w:val="hybridMultilevel"/>
    <w:tmpl w:val="043CCA64"/>
    <w:lvl w:ilvl="0" w:tplc="9CEE05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65832"/>
    <w:multiLevelType w:val="hybridMultilevel"/>
    <w:tmpl w:val="DF24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30D3"/>
    <w:multiLevelType w:val="hybridMultilevel"/>
    <w:tmpl w:val="815C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445F"/>
    <w:multiLevelType w:val="hybridMultilevel"/>
    <w:tmpl w:val="0A34B2E0"/>
    <w:lvl w:ilvl="0" w:tplc="D482FD2C">
      <w:start w:val="2"/>
      <w:numFmt w:val="decimal"/>
      <w:lvlText w:val="%1."/>
      <w:lvlJc w:val="left"/>
      <w:pPr>
        <w:ind w:left="73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6" w15:restartNumberingAfterBreak="0">
    <w:nsid w:val="7E170F63"/>
    <w:multiLevelType w:val="hybridMultilevel"/>
    <w:tmpl w:val="F05A6522"/>
    <w:lvl w:ilvl="0" w:tplc="4D6825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13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1F"/>
    <w:rsid w:val="00052D96"/>
    <w:rsid w:val="000546F0"/>
    <w:rsid w:val="000E0154"/>
    <w:rsid w:val="00104203"/>
    <w:rsid w:val="00113435"/>
    <w:rsid w:val="0012103D"/>
    <w:rsid w:val="001B334A"/>
    <w:rsid w:val="001E70D0"/>
    <w:rsid w:val="0021377E"/>
    <w:rsid w:val="00236811"/>
    <w:rsid w:val="00253130"/>
    <w:rsid w:val="00277F80"/>
    <w:rsid w:val="002F33ED"/>
    <w:rsid w:val="002F5758"/>
    <w:rsid w:val="00303FD0"/>
    <w:rsid w:val="00310464"/>
    <w:rsid w:val="00325B07"/>
    <w:rsid w:val="0034265F"/>
    <w:rsid w:val="003D5F39"/>
    <w:rsid w:val="003E7158"/>
    <w:rsid w:val="003F553B"/>
    <w:rsid w:val="00404006"/>
    <w:rsid w:val="00420336"/>
    <w:rsid w:val="0047248C"/>
    <w:rsid w:val="004C0803"/>
    <w:rsid w:val="004E7C92"/>
    <w:rsid w:val="00515905"/>
    <w:rsid w:val="00592FEC"/>
    <w:rsid w:val="005D4A2A"/>
    <w:rsid w:val="00602801"/>
    <w:rsid w:val="00613393"/>
    <w:rsid w:val="00622A21"/>
    <w:rsid w:val="006340B8"/>
    <w:rsid w:val="00634262"/>
    <w:rsid w:val="006578E6"/>
    <w:rsid w:val="00676D83"/>
    <w:rsid w:val="00682D97"/>
    <w:rsid w:val="00687CA3"/>
    <w:rsid w:val="006A6678"/>
    <w:rsid w:val="006F261D"/>
    <w:rsid w:val="006F5D4D"/>
    <w:rsid w:val="00704626"/>
    <w:rsid w:val="007345C3"/>
    <w:rsid w:val="007423D1"/>
    <w:rsid w:val="0076571F"/>
    <w:rsid w:val="00776A24"/>
    <w:rsid w:val="00795511"/>
    <w:rsid w:val="007A06FA"/>
    <w:rsid w:val="007B4B24"/>
    <w:rsid w:val="007E7CFB"/>
    <w:rsid w:val="007F1B5C"/>
    <w:rsid w:val="00862BDC"/>
    <w:rsid w:val="0087140B"/>
    <w:rsid w:val="008849D3"/>
    <w:rsid w:val="00891BDF"/>
    <w:rsid w:val="00892054"/>
    <w:rsid w:val="00893979"/>
    <w:rsid w:val="008C11A7"/>
    <w:rsid w:val="008C30C9"/>
    <w:rsid w:val="008F5739"/>
    <w:rsid w:val="00925DBA"/>
    <w:rsid w:val="00957D80"/>
    <w:rsid w:val="00962839"/>
    <w:rsid w:val="009848CF"/>
    <w:rsid w:val="009D11FE"/>
    <w:rsid w:val="009D5D13"/>
    <w:rsid w:val="009E32DB"/>
    <w:rsid w:val="009E40DB"/>
    <w:rsid w:val="009E7E72"/>
    <w:rsid w:val="00A03AB9"/>
    <w:rsid w:val="00A135AF"/>
    <w:rsid w:val="00A40D9B"/>
    <w:rsid w:val="00AE0C3E"/>
    <w:rsid w:val="00B116A8"/>
    <w:rsid w:val="00B36777"/>
    <w:rsid w:val="00B865AA"/>
    <w:rsid w:val="00BE52D2"/>
    <w:rsid w:val="00BF064E"/>
    <w:rsid w:val="00C26D2F"/>
    <w:rsid w:val="00C346D0"/>
    <w:rsid w:val="00C50784"/>
    <w:rsid w:val="00C60331"/>
    <w:rsid w:val="00C628F3"/>
    <w:rsid w:val="00C927F7"/>
    <w:rsid w:val="00CB2855"/>
    <w:rsid w:val="00CB47AF"/>
    <w:rsid w:val="00CF4B42"/>
    <w:rsid w:val="00DB1D26"/>
    <w:rsid w:val="00DF1E4A"/>
    <w:rsid w:val="00E11222"/>
    <w:rsid w:val="00E30A50"/>
    <w:rsid w:val="00E33A96"/>
    <w:rsid w:val="00E676FB"/>
    <w:rsid w:val="00E929FF"/>
    <w:rsid w:val="00EB4130"/>
    <w:rsid w:val="00F07FB1"/>
    <w:rsid w:val="00F446AC"/>
    <w:rsid w:val="00F565BE"/>
    <w:rsid w:val="00F64F65"/>
    <w:rsid w:val="00F77FEA"/>
    <w:rsid w:val="00F804EE"/>
    <w:rsid w:val="00F915F2"/>
    <w:rsid w:val="00FC4C21"/>
    <w:rsid w:val="00FE4718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6BE3"/>
  <w15:chartTrackingRefBased/>
  <w15:docId w15:val="{0E2AC446-5B45-45B5-AB77-2CDDB90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9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76571F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styleId="a4">
    <w:name w:val="List Paragraph"/>
    <w:basedOn w:val="a"/>
    <w:link w:val="a5"/>
    <w:uiPriority w:val="34"/>
    <w:qFormat/>
    <w:rsid w:val="0076571F"/>
    <w:pPr>
      <w:ind w:left="720"/>
      <w:contextualSpacing/>
    </w:pPr>
    <w:rPr>
      <w:rFonts w:cs="Times New Roman"/>
      <w:sz w:val="20"/>
      <w:szCs w:val="20"/>
      <w:lang w:eastAsia="en-US"/>
    </w:rPr>
  </w:style>
  <w:style w:type="character" w:customStyle="1" w:styleId="a5">
    <w:name w:val="Абзац списка Знак"/>
    <w:link w:val="a4"/>
    <w:uiPriority w:val="34"/>
    <w:locked/>
    <w:rsid w:val="0076571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ault">
    <w:name w:val="Default"/>
    <w:rsid w:val="00765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57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table" w:styleId="-45">
    <w:name w:val="Grid Table 4 Accent 5"/>
    <w:basedOn w:val="a1"/>
    <w:uiPriority w:val="49"/>
    <w:rsid w:val="00CB28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6">
    <w:name w:val="header"/>
    <w:basedOn w:val="a"/>
    <w:link w:val="a7"/>
    <w:uiPriority w:val="99"/>
    <w:unhideWhenUsed/>
    <w:rsid w:val="001134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435"/>
    <w:rPr>
      <w:rFonts w:ascii="Arial" w:eastAsia="Times New Roman" w:hAnsi="Arial" w:cs="Arial"/>
      <w:lang w:val="en-GB" w:eastAsia="en-GB"/>
    </w:rPr>
  </w:style>
  <w:style w:type="paragraph" w:styleId="a8">
    <w:name w:val="footer"/>
    <w:basedOn w:val="a"/>
    <w:link w:val="a9"/>
    <w:uiPriority w:val="99"/>
    <w:unhideWhenUsed/>
    <w:rsid w:val="001134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435"/>
    <w:rPr>
      <w:rFonts w:ascii="Arial" w:eastAsia="Times New Roman" w:hAnsi="Arial" w:cs="Arial"/>
      <w:lang w:val="en-GB" w:eastAsia="en-GB"/>
    </w:rPr>
  </w:style>
  <w:style w:type="table" w:styleId="-51">
    <w:name w:val="Grid Table 5 Dark Accent 1"/>
    <w:basedOn w:val="a1"/>
    <w:uiPriority w:val="50"/>
    <w:rsid w:val="00E33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6">
    <w:name w:val="Grid Table 5 Dark Accent 6"/>
    <w:basedOn w:val="a1"/>
    <w:uiPriority w:val="50"/>
    <w:rsid w:val="00325B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s://zvukipro.com/priroda/1344-zvuki-treska-lda.html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vukipro.com/predmet/105-zvuki-kapel-padayuschey-vody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zvukipro.com/priroda/104-zvuki-dozhdja.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zvukipro.com/priroda/127-zvuki-ozera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D477-1BC4-4855-9BE0-50F7EF2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</dc:creator>
  <cp:keywords/>
  <dc:description/>
  <cp:lastModifiedBy>тд</cp:lastModifiedBy>
  <cp:revision>62</cp:revision>
  <dcterms:created xsi:type="dcterms:W3CDTF">2021-03-15T21:35:00Z</dcterms:created>
  <dcterms:modified xsi:type="dcterms:W3CDTF">2021-03-19T00:29:00Z</dcterms:modified>
</cp:coreProperties>
</file>