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59" w:rsidRPr="003B12DC" w:rsidRDefault="004B64CC" w:rsidP="00FA6B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FA6B59" w:rsidRPr="003B12DC">
        <w:rPr>
          <w:rFonts w:ascii="Times New Roman" w:hAnsi="Times New Roman" w:cs="Times New Roman"/>
          <w:b/>
          <w:sz w:val="28"/>
          <w:szCs w:val="28"/>
        </w:rPr>
        <w:t>абақтың</w:t>
      </w:r>
      <w:r w:rsidR="003B12DC" w:rsidRP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6B59" w:rsidRPr="003B12DC">
        <w:rPr>
          <w:rFonts w:ascii="Times New Roman" w:hAnsi="Times New Roman" w:cs="Times New Roman"/>
          <w:b/>
          <w:sz w:val="28"/>
          <w:szCs w:val="28"/>
        </w:rPr>
        <w:t>тақырыбы</w:t>
      </w:r>
      <w:r w:rsidR="00FA6B59" w:rsidRPr="003B12DC">
        <w:rPr>
          <w:rFonts w:ascii="Times New Roman" w:hAnsi="Times New Roman" w:cs="Times New Roman"/>
          <w:b/>
          <w:sz w:val="28"/>
          <w:szCs w:val="28"/>
          <w:lang w:val="kk-KZ"/>
        </w:rPr>
        <w:t>: Сөз мерген</w:t>
      </w:r>
    </w:p>
    <w:p w:rsidR="00FA6B59" w:rsidRPr="001D1D48" w:rsidRDefault="00FA6B5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Мақал</w:t>
      </w:r>
      <w:r w:rsidR="008D1563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70D21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мәтелдерді, тұрақты тіркестер айту арқылы оқушыларды көркем, ұтымды сөйлеуге, қиыннан қиыстыра білуге үйрету.</w:t>
      </w:r>
    </w:p>
    <w:p w:rsidR="003B12DC" w:rsidRDefault="00FA6B59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Барысы: </w:t>
      </w:r>
      <w:r w:rsidR="00F70D21" w:rsidRPr="001D1D48">
        <w:rPr>
          <w:rFonts w:ascii="Times New Roman" w:hAnsi="Times New Roman" w:cs="Times New Roman"/>
          <w:sz w:val="28"/>
          <w:szCs w:val="28"/>
          <w:lang w:val="kk-KZ"/>
        </w:rPr>
        <w:t>Құрметті көрермен,  «М</w:t>
      </w:r>
      <w:r w:rsidR="004B64CC" w:rsidRPr="001D1D48">
        <w:rPr>
          <w:rFonts w:ascii="Times New Roman" w:hAnsi="Times New Roman" w:cs="Times New Roman"/>
          <w:sz w:val="28"/>
          <w:szCs w:val="28"/>
          <w:lang w:val="kk-KZ"/>
        </w:rPr>
        <w:t>ыңнан бір мақал, жүзден</w:t>
      </w:r>
      <w:r w:rsidR="00F70D21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бір жұмбақ» танымдық </w:t>
      </w:r>
      <w:r w:rsidR="004B64CC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сайысына қош келдіңіздер. </w:t>
      </w:r>
    </w:p>
    <w:p w:rsidR="00F60D09" w:rsidRDefault="003B12DC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246C5B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Сайыс үш кезеңнен тұрады. </w:t>
      </w:r>
    </w:p>
    <w:p w:rsidR="00F60D09" w:rsidRPr="001D1D48" w:rsidRDefault="0042065F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46C5B" w:rsidRPr="001D1D4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A6B59" w:rsidRPr="001D1D48">
        <w:rPr>
          <w:rFonts w:ascii="Times New Roman" w:hAnsi="Times New Roman" w:cs="Times New Roman"/>
          <w:sz w:val="28"/>
          <w:szCs w:val="28"/>
          <w:lang w:val="kk-KZ"/>
        </w:rPr>
        <w:t>Мықты болсаң, тауып көр</w:t>
      </w:r>
      <w:r w:rsidR="00246C5B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» кезеңі </w:t>
      </w:r>
    </w:p>
    <w:p w:rsidR="00F60D09" w:rsidRPr="001D1D48" w:rsidRDefault="00F60D09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2.«Жүйрік болсаң,  шауып көр» кезеңі</w:t>
      </w:r>
    </w:p>
    <w:p w:rsidR="00F60D09" w:rsidRPr="001D1D48" w:rsidRDefault="00F60D09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3.«Ойлы болсаң, озып көр» Мен өмірге жырлау үшін келгенмін.</w:t>
      </w:r>
    </w:p>
    <w:p w:rsidR="00F60D09" w:rsidRPr="001D1D48" w:rsidRDefault="00F60D09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Сонымен сайысымызды бастауға рұқсат етіңіздер.</w:t>
      </w:r>
    </w:p>
    <w:p w:rsidR="00F60D09" w:rsidRPr="001D1D48" w:rsidRDefault="00F60D09" w:rsidP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Бірінші «Мықты болсаң, тауып көр» кезеңі </w:t>
      </w:r>
    </w:p>
    <w:p w:rsidR="004B64CC" w:rsidRPr="001D1D48" w:rsidRDefault="0042065F" w:rsidP="004B64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B64CC" w:rsidRPr="001D1D48">
        <w:rPr>
          <w:rFonts w:ascii="Times New Roman" w:hAnsi="Times New Roman" w:cs="Times New Roman"/>
          <w:sz w:val="28"/>
          <w:szCs w:val="28"/>
          <w:lang w:val="kk-KZ"/>
        </w:rPr>
        <w:t>«Жүйрік болсаң,  шауып көр» кезеңі</w:t>
      </w:r>
    </w:p>
    <w:p w:rsidR="004B64CC" w:rsidRPr="001D1D48" w:rsidRDefault="0042065F" w:rsidP="004B64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B64CC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«Ойлы болсаң, озып көр» Мен өмірге жырлау </w:t>
      </w:r>
    </w:p>
    <w:p w:rsidR="004B64CC" w:rsidRPr="001D1D48" w:rsidRDefault="004B64CC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үшін келгенмін</w:t>
      </w:r>
      <w:r w:rsidR="0042065F" w:rsidRPr="001D1D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065F" w:rsidRPr="001D1D48" w:rsidRDefault="0042065F" w:rsidP="004B64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Сонымен сайысымызды бастауға рұқсат етіңіздер.</w:t>
      </w:r>
    </w:p>
    <w:p w:rsidR="004B64CC" w:rsidRPr="001D1D48" w:rsidRDefault="0042065F" w:rsidP="004B64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 w:rsidR="004B64CC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«Мықты болсаң, тауып көр» кезеңі </w:t>
      </w:r>
    </w:p>
    <w:p w:rsidR="00246C5B" w:rsidRPr="001D1D48" w:rsidRDefault="00246C5B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Бұл кезеңде сөздер беріледі, сендер сол сөздерден тұрақты сөз</w:t>
      </w:r>
      <w:r w:rsidR="003B12DC">
        <w:rPr>
          <w:rFonts w:ascii="Times New Roman" w:hAnsi="Times New Roman" w:cs="Times New Roman"/>
          <w:sz w:val="28"/>
          <w:szCs w:val="28"/>
          <w:lang w:val="kk-KZ"/>
        </w:rPr>
        <w:t xml:space="preserve"> тіркесін құрастырып, мағынасын </w:t>
      </w:r>
      <w:r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ашып айтуларың керек. </w:t>
      </w:r>
    </w:p>
    <w:p w:rsidR="00FA6B59" w:rsidRPr="003B12DC" w:rsidRDefault="00FA6B59" w:rsidP="00FA6B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>Тас жүрек</w:t>
      </w:r>
      <w:r w:rsidR="00246C5B" w:rsidRPr="003B12DC">
        <w:rPr>
          <w:rFonts w:ascii="Times New Roman" w:hAnsi="Times New Roman" w:cs="Times New Roman"/>
          <w:b/>
          <w:sz w:val="28"/>
          <w:szCs w:val="28"/>
          <w:lang w:val="kk-KZ"/>
        </w:rPr>
        <w:t>, ала жіпті аттамау, ана сүтін ақтау, төбесі көкке жетті</w:t>
      </w:r>
    </w:p>
    <w:p w:rsidR="006F642C" w:rsidRPr="001D1D48" w:rsidRDefault="0042065F" w:rsidP="006F642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="008D1563" w:rsidRPr="001D1D4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F642C" w:rsidRPr="001D1D48">
        <w:rPr>
          <w:rFonts w:ascii="Times New Roman" w:hAnsi="Times New Roman" w:cs="Times New Roman"/>
          <w:sz w:val="28"/>
          <w:szCs w:val="28"/>
          <w:lang w:val="kk-KZ"/>
        </w:rPr>
        <w:t>Жүйрік болсаң,  шауып көр</w:t>
      </w:r>
      <w:r w:rsidR="008D1563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» кезеңі ,бұл кезеңде берілген сөздерге мақал - мәтел құрастырып, мағынасын ашу  керек. </w:t>
      </w:r>
    </w:p>
    <w:p w:rsidR="008D1563" w:rsidRPr="003B12DC" w:rsidRDefault="008D1563" w:rsidP="006F642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«Өнер алды қызыл тіл». « Білім </w:t>
      </w:r>
      <w:r w:rsid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>теңіз, мектеп</w:t>
      </w:r>
      <w:r w:rsid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B1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кеме».  «Жүз сомың болғанша, жүз досың болсын».  «Бұлақ көрсең көзін аш».</w:t>
      </w:r>
    </w:p>
    <w:p w:rsidR="008360B9" w:rsidRPr="001D1D48" w:rsidRDefault="0042065F" w:rsidP="008360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2C5364" w:rsidRPr="001D1D48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8360B9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«Ойлы болсаң, озып көр» Мен өмірге жырлау </w:t>
      </w:r>
    </w:p>
    <w:p w:rsidR="008360B9" w:rsidRPr="001D1D48" w:rsidRDefault="008360B9" w:rsidP="008360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D1D48">
        <w:rPr>
          <w:rFonts w:ascii="Times New Roman" w:hAnsi="Times New Roman" w:cs="Times New Roman"/>
          <w:sz w:val="28"/>
          <w:szCs w:val="28"/>
          <w:lang w:val="kk-KZ"/>
        </w:rPr>
        <w:t>үшін келгенмін</w:t>
      </w:r>
      <w:r w:rsidR="002C5364" w:rsidRPr="001D1D48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  <w:r w:rsidR="003B12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364" w:rsidRPr="001D1D48">
        <w:rPr>
          <w:rFonts w:ascii="Times New Roman" w:hAnsi="Times New Roman" w:cs="Times New Roman"/>
          <w:sz w:val="28"/>
          <w:szCs w:val="28"/>
          <w:lang w:val="kk-KZ"/>
        </w:rPr>
        <w:t>Іске сәт!</w:t>
      </w:r>
    </w:p>
    <w:p w:rsidR="001D1D48" w:rsidRDefault="008360B9" w:rsidP="008360B9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Сүйікті ақын –жазушыларымыздың  </w:t>
      </w:r>
      <w:r w:rsidRPr="008360B9">
        <w:rPr>
          <w:rFonts w:ascii="Times New Roman" w:hAnsi="Times New Roman" w:cs="Times New Roman"/>
          <w:sz w:val="28"/>
          <w:szCs w:val="28"/>
          <w:lang w:val="kk-KZ"/>
        </w:rPr>
        <w:t>өлеңдерін жатқа айту</w:t>
      </w:r>
      <w:r w:rsidRPr="008360B9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6F642C" w:rsidRPr="008360B9" w:rsidRDefault="006F642C" w:rsidP="008360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207" w:type="dxa"/>
        <w:tblCellMar>
          <w:left w:w="0" w:type="dxa"/>
          <w:right w:w="0" w:type="dxa"/>
        </w:tblCellMar>
        <w:tblLook w:val="0600"/>
      </w:tblPr>
      <w:tblGrid>
        <w:gridCol w:w="1440"/>
        <w:gridCol w:w="1305"/>
        <w:gridCol w:w="4462"/>
      </w:tblGrid>
      <w:tr w:rsidR="006F642C" w:rsidRPr="008D1563" w:rsidTr="006F642C">
        <w:trPr>
          <w:trHeight w:val="286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Өнер</w:t>
            </w:r>
          </w:p>
        </w:tc>
        <w:tc>
          <w:tcPr>
            <w:tcW w:w="446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тіл </w:t>
            </w:r>
          </w:p>
        </w:tc>
      </w:tr>
      <w:tr w:rsidR="006F642C" w:rsidRPr="008D1563" w:rsidTr="006F642C">
        <w:trPr>
          <w:trHeight w:val="389"/>
        </w:trPr>
        <w:tc>
          <w:tcPr>
            <w:tcW w:w="14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Мәдениет</w:t>
            </w:r>
          </w:p>
        </w:tc>
        <w:tc>
          <w:tcPr>
            <w:tcW w:w="4462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F642C" w:rsidRPr="008D1563" w:rsidTr="006F642C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Сурет </w:t>
            </w:r>
          </w:p>
        </w:tc>
        <w:tc>
          <w:tcPr>
            <w:tcW w:w="4462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F642C" w:rsidRPr="008D1563" w:rsidTr="006F642C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Ғылым </w:t>
            </w:r>
          </w:p>
        </w:tc>
        <w:tc>
          <w:tcPr>
            <w:tcW w:w="4462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F642C" w:rsidRPr="008D1563" w:rsidRDefault="006F642C" w:rsidP="006F642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W w:w="7230" w:type="dxa"/>
        <w:tblInd w:w="-23" w:type="dxa"/>
        <w:tblCellMar>
          <w:left w:w="0" w:type="dxa"/>
          <w:right w:w="0" w:type="dxa"/>
        </w:tblCellMar>
        <w:tblLook w:val="0600"/>
      </w:tblPr>
      <w:tblGrid>
        <w:gridCol w:w="21"/>
        <w:gridCol w:w="408"/>
        <w:gridCol w:w="1414"/>
        <w:gridCol w:w="5387"/>
      </w:tblGrid>
      <w:tr w:rsidR="006F642C" w:rsidRPr="006F642C" w:rsidTr="009F650E">
        <w:trPr>
          <w:gridBefore w:val="1"/>
          <w:wBefore w:w="21" w:type="dxa"/>
          <w:trHeight w:val="340"/>
        </w:trPr>
        <w:tc>
          <w:tcPr>
            <w:tcW w:w="40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Үй</w:t>
            </w:r>
          </w:p>
        </w:tc>
        <w:tc>
          <w:tcPr>
            <w:tcW w:w="53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6F642C" w:rsidRDefault="006F642C" w:rsidP="006F642C">
            <w:pPr>
              <w:spacing w:before="317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position w:val="1"/>
                <w:sz w:val="132"/>
                <w:szCs w:val="132"/>
                <w:lang w:val="kk-KZ" w:eastAsia="ru-RU"/>
              </w:rPr>
            </w:pPr>
            <w:r w:rsidRPr="006F642C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position w:val="1"/>
                <w:sz w:val="24"/>
                <w:szCs w:val="24"/>
                <w:lang w:val="kk-KZ" w:eastAsia="ru-RU"/>
              </w:rPr>
              <w:t xml:space="preserve">теңіз </w:t>
            </w:r>
          </w:p>
        </w:tc>
      </w:tr>
      <w:tr w:rsidR="006F642C" w:rsidRPr="006F642C" w:rsidTr="009F650E">
        <w:trPr>
          <w:gridBefore w:val="1"/>
          <w:wBefore w:w="21" w:type="dxa"/>
          <w:trHeight w:val="118"/>
        </w:trPr>
        <w:tc>
          <w:tcPr>
            <w:tcW w:w="4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Қоныс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</w:tc>
      </w:tr>
      <w:tr w:rsidR="006F642C" w:rsidRPr="006F642C" w:rsidTr="009F650E">
        <w:trPr>
          <w:gridBefore w:val="1"/>
          <w:wBefore w:w="21" w:type="dxa"/>
          <w:trHeight w:val="20"/>
        </w:trPr>
        <w:tc>
          <w:tcPr>
            <w:tcW w:w="4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15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Білім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</w:tc>
      </w:tr>
      <w:tr w:rsidR="006F642C" w:rsidRPr="006F642C" w:rsidTr="009F650E">
        <w:trPr>
          <w:gridBefore w:val="1"/>
          <w:wBefore w:w="21" w:type="dxa"/>
          <w:trHeight w:val="169"/>
        </w:trPr>
        <w:tc>
          <w:tcPr>
            <w:tcW w:w="4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8D1563" w:rsidRDefault="006F642C" w:rsidP="006F64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F64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Ғылым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</w:tc>
      </w:tr>
      <w:tr w:rsidR="006F642C" w:rsidRPr="008D1563" w:rsidTr="009F650E">
        <w:trPr>
          <w:trHeight w:val="20"/>
        </w:trPr>
        <w:tc>
          <w:tcPr>
            <w:tcW w:w="4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елу</w:t>
            </w:r>
          </w:p>
        </w:tc>
        <w:tc>
          <w:tcPr>
            <w:tcW w:w="53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Default="008D1563" w:rsidP="006F64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8D1563" w:rsidRDefault="008D1563" w:rsidP="006F642C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дос</w:t>
            </w:r>
          </w:p>
        </w:tc>
      </w:tr>
      <w:tr w:rsidR="006F642C" w:rsidRPr="006F642C" w:rsidTr="009F650E">
        <w:trPr>
          <w:trHeight w:val="187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жүз 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F642C" w:rsidRPr="006F642C" w:rsidTr="009F650E">
        <w:trPr>
          <w:trHeight w:val="204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0E2E0D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E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алпыс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F642C" w:rsidRPr="006F642C" w:rsidTr="009F650E">
        <w:trPr>
          <w:trHeight w:val="116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9F650E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42C" w:rsidRPr="009F650E" w:rsidRDefault="006F642C" w:rsidP="006F64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Он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642C" w:rsidRPr="006F642C" w:rsidRDefault="006F642C" w:rsidP="006F642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D1563" w:rsidRPr="006F642C" w:rsidTr="002C5364">
        <w:trPr>
          <w:trHeight w:val="27"/>
        </w:trPr>
        <w:tc>
          <w:tcPr>
            <w:tcW w:w="4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</w:t>
            </w:r>
          </w:p>
        </w:tc>
        <w:tc>
          <w:tcPr>
            <w:tcW w:w="53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Default="008D1563" w:rsidP="008D1563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8D1563" w:rsidRDefault="008D1563" w:rsidP="008D1563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жығар</w:t>
            </w:r>
          </w:p>
        </w:tc>
      </w:tr>
      <w:tr w:rsidR="008D1563" w:rsidRPr="006F642C" w:rsidTr="002C5364">
        <w:trPr>
          <w:trHeight w:val="393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Тәртіпті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D1563" w:rsidRPr="006F642C" w:rsidRDefault="008D1563" w:rsidP="008D156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D1563" w:rsidRPr="006F642C" w:rsidTr="002C5364">
        <w:trPr>
          <w:trHeight w:val="62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0E2E0D" w:rsidRPr="009F650E" w:rsidRDefault="000E2E0D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Денелі</w:t>
            </w:r>
          </w:p>
          <w:p w:rsidR="000E2E0D" w:rsidRPr="009F650E" w:rsidRDefault="000E2E0D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Әдемі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D1563" w:rsidRPr="006F642C" w:rsidRDefault="008D1563" w:rsidP="008D156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F650E" w:rsidRPr="009F650E" w:rsidTr="008D1563">
        <w:trPr>
          <w:trHeight w:val="20"/>
        </w:trPr>
        <w:tc>
          <w:tcPr>
            <w:tcW w:w="4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Су </w:t>
            </w:r>
          </w:p>
        </w:tc>
        <w:tc>
          <w:tcPr>
            <w:tcW w:w="53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E2E0D" w:rsidRPr="009F650E" w:rsidRDefault="000E2E0D" w:rsidP="008D156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аш </w:t>
            </w:r>
          </w:p>
        </w:tc>
      </w:tr>
      <w:tr w:rsidR="009F650E" w:rsidRPr="009F650E" w:rsidTr="008D1563">
        <w:trPr>
          <w:trHeight w:val="204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Өзен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50E" w:rsidRPr="009F650E" w:rsidTr="008D1563">
        <w:trPr>
          <w:trHeight w:val="204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Кітап 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50E" w:rsidRPr="009F650E" w:rsidTr="008D1563">
        <w:trPr>
          <w:trHeight w:val="346"/>
        </w:trPr>
        <w:tc>
          <w:tcPr>
            <w:tcW w:w="42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65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Бұлақ</w:t>
            </w:r>
          </w:p>
        </w:tc>
        <w:tc>
          <w:tcPr>
            <w:tcW w:w="538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D1563" w:rsidRPr="009F650E" w:rsidRDefault="008D1563" w:rsidP="008D15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D6B" w:rsidRPr="009F650E" w:rsidRDefault="003B12DC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B12DC" w:rsidRDefault="002C5364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650E">
        <w:rPr>
          <w:rFonts w:ascii="Times New Roman" w:hAnsi="Times New Roman" w:cs="Times New Roman"/>
          <w:sz w:val="28"/>
          <w:szCs w:val="28"/>
          <w:lang w:val="kk-KZ"/>
        </w:rPr>
        <w:t>Сонымен сайысымыз мәресіне жетті. Сөзмергеннің қорамсағына салатын сөз бар ма?</w:t>
      </w:r>
    </w:p>
    <w:p w:rsidR="002C5364" w:rsidRDefault="002C5364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F650E">
        <w:rPr>
          <w:rFonts w:ascii="Times New Roman" w:hAnsi="Times New Roman" w:cs="Times New Roman"/>
          <w:sz w:val="28"/>
          <w:szCs w:val="28"/>
          <w:lang w:val="kk-KZ"/>
        </w:rPr>
        <w:t xml:space="preserve"> Сөз мерген ойына тапқырлық пен ұтқырлықты талап етеді. Сайыс болған соң же</w:t>
      </w:r>
      <w:r w:rsidR="003B12D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9F650E">
        <w:rPr>
          <w:rFonts w:ascii="Times New Roman" w:hAnsi="Times New Roman" w:cs="Times New Roman"/>
          <w:sz w:val="28"/>
          <w:szCs w:val="28"/>
          <w:lang w:val="kk-KZ"/>
        </w:rPr>
        <w:t>іс</w:t>
      </w:r>
      <w:r w:rsidR="003B12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650E">
        <w:rPr>
          <w:rFonts w:ascii="Times New Roman" w:hAnsi="Times New Roman" w:cs="Times New Roman"/>
          <w:sz w:val="28"/>
          <w:szCs w:val="28"/>
          <w:lang w:val="kk-KZ"/>
        </w:rPr>
        <w:t>пен жеңіліс болады. Жеңіске жеткен оқушы Болат Гүлзатты құттықтап қояйық. Әр қашан ойынның жүлдесі сендерде, сөз халыққа болсын. Назарларыңа рахмет.</w:t>
      </w: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«Д.Қонаев атындағы орта мектеп» КММ</w:t>
      </w: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Pr="00F60D09" w:rsidRDefault="003B12DC" w:rsidP="00FA6B5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</w:t>
      </w:r>
      <w:r w:rsidR="00F60D09" w:rsidRPr="00F60D09">
        <w:rPr>
          <w:rFonts w:ascii="Times New Roman" w:hAnsi="Times New Roman" w:cs="Times New Roman"/>
          <w:b/>
          <w:sz w:val="44"/>
          <w:szCs w:val="44"/>
          <w:lang w:val="kk-KZ"/>
        </w:rPr>
        <w:t>Сабақтың тақырыбы: Сөз мерген</w:t>
      </w:r>
    </w:p>
    <w:p w:rsidR="00F60D09" w:rsidRPr="009F650E" w:rsidRDefault="00F60D09" w:rsidP="00FA6B5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(10 сынып)</w:t>
      </w: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3B12D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Дайындаған: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 мен әдебиет мұғалімі              </w:t>
      </w: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Г.О.Мырзабекова </w:t>
      </w: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12DC" w:rsidRDefault="003B12DC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12DC" w:rsidRDefault="003B12DC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12DC" w:rsidRDefault="003B12DC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12DC" w:rsidRDefault="003B12DC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60D09" w:rsidRPr="009F650E" w:rsidRDefault="00F60D09" w:rsidP="00F60D0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</w:p>
    <w:sectPr w:rsidR="00F60D09" w:rsidRPr="009F650E" w:rsidSect="00F60D0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821"/>
    <w:multiLevelType w:val="hybridMultilevel"/>
    <w:tmpl w:val="3D2AFD9E"/>
    <w:lvl w:ilvl="0" w:tplc="963CE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5E"/>
    <w:rsid w:val="000E2E0D"/>
    <w:rsid w:val="001D1D48"/>
    <w:rsid w:val="001D1E83"/>
    <w:rsid w:val="00246C5B"/>
    <w:rsid w:val="002C5364"/>
    <w:rsid w:val="003B12DC"/>
    <w:rsid w:val="003D195E"/>
    <w:rsid w:val="0042065F"/>
    <w:rsid w:val="0049549A"/>
    <w:rsid w:val="004B64CC"/>
    <w:rsid w:val="006F642C"/>
    <w:rsid w:val="00714D45"/>
    <w:rsid w:val="008360B9"/>
    <w:rsid w:val="008D1563"/>
    <w:rsid w:val="009F650E"/>
    <w:rsid w:val="00F60D09"/>
    <w:rsid w:val="00F70D21"/>
    <w:rsid w:val="00FA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B5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A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B5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A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BCC8-0CF6-4A88-AF28-0259B60D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XTreme.ws</cp:lastModifiedBy>
  <cp:revision>6</cp:revision>
  <cp:lastPrinted>2021-11-12T18:33:00Z</cp:lastPrinted>
  <dcterms:created xsi:type="dcterms:W3CDTF">2021-09-30T05:31:00Z</dcterms:created>
  <dcterms:modified xsi:type="dcterms:W3CDTF">2021-11-12T18:33:00Z</dcterms:modified>
</cp:coreProperties>
</file>