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54A" w:rsidRPr="0017176C" w:rsidRDefault="00EA054A" w:rsidP="00EA054A">
      <w:pPr>
        <w:pStyle w:val="Dochead1"/>
        <w:spacing w:line="240" w:lineRule="auto"/>
        <w:ind w:right="0"/>
        <w:rPr>
          <w:rFonts w:ascii="Times New Roman" w:hAnsi="Times New Roman" w:cs="Times New Roman"/>
          <w:b w:val="0"/>
          <w:color w:val="auto"/>
          <w:sz w:val="18"/>
          <w:szCs w:val="18"/>
          <w:lang w:val="kk-KZ"/>
        </w:rPr>
      </w:pPr>
    </w:p>
    <w:tbl>
      <w:tblPr>
        <w:tblStyle w:val="BERIK"/>
        <w:tblW w:w="0" w:type="auto"/>
        <w:tblLook w:val="01E0" w:firstRow="1" w:lastRow="1" w:firstColumn="1" w:lastColumn="1" w:noHBand="0" w:noVBand="0"/>
      </w:tblPr>
      <w:tblGrid>
        <w:gridCol w:w="2130"/>
        <w:gridCol w:w="3131"/>
        <w:gridCol w:w="1079"/>
        <w:gridCol w:w="1078"/>
        <w:gridCol w:w="1077"/>
        <w:gridCol w:w="1076"/>
      </w:tblGrid>
      <w:tr w:rsidR="00EA054A" w:rsidRPr="0017176C" w:rsidTr="009422F4">
        <w:trPr>
          <w:trHeight w:val="20"/>
        </w:trPr>
        <w:tc>
          <w:tcPr>
            <w:tcW w:w="0" w:type="auto"/>
            <w:noWrap/>
          </w:tcPr>
          <w:p w:rsidR="00EA054A" w:rsidRPr="0017176C" w:rsidRDefault="00EA054A" w:rsidP="009422F4">
            <w:pPr>
              <w:pStyle w:val="AssignmentTemplate"/>
              <w:spacing w:before="0" w:after="0"/>
              <w:rPr>
                <w:rFonts w:ascii="Times New Roman" w:hAnsi="Times New Roman"/>
                <w:b w:val="0"/>
                <w:sz w:val="18"/>
                <w:szCs w:val="18"/>
                <w:lang w:val="kk-KZ"/>
              </w:rPr>
            </w:pPr>
            <w:bookmarkStart w:id="0" w:name="_GoBack"/>
            <w:r w:rsidRPr="0017176C">
              <w:rPr>
                <w:rFonts w:ascii="Times New Roman" w:hAnsi="Times New Roman"/>
                <w:b w:val="0"/>
                <w:sz w:val="18"/>
                <w:szCs w:val="18"/>
                <w:lang w:val="kk-KZ"/>
              </w:rPr>
              <w:t>Мектеп</w:t>
            </w:r>
          </w:p>
        </w:tc>
        <w:tc>
          <w:tcPr>
            <w:tcW w:w="0" w:type="auto"/>
            <w:gridSpan w:val="5"/>
          </w:tcPr>
          <w:p w:rsidR="00EA054A" w:rsidRPr="0017176C" w:rsidRDefault="00EA054A" w:rsidP="009422F4">
            <w:pPr>
              <w:rPr>
                <w:rFonts w:ascii="Times New Roman" w:hAnsi="Times New Roman"/>
                <w:sz w:val="18"/>
                <w:szCs w:val="18"/>
                <w:lang w:val="kk-KZ"/>
              </w:rPr>
            </w:pPr>
            <w:r>
              <w:rPr>
                <w:rFonts w:ascii="Times New Roman" w:hAnsi="Times New Roman"/>
                <w:sz w:val="18"/>
                <w:szCs w:val="18"/>
                <w:lang w:val="kk-KZ"/>
              </w:rPr>
              <w:t>Тобық Жармағамбетов атындағы орта мектебі</w:t>
            </w:r>
          </w:p>
        </w:tc>
      </w:tr>
      <w:tr w:rsidR="00EA054A" w:rsidRPr="0017176C" w:rsidTr="009422F4">
        <w:trPr>
          <w:trHeight w:val="20"/>
        </w:trPr>
        <w:tc>
          <w:tcPr>
            <w:tcW w:w="0" w:type="auto"/>
            <w:noWrap/>
          </w:tcPr>
          <w:p w:rsidR="00EA054A" w:rsidRPr="0017176C" w:rsidRDefault="00EA054A" w:rsidP="009422F4">
            <w:pPr>
              <w:pStyle w:val="AssignmentTemplate"/>
              <w:spacing w:before="0" w:after="0"/>
              <w:rPr>
                <w:rFonts w:ascii="Times New Roman" w:hAnsi="Times New Roman"/>
                <w:b w:val="0"/>
                <w:sz w:val="18"/>
                <w:szCs w:val="18"/>
                <w:lang w:val="kk-KZ"/>
              </w:rPr>
            </w:pPr>
            <w:r w:rsidRPr="0017176C">
              <w:rPr>
                <w:rFonts w:ascii="Times New Roman" w:hAnsi="Times New Roman"/>
                <w:b w:val="0"/>
                <w:sz w:val="18"/>
                <w:szCs w:val="18"/>
                <w:lang w:val="kk-KZ"/>
              </w:rPr>
              <w:t>Мұғалімнің аты-жөні</w:t>
            </w:r>
          </w:p>
        </w:tc>
        <w:tc>
          <w:tcPr>
            <w:tcW w:w="0" w:type="auto"/>
            <w:gridSpan w:val="5"/>
          </w:tcPr>
          <w:p w:rsidR="00EA054A" w:rsidRPr="0017176C" w:rsidRDefault="00EA054A" w:rsidP="009422F4">
            <w:pPr>
              <w:rPr>
                <w:rFonts w:ascii="Times New Roman" w:hAnsi="Times New Roman"/>
                <w:sz w:val="18"/>
                <w:szCs w:val="18"/>
                <w:lang w:val="kk-KZ"/>
              </w:rPr>
            </w:pPr>
            <w:r>
              <w:rPr>
                <w:rFonts w:ascii="Times New Roman" w:hAnsi="Times New Roman"/>
                <w:sz w:val="18"/>
                <w:szCs w:val="18"/>
                <w:lang w:val="kk-KZ"/>
              </w:rPr>
              <w:t>Ашықбаев Жарқынбек Тағыбергенұлы</w:t>
            </w:r>
          </w:p>
        </w:tc>
      </w:tr>
      <w:tr w:rsidR="00EA054A" w:rsidRPr="0017176C" w:rsidTr="009422F4">
        <w:trPr>
          <w:trHeight w:val="20"/>
        </w:trPr>
        <w:tc>
          <w:tcPr>
            <w:tcW w:w="0" w:type="auto"/>
            <w:noWrap/>
          </w:tcPr>
          <w:p w:rsidR="00EA054A" w:rsidRPr="0017176C" w:rsidRDefault="00EA054A" w:rsidP="009422F4">
            <w:pPr>
              <w:pStyle w:val="AssignmentTemplate"/>
              <w:spacing w:before="0" w:after="0"/>
              <w:rPr>
                <w:rFonts w:ascii="Times New Roman" w:hAnsi="Times New Roman"/>
                <w:b w:val="0"/>
                <w:sz w:val="18"/>
                <w:szCs w:val="18"/>
                <w:lang w:val="kk-KZ"/>
              </w:rPr>
            </w:pPr>
            <w:r w:rsidRPr="0017176C">
              <w:rPr>
                <w:rFonts w:ascii="Times New Roman" w:hAnsi="Times New Roman"/>
                <w:b w:val="0"/>
                <w:sz w:val="18"/>
                <w:szCs w:val="18"/>
                <w:lang w:val="kk-KZ"/>
              </w:rPr>
              <w:t>Сынып</w:t>
            </w:r>
          </w:p>
        </w:tc>
        <w:tc>
          <w:tcPr>
            <w:tcW w:w="0" w:type="auto"/>
          </w:tcPr>
          <w:p w:rsidR="00EA054A" w:rsidRPr="0017176C" w:rsidRDefault="00EA054A" w:rsidP="009422F4">
            <w:pPr>
              <w:pStyle w:val="AssignmentTemplate"/>
              <w:spacing w:before="0" w:after="0"/>
              <w:rPr>
                <w:rFonts w:ascii="Times New Roman" w:hAnsi="Times New Roman"/>
                <w:b w:val="0"/>
                <w:sz w:val="18"/>
                <w:szCs w:val="18"/>
                <w:lang w:val="kk-KZ"/>
              </w:rPr>
            </w:pPr>
            <w:r w:rsidRPr="0017176C">
              <w:rPr>
                <w:rFonts w:ascii="Times New Roman" w:hAnsi="Times New Roman"/>
                <w:b w:val="0"/>
                <w:sz w:val="18"/>
                <w:szCs w:val="18"/>
                <w:lang w:val="kk-KZ"/>
              </w:rPr>
              <w:t>6 «А»</w:t>
            </w:r>
          </w:p>
        </w:tc>
        <w:tc>
          <w:tcPr>
            <w:tcW w:w="0" w:type="auto"/>
          </w:tcPr>
          <w:p w:rsidR="00EA054A" w:rsidRPr="0017176C" w:rsidRDefault="00EA054A" w:rsidP="009422F4">
            <w:pPr>
              <w:pStyle w:val="AssignmentTemplate"/>
              <w:spacing w:before="0" w:after="0"/>
              <w:rPr>
                <w:rFonts w:ascii="Times New Roman" w:hAnsi="Times New Roman"/>
                <w:b w:val="0"/>
                <w:sz w:val="18"/>
                <w:szCs w:val="18"/>
                <w:lang w:val="kk-KZ"/>
              </w:rPr>
            </w:pPr>
          </w:p>
        </w:tc>
        <w:tc>
          <w:tcPr>
            <w:tcW w:w="0" w:type="auto"/>
          </w:tcPr>
          <w:p w:rsidR="00EA054A" w:rsidRPr="0017176C" w:rsidRDefault="00EA054A" w:rsidP="009422F4">
            <w:pPr>
              <w:pStyle w:val="AssignmentTemplate"/>
              <w:spacing w:before="0" w:after="0"/>
              <w:rPr>
                <w:rFonts w:ascii="Times New Roman" w:hAnsi="Times New Roman"/>
                <w:b w:val="0"/>
                <w:sz w:val="18"/>
                <w:szCs w:val="18"/>
                <w:lang w:val="kk-KZ"/>
              </w:rPr>
            </w:pPr>
          </w:p>
        </w:tc>
        <w:tc>
          <w:tcPr>
            <w:tcW w:w="0" w:type="auto"/>
          </w:tcPr>
          <w:p w:rsidR="00EA054A" w:rsidRPr="0017176C" w:rsidRDefault="00EA054A" w:rsidP="009422F4">
            <w:pPr>
              <w:pStyle w:val="AssignmentTemplate"/>
              <w:spacing w:before="0" w:after="0"/>
              <w:rPr>
                <w:rFonts w:ascii="Times New Roman" w:hAnsi="Times New Roman"/>
                <w:b w:val="0"/>
                <w:sz w:val="18"/>
                <w:szCs w:val="18"/>
                <w:lang w:val="kk-KZ"/>
              </w:rPr>
            </w:pPr>
          </w:p>
        </w:tc>
        <w:tc>
          <w:tcPr>
            <w:tcW w:w="0" w:type="auto"/>
          </w:tcPr>
          <w:p w:rsidR="00EA054A" w:rsidRPr="0017176C" w:rsidRDefault="00EA054A" w:rsidP="009422F4">
            <w:pPr>
              <w:pStyle w:val="AssignmentTemplate"/>
              <w:spacing w:before="0" w:after="0"/>
              <w:rPr>
                <w:rFonts w:ascii="Times New Roman" w:hAnsi="Times New Roman"/>
                <w:b w:val="0"/>
                <w:sz w:val="18"/>
                <w:szCs w:val="18"/>
                <w:lang w:val="kk-KZ"/>
              </w:rPr>
            </w:pPr>
          </w:p>
        </w:tc>
      </w:tr>
      <w:tr w:rsidR="00EA054A" w:rsidRPr="0017176C" w:rsidTr="009422F4">
        <w:trPr>
          <w:trHeight w:val="20"/>
        </w:trPr>
        <w:tc>
          <w:tcPr>
            <w:tcW w:w="0" w:type="auto"/>
            <w:noWrap/>
          </w:tcPr>
          <w:p w:rsidR="00EA054A" w:rsidRPr="0017176C" w:rsidRDefault="00EA054A" w:rsidP="009422F4">
            <w:pPr>
              <w:pStyle w:val="AssignmentTemplate"/>
              <w:spacing w:before="0" w:after="0"/>
              <w:rPr>
                <w:rFonts w:ascii="Times New Roman" w:hAnsi="Times New Roman"/>
                <w:b w:val="0"/>
                <w:sz w:val="18"/>
                <w:szCs w:val="18"/>
                <w:lang w:val="kk-KZ"/>
              </w:rPr>
            </w:pPr>
            <w:r w:rsidRPr="0017176C">
              <w:rPr>
                <w:rFonts w:ascii="Times New Roman" w:hAnsi="Times New Roman"/>
                <w:b w:val="0"/>
                <w:sz w:val="18"/>
                <w:szCs w:val="18"/>
                <w:lang w:val="kk-KZ"/>
              </w:rPr>
              <w:t>Күні</w:t>
            </w:r>
          </w:p>
        </w:tc>
        <w:tc>
          <w:tcPr>
            <w:tcW w:w="0" w:type="auto"/>
          </w:tcPr>
          <w:p w:rsidR="00EA054A" w:rsidRPr="0017176C" w:rsidRDefault="00EA054A" w:rsidP="009422F4">
            <w:pPr>
              <w:rPr>
                <w:rFonts w:ascii="Times New Roman" w:hAnsi="Times New Roman"/>
                <w:sz w:val="18"/>
                <w:szCs w:val="18"/>
                <w:lang w:val="kk-KZ"/>
              </w:rPr>
            </w:pPr>
          </w:p>
        </w:tc>
        <w:tc>
          <w:tcPr>
            <w:tcW w:w="0" w:type="auto"/>
          </w:tcPr>
          <w:p w:rsidR="00EA054A" w:rsidRPr="0017176C" w:rsidRDefault="00EA054A" w:rsidP="009422F4">
            <w:pPr>
              <w:rPr>
                <w:rFonts w:ascii="Times New Roman" w:hAnsi="Times New Roman"/>
                <w:sz w:val="18"/>
                <w:szCs w:val="18"/>
                <w:lang w:val="kk-KZ"/>
              </w:rPr>
            </w:pPr>
          </w:p>
        </w:tc>
        <w:tc>
          <w:tcPr>
            <w:tcW w:w="0" w:type="auto"/>
          </w:tcPr>
          <w:p w:rsidR="00EA054A" w:rsidRPr="0017176C" w:rsidRDefault="00EA054A" w:rsidP="009422F4">
            <w:pPr>
              <w:rPr>
                <w:rFonts w:ascii="Times New Roman" w:hAnsi="Times New Roman"/>
                <w:sz w:val="18"/>
                <w:szCs w:val="18"/>
                <w:lang w:val="kk-KZ"/>
              </w:rPr>
            </w:pPr>
          </w:p>
        </w:tc>
        <w:tc>
          <w:tcPr>
            <w:tcW w:w="0" w:type="auto"/>
          </w:tcPr>
          <w:p w:rsidR="00EA054A" w:rsidRPr="0017176C" w:rsidRDefault="00EA054A" w:rsidP="009422F4">
            <w:pPr>
              <w:rPr>
                <w:rFonts w:ascii="Times New Roman" w:hAnsi="Times New Roman"/>
                <w:sz w:val="18"/>
                <w:szCs w:val="18"/>
                <w:lang w:val="kk-KZ"/>
              </w:rPr>
            </w:pPr>
          </w:p>
        </w:tc>
        <w:tc>
          <w:tcPr>
            <w:tcW w:w="0" w:type="auto"/>
          </w:tcPr>
          <w:p w:rsidR="00EA054A" w:rsidRPr="0017176C" w:rsidRDefault="00EA054A" w:rsidP="009422F4">
            <w:pPr>
              <w:rPr>
                <w:rFonts w:ascii="Times New Roman" w:hAnsi="Times New Roman"/>
                <w:sz w:val="18"/>
                <w:szCs w:val="18"/>
                <w:lang w:val="kk-KZ"/>
              </w:rPr>
            </w:pPr>
          </w:p>
        </w:tc>
      </w:tr>
      <w:tr w:rsidR="00EA054A" w:rsidRPr="0017176C" w:rsidTr="009422F4">
        <w:trPr>
          <w:trHeight w:val="20"/>
        </w:trPr>
        <w:tc>
          <w:tcPr>
            <w:tcW w:w="0" w:type="auto"/>
            <w:noWrap/>
          </w:tcPr>
          <w:p w:rsidR="00EA054A" w:rsidRPr="0017176C" w:rsidRDefault="00EA054A" w:rsidP="009422F4">
            <w:pPr>
              <w:pStyle w:val="AssignmentTemplate"/>
              <w:spacing w:before="0" w:after="0"/>
              <w:rPr>
                <w:rFonts w:ascii="Times New Roman" w:hAnsi="Times New Roman"/>
                <w:b w:val="0"/>
                <w:sz w:val="18"/>
                <w:szCs w:val="18"/>
                <w:lang w:val="kk-KZ"/>
              </w:rPr>
            </w:pPr>
            <w:r w:rsidRPr="0017176C">
              <w:rPr>
                <w:rFonts w:ascii="Times New Roman" w:hAnsi="Times New Roman"/>
                <w:b w:val="0"/>
                <w:sz w:val="18"/>
                <w:szCs w:val="18"/>
                <w:lang w:val="kk-KZ"/>
              </w:rPr>
              <w:t>Қатысушылар саны:</w:t>
            </w:r>
          </w:p>
        </w:tc>
        <w:tc>
          <w:tcPr>
            <w:tcW w:w="0" w:type="auto"/>
          </w:tcPr>
          <w:p w:rsidR="00EA054A" w:rsidRPr="0017176C" w:rsidRDefault="00EA054A" w:rsidP="009422F4">
            <w:pPr>
              <w:rPr>
                <w:rFonts w:ascii="Times New Roman" w:hAnsi="Times New Roman"/>
                <w:sz w:val="18"/>
                <w:szCs w:val="18"/>
                <w:lang w:val="kk-KZ"/>
              </w:rPr>
            </w:pPr>
          </w:p>
        </w:tc>
        <w:tc>
          <w:tcPr>
            <w:tcW w:w="0" w:type="auto"/>
          </w:tcPr>
          <w:p w:rsidR="00EA054A" w:rsidRPr="0017176C" w:rsidRDefault="00EA054A" w:rsidP="009422F4">
            <w:pPr>
              <w:rPr>
                <w:rFonts w:ascii="Times New Roman" w:hAnsi="Times New Roman"/>
                <w:sz w:val="18"/>
                <w:szCs w:val="18"/>
                <w:lang w:val="kk-KZ"/>
              </w:rPr>
            </w:pPr>
          </w:p>
        </w:tc>
        <w:tc>
          <w:tcPr>
            <w:tcW w:w="0" w:type="auto"/>
          </w:tcPr>
          <w:p w:rsidR="00EA054A" w:rsidRPr="0017176C" w:rsidRDefault="00EA054A" w:rsidP="009422F4">
            <w:pPr>
              <w:rPr>
                <w:rFonts w:ascii="Times New Roman" w:hAnsi="Times New Roman"/>
                <w:sz w:val="18"/>
                <w:szCs w:val="18"/>
                <w:lang w:val="kk-KZ"/>
              </w:rPr>
            </w:pPr>
          </w:p>
        </w:tc>
        <w:tc>
          <w:tcPr>
            <w:tcW w:w="0" w:type="auto"/>
          </w:tcPr>
          <w:p w:rsidR="00EA054A" w:rsidRPr="0017176C" w:rsidRDefault="00EA054A" w:rsidP="009422F4">
            <w:pPr>
              <w:rPr>
                <w:rFonts w:ascii="Times New Roman" w:hAnsi="Times New Roman"/>
                <w:sz w:val="18"/>
                <w:szCs w:val="18"/>
                <w:lang w:val="kk-KZ"/>
              </w:rPr>
            </w:pPr>
          </w:p>
        </w:tc>
        <w:tc>
          <w:tcPr>
            <w:tcW w:w="0" w:type="auto"/>
          </w:tcPr>
          <w:p w:rsidR="00EA054A" w:rsidRPr="0017176C" w:rsidRDefault="00EA054A" w:rsidP="009422F4">
            <w:pPr>
              <w:rPr>
                <w:rFonts w:ascii="Times New Roman" w:hAnsi="Times New Roman"/>
                <w:sz w:val="18"/>
                <w:szCs w:val="18"/>
                <w:lang w:val="kk-KZ"/>
              </w:rPr>
            </w:pPr>
          </w:p>
        </w:tc>
      </w:tr>
      <w:tr w:rsidR="00EA054A" w:rsidRPr="0017176C" w:rsidTr="009422F4">
        <w:trPr>
          <w:trHeight w:val="20"/>
        </w:trPr>
        <w:tc>
          <w:tcPr>
            <w:tcW w:w="0" w:type="auto"/>
            <w:noWrap/>
          </w:tcPr>
          <w:p w:rsidR="00EA054A" w:rsidRPr="0017176C" w:rsidRDefault="00EA054A" w:rsidP="009422F4">
            <w:pPr>
              <w:pStyle w:val="AssignmentTemplate"/>
              <w:spacing w:before="0" w:after="0"/>
              <w:rPr>
                <w:rFonts w:ascii="Times New Roman" w:hAnsi="Times New Roman"/>
                <w:b w:val="0"/>
                <w:sz w:val="18"/>
                <w:szCs w:val="18"/>
                <w:lang w:val="kk-KZ"/>
              </w:rPr>
            </w:pPr>
            <w:r w:rsidRPr="0017176C">
              <w:rPr>
                <w:rFonts w:ascii="Times New Roman" w:hAnsi="Times New Roman"/>
                <w:b w:val="0"/>
                <w:sz w:val="18"/>
                <w:szCs w:val="18"/>
                <w:lang w:val="kk-KZ"/>
              </w:rPr>
              <w:t>Қатыспағандар саны:</w:t>
            </w:r>
          </w:p>
        </w:tc>
        <w:tc>
          <w:tcPr>
            <w:tcW w:w="0" w:type="auto"/>
          </w:tcPr>
          <w:p w:rsidR="00EA054A" w:rsidRPr="0017176C" w:rsidRDefault="00EA054A" w:rsidP="009422F4">
            <w:pPr>
              <w:rPr>
                <w:rFonts w:ascii="Times New Roman" w:hAnsi="Times New Roman"/>
                <w:sz w:val="18"/>
                <w:szCs w:val="18"/>
                <w:lang w:val="kk-KZ"/>
              </w:rPr>
            </w:pPr>
          </w:p>
        </w:tc>
        <w:tc>
          <w:tcPr>
            <w:tcW w:w="0" w:type="auto"/>
          </w:tcPr>
          <w:p w:rsidR="00EA054A" w:rsidRPr="0017176C" w:rsidRDefault="00EA054A" w:rsidP="009422F4">
            <w:pPr>
              <w:rPr>
                <w:rFonts w:ascii="Times New Roman" w:hAnsi="Times New Roman"/>
                <w:sz w:val="18"/>
                <w:szCs w:val="18"/>
                <w:lang w:val="kk-KZ"/>
              </w:rPr>
            </w:pPr>
          </w:p>
        </w:tc>
        <w:tc>
          <w:tcPr>
            <w:tcW w:w="0" w:type="auto"/>
          </w:tcPr>
          <w:p w:rsidR="00EA054A" w:rsidRPr="0017176C" w:rsidRDefault="00EA054A" w:rsidP="009422F4">
            <w:pPr>
              <w:rPr>
                <w:rFonts w:ascii="Times New Roman" w:hAnsi="Times New Roman"/>
                <w:sz w:val="18"/>
                <w:szCs w:val="18"/>
                <w:lang w:val="kk-KZ"/>
              </w:rPr>
            </w:pPr>
          </w:p>
        </w:tc>
        <w:tc>
          <w:tcPr>
            <w:tcW w:w="0" w:type="auto"/>
          </w:tcPr>
          <w:p w:rsidR="00EA054A" w:rsidRPr="0017176C" w:rsidRDefault="00EA054A" w:rsidP="009422F4">
            <w:pPr>
              <w:rPr>
                <w:rFonts w:ascii="Times New Roman" w:hAnsi="Times New Roman"/>
                <w:sz w:val="18"/>
                <w:szCs w:val="18"/>
                <w:lang w:val="kk-KZ"/>
              </w:rPr>
            </w:pPr>
          </w:p>
        </w:tc>
        <w:tc>
          <w:tcPr>
            <w:tcW w:w="0" w:type="auto"/>
          </w:tcPr>
          <w:p w:rsidR="00EA054A" w:rsidRPr="0017176C" w:rsidRDefault="00EA054A" w:rsidP="009422F4">
            <w:pPr>
              <w:rPr>
                <w:rFonts w:ascii="Times New Roman" w:hAnsi="Times New Roman"/>
                <w:sz w:val="18"/>
                <w:szCs w:val="18"/>
                <w:lang w:val="kk-KZ"/>
              </w:rPr>
            </w:pPr>
          </w:p>
        </w:tc>
      </w:tr>
      <w:tr w:rsidR="00EA054A" w:rsidRPr="005D65E5" w:rsidTr="009422F4">
        <w:trPr>
          <w:trHeight w:val="20"/>
        </w:trPr>
        <w:tc>
          <w:tcPr>
            <w:tcW w:w="0" w:type="auto"/>
            <w:noWrap/>
          </w:tcPr>
          <w:p w:rsidR="00EA054A" w:rsidRPr="0017176C" w:rsidRDefault="00EA054A" w:rsidP="009422F4">
            <w:pPr>
              <w:pStyle w:val="AssignmentTemplate"/>
              <w:spacing w:before="0" w:after="0"/>
              <w:rPr>
                <w:rFonts w:ascii="Times New Roman" w:hAnsi="Times New Roman"/>
                <w:b w:val="0"/>
                <w:sz w:val="18"/>
                <w:szCs w:val="18"/>
                <w:lang w:val="kk-KZ"/>
              </w:rPr>
            </w:pPr>
            <w:r w:rsidRPr="0017176C">
              <w:rPr>
                <w:rFonts w:ascii="Times New Roman" w:hAnsi="Times New Roman"/>
                <w:b w:val="0"/>
                <w:sz w:val="18"/>
                <w:szCs w:val="18"/>
                <w:lang w:val="kk-KZ"/>
              </w:rPr>
              <w:t>Бөлім</w:t>
            </w:r>
          </w:p>
        </w:tc>
        <w:tc>
          <w:tcPr>
            <w:tcW w:w="0" w:type="auto"/>
            <w:gridSpan w:val="5"/>
          </w:tcPr>
          <w:p w:rsidR="00EA054A" w:rsidRPr="0017176C" w:rsidRDefault="00EA054A" w:rsidP="009422F4">
            <w:pPr>
              <w:rPr>
                <w:rFonts w:ascii="Times New Roman" w:hAnsi="Times New Roman"/>
                <w:sz w:val="18"/>
                <w:szCs w:val="18"/>
                <w:lang w:val="kk-KZ"/>
              </w:rPr>
            </w:pPr>
            <w:r w:rsidRPr="0017176C">
              <w:rPr>
                <w:rFonts w:ascii="Times New Roman" w:hAnsi="Times New Roman"/>
                <w:sz w:val="18"/>
                <w:szCs w:val="18"/>
                <w:lang w:val="kk-KZ"/>
              </w:rPr>
              <w:t>3. Құрал жабдықтар арқылы гимнастика дағдыларын арттыру</w:t>
            </w:r>
          </w:p>
        </w:tc>
      </w:tr>
      <w:tr w:rsidR="00EA054A" w:rsidRPr="005D65E5" w:rsidTr="009422F4">
        <w:trPr>
          <w:trHeight w:val="20"/>
        </w:trPr>
        <w:tc>
          <w:tcPr>
            <w:tcW w:w="0" w:type="auto"/>
            <w:noWrap/>
            <w:hideMark/>
          </w:tcPr>
          <w:p w:rsidR="00EA054A" w:rsidRPr="0017176C" w:rsidRDefault="00EA054A" w:rsidP="009422F4">
            <w:pPr>
              <w:pStyle w:val="AssignmentTemplate"/>
              <w:spacing w:before="0" w:after="0"/>
              <w:rPr>
                <w:rFonts w:ascii="Times New Roman" w:hAnsi="Times New Roman"/>
                <w:b w:val="0"/>
                <w:sz w:val="18"/>
                <w:szCs w:val="18"/>
                <w:lang w:val="kk-KZ"/>
              </w:rPr>
            </w:pPr>
            <w:r w:rsidRPr="0017176C">
              <w:rPr>
                <w:rFonts w:ascii="Times New Roman" w:hAnsi="Times New Roman"/>
                <w:b w:val="0"/>
                <w:sz w:val="18"/>
                <w:szCs w:val="18"/>
                <w:lang w:val="kk-KZ"/>
              </w:rPr>
              <w:t>Сабақтың тақырыбы</w:t>
            </w:r>
          </w:p>
        </w:tc>
        <w:tc>
          <w:tcPr>
            <w:tcW w:w="0" w:type="auto"/>
            <w:gridSpan w:val="5"/>
          </w:tcPr>
          <w:p w:rsidR="00EA054A" w:rsidRPr="0017176C" w:rsidRDefault="00EA054A" w:rsidP="009422F4">
            <w:pPr>
              <w:rPr>
                <w:rFonts w:ascii="Times New Roman" w:hAnsi="Times New Roman"/>
                <w:sz w:val="18"/>
                <w:szCs w:val="18"/>
                <w:lang w:val="kk-KZ" w:eastAsia="en-US"/>
              </w:rPr>
            </w:pPr>
            <w:r w:rsidRPr="0017176C">
              <w:rPr>
                <w:rFonts w:ascii="Times New Roman" w:hAnsi="Times New Roman"/>
                <w:sz w:val="18"/>
                <w:szCs w:val="18"/>
                <w:lang w:val="kk-KZ" w:eastAsia="en-US"/>
              </w:rPr>
              <w:t>Снарядтағы жаттығулар кезіндегі өзін өзі реттеу</w:t>
            </w:r>
          </w:p>
        </w:tc>
      </w:tr>
      <w:tr w:rsidR="00EA054A" w:rsidRPr="005D65E5" w:rsidTr="009422F4">
        <w:trPr>
          <w:trHeight w:val="20"/>
        </w:trPr>
        <w:tc>
          <w:tcPr>
            <w:tcW w:w="0" w:type="auto"/>
            <w:noWrap/>
            <w:hideMark/>
          </w:tcPr>
          <w:p w:rsidR="00EA054A" w:rsidRPr="0017176C" w:rsidRDefault="00EA054A" w:rsidP="009422F4">
            <w:pPr>
              <w:rPr>
                <w:rFonts w:ascii="Times New Roman" w:hAnsi="Times New Roman"/>
                <w:sz w:val="18"/>
                <w:szCs w:val="18"/>
                <w:lang w:val="kk-KZ" w:eastAsia="en-US"/>
              </w:rPr>
            </w:pPr>
            <w:r w:rsidRPr="0017176C">
              <w:rPr>
                <w:rFonts w:ascii="Times New Roman" w:hAnsi="Times New Roman"/>
                <w:sz w:val="18"/>
                <w:szCs w:val="18"/>
                <w:lang w:val="kk-KZ" w:eastAsia="en-US"/>
              </w:rPr>
              <w:t>Оқу мақсаттары</w:t>
            </w:r>
          </w:p>
        </w:tc>
        <w:tc>
          <w:tcPr>
            <w:tcW w:w="0" w:type="auto"/>
            <w:gridSpan w:val="5"/>
          </w:tcPr>
          <w:p w:rsidR="00EA054A" w:rsidRPr="0017176C" w:rsidRDefault="00EA054A" w:rsidP="009422F4">
            <w:pPr>
              <w:rPr>
                <w:rFonts w:ascii="Times New Roman" w:hAnsi="Times New Roman"/>
                <w:sz w:val="18"/>
                <w:szCs w:val="18"/>
                <w:lang w:val="kk-KZ"/>
              </w:rPr>
            </w:pPr>
            <w:r w:rsidRPr="0017176C">
              <w:rPr>
                <w:rFonts w:ascii="Times New Roman" w:hAnsi="Times New Roman"/>
                <w:sz w:val="18"/>
                <w:szCs w:val="18"/>
                <w:lang w:val="kk-KZ"/>
              </w:rPr>
              <w:t>6.1.4.1. Қимыл-қозғалыс орындау кезіндегі өзінің және өзгелердің біліктілік сапасын түсіну және түсіндіре білу</w:t>
            </w:r>
          </w:p>
        </w:tc>
      </w:tr>
      <w:tr w:rsidR="00EA054A" w:rsidRPr="005D65E5" w:rsidTr="009422F4">
        <w:trPr>
          <w:trHeight w:val="20"/>
        </w:trPr>
        <w:tc>
          <w:tcPr>
            <w:tcW w:w="0" w:type="auto"/>
            <w:noWrap/>
            <w:hideMark/>
          </w:tcPr>
          <w:p w:rsidR="00EA054A" w:rsidRPr="0017176C" w:rsidRDefault="00EA054A" w:rsidP="009422F4">
            <w:pPr>
              <w:rPr>
                <w:rFonts w:ascii="Times New Roman" w:hAnsi="Times New Roman"/>
                <w:sz w:val="18"/>
                <w:szCs w:val="18"/>
                <w:lang w:val="kk-KZ" w:eastAsia="en-US"/>
              </w:rPr>
            </w:pPr>
            <w:r w:rsidRPr="0017176C">
              <w:rPr>
                <w:rFonts w:ascii="Times New Roman" w:hAnsi="Times New Roman"/>
                <w:sz w:val="18"/>
                <w:szCs w:val="18"/>
                <w:lang w:val="kk-KZ" w:eastAsia="en-US"/>
              </w:rPr>
              <w:t>Сабақ мақсаттары</w:t>
            </w:r>
          </w:p>
        </w:tc>
        <w:tc>
          <w:tcPr>
            <w:tcW w:w="0" w:type="auto"/>
            <w:gridSpan w:val="5"/>
          </w:tcPr>
          <w:p w:rsidR="00EA054A" w:rsidRPr="0017176C" w:rsidRDefault="00EA054A" w:rsidP="009422F4">
            <w:pPr>
              <w:rPr>
                <w:rFonts w:ascii="Times New Roman" w:hAnsi="Times New Roman"/>
                <w:sz w:val="18"/>
                <w:szCs w:val="18"/>
                <w:lang w:val="kk-KZ"/>
              </w:rPr>
            </w:pPr>
            <w:r w:rsidRPr="0017176C">
              <w:rPr>
                <w:rFonts w:ascii="Times New Roman" w:hAnsi="Times New Roman"/>
                <w:sz w:val="18"/>
                <w:szCs w:val="18"/>
                <w:lang w:val="kk-KZ"/>
              </w:rPr>
              <w:t>Қимыл- қозғалыс әрекеттерін орындауды жақсарту үшін өзінің және өзгелердің біліктіліктер ін бағалау</w:t>
            </w:r>
          </w:p>
        </w:tc>
      </w:tr>
      <w:tr w:rsidR="00EA054A" w:rsidRPr="005D65E5" w:rsidTr="009422F4">
        <w:trPr>
          <w:trHeight w:val="20"/>
        </w:trPr>
        <w:tc>
          <w:tcPr>
            <w:tcW w:w="0" w:type="auto"/>
            <w:noWrap/>
            <w:hideMark/>
          </w:tcPr>
          <w:p w:rsidR="00EA054A" w:rsidRPr="0017176C" w:rsidRDefault="00EA054A" w:rsidP="009422F4">
            <w:pPr>
              <w:rPr>
                <w:rFonts w:ascii="Times New Roman" w:hAnsi="Times New Roman"/>
                <w:sz w:val="18"/>
                <w:szCs w:val="18"/>
                <w:lang w:val="kk-KZ" w:eastAsia="en-US"/>
              </w:rPr>
            </w:pPr>
            <w:r w:rsidRPr="0017176C">
              <w:rPr>
                <w:rFonts w:ascii="Times New Roman" w:hAnsi="Times New Roman"/>
                <w:sz w:val="18"/>
                <w:szCs w:val="18"/>
                <w:lang w:val="kk-KZ" w:eastAsia="en-US"/>
              </w:rPr>
              <w:t xml:space="preserve">Бағалау критерийі </w:t>
            </w:r>
          </w:p>
        </w:tc>
        <w:tc>
          <w:tcPr>
            <w:tcW w:w="0" w:type="auto"/>
            <w:gridSpan w:val="5"/>
          </w:tcPr>
          <w:p w:rsidR="00EA054A" w:rsidRPr="0017176C" w:rsidRDefault="00EA054A" w:rsidP="009422F4">
            <w:pPr>
              <w:rPr>
                <w:rFonts w:ascii="Times New Roman" w:hAnsi="Times New Roman"/>
                <w:sz w:val="18"/>
                <w:szCs w:val="18"/>
                <w:lang w:val="kk-KZ"/>
              </w:rPr>
            </w:pPr>
            <w:r w:rsidRPr="0017176C">
              <w:rPr>
                <w:rFonts w:ascii="Times New Roman" w:hAnsi="Times New Roman"/>
                <w:sz w:val="18"/>
                <w:szCs w:val="18"/>
                <w:lang w:val="kk-KZ"/>
              </w:rPr>
              <w:t>Өзінің және өзгенің біліктілік сапасын түсіндіреді</w:t>
            </w:r>
          </w:p>
        </w:tc>
      </w:tr>
      <w:tr w:rsidR="00EA054A" w:rsidRPr="005D65E5" w:rsidTr="009422F4">
        <w:trPr>
          <w:trHeight w:val="20"/>
        </w:trPr>
        <w:tc>
          <w:tcPr>
            <w:tcW w:w="0" w:type="auto"/>
            <w:noWrap/>
          </w:tcPr>
          <w:p w:rsidR="00EA054A" w:rsidRPr="0017176C" w:rsidRDefault="00EA054A" w:rsidP="009422F4">
            <w:pPr>
              <w:rPr>
                <w:rFonts w:ascii="Times New Roman" w:hAnsi="Times New Roman"/>
                <w:sz w:val="18"/>
                <w:szCs w:val="18"/>
                <w:lang w:val="kk-KZ" w:eastAsia="en-US"/>
              </w:rPr>
            </w:pPr>
            <w:r w:rsidRPr="0017176C">
              <w:rPr>
                <w:rFonts w:ascii="Times New Roman" w:hAnsi="Times New Roman"/>
                <w:sz w:val="18"/>
                <w:szCs w:val="18"/>
                <w:lang w:val="kk-KZ" w:eastAsia="en-US"/>
              </w:rPr>
              <w:t>Тілдік мақсаттар</w:t>
            </w:r>
          </w:p>
        </w:tc>
        <w:tc>
          <w:tcPr>
            <w:tcW w:w="0" w:type="auto"/>
            <w:gridSpan w:val="5"/>
          </w:tcPr>
          <w:p w:rsidR="00EA054A" w:rsidRPr="0017176C" w:rsidRDefault="00EA054A" w:rsidP="009422F4">
            <w:pPr>
              <w:rPr>
                <w:rFonts w:ascii="Times New Roman" w:hAnsi="Times New Roman"/>
                <w:sz w:val="18"/>
                <w:szCs w:val="18"/>
                <w:lang w:val="kk-KZ"/>
              </w:rPr>
            </w:pPr>
            <w:r w:rsidRPr="0017176C">
              <w:rPr>
                <w:rFonts w:ascii="Times New Roman" w:hAnsi="Times New Roman"/>
                <w:sz w:val="18"/>
                <w:szCs w:val="18"/>
                <w:lang w:val="kk-KZ"/>
              </w:rPr>
              <w:t>Оқушылар: копозициялық дайындық кезінде жеке, жұптық және топтық гимнастикалық тапсырмаларын көрсете алады</w:t>
            </w:r>
          </w:p>
          <w:p w:rsidR="00EA054A" w:rsidRPr="0017176C" w:rsidRDefault="00EA054A" w:rsidP="009422F4">
            <w:pPr>
              <w:rPr>
                <w:rFonts w:ascii="Times New Roman" w:hAnsi="Times New Roman"/>
                <w:sz w:val="18"/>
                <w:szCs w:val="18"/>
                <w:lang w:val="kk-KZ"/>
              </w:rPr>
            </w:pPr>
            <w:r w:rsidRPr="0017176C">
              <w:rPr>
                <w:rFonts w:ascii="Times New Roman" w:hAnsi="Times New Roman"/>
                <w:sz w:val="18"/>
                <w:szCs w:val="18"/>
                <w:lang w:val="kk-KZ"/>
              </w:rPr>
              <w:t>Пәндік лексика және терминология мыналарды қамтиды: топтастыру, домалау, тепе теңдік, алға домалау, артқа домалау, қадам , ұзындыққа домалау, гимнастикалық снаряд, көтеру орнына қою, мақсат, тәуекел, қауіпсіздік, басқа тұру, жылдамдық алу, көпірше жасау, аяқпен серпілу, ұшуға дейінгі қолмен серпіліс, қолмен итерілу, қонуға дейінгі қолмен интеріліп ұшу.</w:t>
            </w:r>
          </w:p>
          <w:p w:rsidR="00EA054A" w:rsidRPr="0017176C" w:rsidRDefault="00EA054A" w:rsidP="009422F4">
            <w:pPr>
              <w:rPr>
                <w:rFonts w:ascii="Times New Roman" w:hAnsi="Times New Roman"/>
                <w:sz w:val="18"/>
                <w:szCs w:val="18"/>
                <w:lang w:val="kk-KZ"/>
              </w:rPr>
            </w:pPr>
            <w:r w:rsidRPr="0017176C">
              <w:rPr>
                <w:rFonts w:ascii="Times New Roman" w:hAnsi="Times New Roman"/>
                <w:sz w:val="18"/>
                <w:szCs w:val="18"/>
                <w:lang w:val="kk-KZ"/>
              </w:rPr>
              <w:t>Талқылауға арналған сұрақтар:</w:t>
            </w:r>
          </w:p>
          <w:p w:rsidR="00EA054A" w:rsidRPr="0017176C" w:rsidRDefault="00EA054A" w:rsidP="009422F4">
            <w:pPr>
              <w:rPr>
                <w:rFonts w:ascii="Times New Roman" w:hAnsi="Times New Roman"/>
                <w:sz w:val="18"/>
                <w:szCs w:val="18"/>
                <w:lang w:val="kk-KZ"/>
              </w:rPr>
            </w:pPr>
            <w:r w:rsidRPr="0017176C">
              <w:rPr>
                <w:rFonts w:ascii="Times New Roman" w:hAnsi="Times New Roman"/>
                <w:sz w:val="18"/>
                <w:szCs w:val="18"/>
                <w:lang w:val="kk-KZ"/>
              </w:rPr>
              <w:t>Егер сіз сабақ кезінде өзіңізді нашар сезінсеңіз, қолыңыздың терісі немесе жаралардың қызаруы, пайда болса қандай әрекет жасайсыз?</w:t>
            </w:r>
          </w:p>
          <w:p w:rsidR="00EA054A" w:rsidRPr="0017176C" w:rsidRDefault="00EA054A" w:rsidP="009422F4">
            <w:pPr>
              <w:rPr>
                <w:rFonts w:ascii="Times New Roman" w:hAnsi="Times New Roman"/>
                <w:sz w:val="18"/>
                <w:szCs w:val="18"/>
                <w:lang w:val="kk-KZ"/>
              </w:rPr>
            </w:pPr>
            <w:r w:rsidRPr="0017176C">
              <w:rPr>
                <w:rFonts w:ascii="Times New Roman" w:hAnsi="Times New Roman"/>
                <w:sz w:val="18"/>
                <w:szCs w:val="18"/>
                <w:lang w:val="kk-KZ"/>
              </w:rPr>
              <w:t>- акробатикалық жаттығулардың денеге әсері қандай?</w:t>
            </w:r>
          </w:p>
          <w:p w:rsidR="00EA054A" w:rsidRPr="0017176C" w:rsidRDefault="00EA054A" w:rsidP="009422F4">
            <w:pPr>
              <w:rPr>
                <w:rFonts w:ascii="Times New Roman" w:hAnsi="Times New Roman"/>
                <w:sz w:val="18"/>
                <w:szCs w:val="18"/>
                <w:lang w:val="kk-KZ"/>
              </w:rPr>
            </w:pPr>
            <w:r w:rsidRPr="0017176C">
              <w:rPr>
                <w:rFonts w:ascii="Times New Roman" w:hAnsi="Times New Roman"/>
                <w:sz w:val="18"/>
                <w:szCs w:val="18"/>
                <w:lang w:val="kk-KZ"/>
              </w:rPr>
              <w:t>- белгілі бір снаряд қандай бұлшық ет топтарын дамытады?</w:t>
            </w:r>
          </w:p>
          <w:p w:rsidR="00EA054A" w:rsidRPr="0017176C" w:rsidRDefault="00EA054A" w:rsidP="009422F4">
            <w:pPr>
              <w:rPr>
                <w:rFonts w:ascii="Times New Roman" w:hAnsi="Times New Roman"/>
                <w:sz w:val="18"/>
                <w:szCs w:val="18"/>
                <w:lang w:val="kk-KZ"/>
              </w:rPr>
            </w:pPr>
            <w:r w:rsidRPr="0017176C">
              <w:rPr>
                <w:rFonts w:ascii="Times New Roman" w:hAnsi="Times New Roman"/>
                <w:sz w:val="18"/>
                <w:szCs w:val="18"/>
                <w:lang w:val="kk-KZ"/>
              </w:rPr>
              <w:t>- снарядтарда жаттығулар орындау кезінде қауіпсіздік ережелерін бұзушылықты болдырмау үшін не істеу керек?</w:t>
            </w:r>
          </w:p>
        </w:tc>
      </w:tr>
      <w:tr w:rsidR="00EA054A" w:rsidRPr="005D65E5" w:rsidTr="009422F4">
        <w:trPr>
          <w:trHeight w:val="20"/>
        </w:trPr>
        <w:tc>
          <w:tcPr>
            <w:tcW w:w="0" w:type="auto"/>
            <w:noWrap/>
            <w:hideMark/>
          </w:tcPr>
          <w:p w:rsidR="00EA054A" w:rsidRPr="0017176C" w:rsidRDefault="00EA054A" w:rsidP="009422F4">
            <w:pPr>
              <w:rPr>
                <w:rFonts w:ascii="Times New Roman" w:hAnsi="Times New Roman"/>
                <w:sz w:val="18"/>
                <w:szCs w:val="18"/>
                <w:lang w:val="kk-KZ" w:eastAsia="en-US"/>
              </w:rPr>
            </w:pPr>
            <w:r w:rsidRPr="0017176C">
              <w:rPr>
                <w:rFonts w:ascii="Times New Roman" w:hAnsi="Times New Roman"/>
                <w:sz w:val="18"/>
                <w:szCs w:val="18"/>
                <w:lang w:val="kk-KZ" w:eastAsia="en-US"/>
              </w:rPr>
              <w:t xml:space="preserve">Құндылықтарды дарыту </w:t>
            </w:r>
          </w:p>
        </w:tc>
        <w:tc>
          <w:tcPr>
            <w:tcW w:w="0" w:type="auto"/>
            <w:gridSpan w:val="5"/>
          </w:tcPr>
          <w:p w:rsidR="00EA054A" w:rsidRPr="0017176C" w:rsidRDefault="00EA054A" w:rsidP="009422F4">
            <w:pPr>
              <w:rPr>
                <w:rFonts w:ascii="Times New Roman" w:hAnsi="Times New Roman"/>
                <w:sz w:val="18"/>
                <w:szCs w:val="18"/>
                <w:lang w:val="kk-KZ" w:eastAsia="en-GB"/>
              </w:rPr>
            </w:pPr>
            <w:r w:rsidRPr="0017176C">
              <w:rPr>
                <w:rFonts w:ascii="Times New Roman" w:hAnsi="Times New Roman"/>
                <w:sz w:val="18"/>
                <w:szCs w:val="18"/>
                <w:lang w:val="kk-KZ" w:eastAsia="en-GB"/>
              </w:rPr>
              <w:t>Ынтымақтастық: өзара жақсы қарым-қатынас орнатады, ынтымақтастық дағдыларын қалыптастырады, бір-біріне көмек көрсетеді.</w:t>
            </w:r>
          </w:p>
          <w:p w:rsidR="00EA054A" w:rsidRPr="0017176C" w:rsidRDefault="00EA054A" w:rsidP="009422F4">
            <w:pPr>
              <w:rPr>
                <w:rFonts w:ascii="Times New Roman" w:hAnsi="Times New Roman"/>
                <w:sz w:val="18"/>
                <w:szCs w:val="18"/>
                <w:lang w:val="kk-KZ" w:eastAsia="en-GB"/>
              </w:rPr>
            </w:pPr>
            <w:r w:rsidRPr="0017176C">
              <w:rPr>
                <w:rFonts w:ascii="Times New Roman" w:hAnsi="Times New Roman"/>
                <w:sz w:val="18"/>
                <w:szCs w:val="18"/>
                <w:lang w:val="kk-KZ" w:eastAsia="en-GB"/>
              </w:rPr>
              <w:t>Академиялық әділдік: бір-бірін әділ бағалайды, идеялары мен ой-пікірлеріне құрметпен қарайды.</w:t>
            </w:r>
          </w:p>
          <w:p w:rsidR="00EA054A" w:rsidRPr="0017176C" w:rsidRDefault="00EA054A" w:rsidP="009422F4">
            <w:pPr>
              <w:rPr>
                <w:rFonts w:ascii="Times New Roman" w:hAnsi="Times New Roman"/>
                <w:sz w:val="18"/>
                <w:szCs w:val="18"/>
                <w:lang w:val="kk-KZ" w:eastAsia="en-GB"/>
              </w:rPr>
            </w:pPr>
            <w:r w:rsidRPr="0017176C">
              <w:rPr>
                <w:rFonts w:ascii="Times New Roman" w:hAnsi="Times New Roman"/>
                <w:sz w:val="18"/>
                <w:szCs w:val="18"/>
                <w:lang w:val="kk-KZ" w:eastAsia="en-GB"/>
              </w:rPr>
              <w:t>Өмір бойы оқу: алған білімін өмірмен байланыстырады, кері байланыс орнатады, білім алуға деген сүйіспеншілікті қалыптастырады.</w:t>
            </w:r>
          </w:p>
          <w:p w:rsidR="00EA054A" w:rsidRPr="0017176C" w:rsidRDefault="00EA054A" w:rsidP="009422F4">
            <w:pPr>
              <w:rPr>
                <w:rFonts w:ascii="Times New Roman" w:hAnsi="Times New Roman"/>
                <w:sz w:val="18"/>
                <w:szCs w:val="18"/>
                <w:lang w:val="kk-KZ" w:eastAsia="en-GB"/>
              </w:rPr>
            </w:pPr>
            <w:r w:rsidRPr="0017176C">
              <w:rPr>
                <w:rFonts w:ascii="Times New Roman" w:hAnsi="Times New Roman"/>
                <w:sz w:val="18"/>
                <w:szCs w:val="18"/>
                <w:lang w:val="kk-KZ" w:eastAsia="en-GB"/>
              </w:rPr>
              <w:t>Патриотизм және азаматтық борыш: отанға деген сүйіспеншілікті, адалдықты, өз іс-әрекеттерімен дәлелдейді.</w:t>
            </w:r>
          </w:p>
          <w:p w:rsidR="00EA054A" w:rsidRPr="0017176C" w:rsidRDefault="00EA054A" w:rsidP="009422F4">
            <w:pPr>
              <w:rPr>
                <w:rFonts w:ascii="Times New Roman" w:hAnsi="Times New Roman"/>
                <w:sz w:val="18"/>
                <w:szCs w:val="18"/>
                <w:lang w:val="kk-KZ" w:eastAsia="en-GB"/>
              </w:rPr>
            </w:pPr>
            <w:r w:rsidRPr="0017176C">
              <w:rPr>
                <w:rFonts w:ascii="Times New Roman" w:hAnsi="Times New Roman"/>
                <w:sz w:val="18"/>
                <w:szCs w:val="18"/>
                <w:lang w:val="kk-KZ" w:eastAsia="en-GB"/>
              </w:rPr>
              <w:t>Өзіне және өзгеге құрмет: топтық жұмыс, жұптық жұмыс кезінде жүзеге асырады.</w:t>
            </w:r>
          </w:p>
          <w:p w:rsidR="00EA054A" w:rsidRPr="0017176C" w:rsidRDefault="00EA054A" w:rsidP="009422F4">
            <w:pPr>
              <w:rPr>
                <w:rFonts w:ascii="Times New Roman" w:hAnsi="Times New Roman"/>
                <w:sz w:val="18"/>
                <w:szCs w:val="18"/>
                <w:lang w:val="kk-KZ" w:eastAsia="en-GB"/>
              </w:rPr>
            </w:pPr>
            <w:r w:rsidRPr="0017176C">
              <w:rPr>
                <w:rFonts w:ascii="Times New Roman" w:hAnsi="Times New Roman"/>
                <w:sz w:val="18"/>
                <w:szCs w:val="18"/>
                <w:lang w:val="kk-KZ" w:eastAsia="en-GB"/>
              </w:rPr>
              <w:t>Еңбек пен шығармашылық: альтернатив ойынды ұйымдастырады, ойын барысында жеңіске талпынады.</w:t>
            </w:r>
          </w:p>
        </w:tc>
      </w:tr>
      <w:tr w:rsidR="00EA054A" w:rsidRPr="0017176C" w:rsidTr="009422F4">
        <w:trPr>
          <w:trHeight w:val="20"/>
        </w:trPr>
        <w:tc>
          <w:tcPr>
            <w:tcW w:w="0" w:type="auto"/>
            <w:noWrap/>
            <w:hideMark/>
          </w:tcPr>
          <w:p w:rsidR="00EA054A" w:rsidRPr="0017176C" w:rsidRDefault="00EA054A" w:rsidP="009422F4">
            <w:pPr>
              <w:rPr>
                <w:rFonts w:ascii="Times New Roman" w:hAnsi="Times New Roman"/>
                <w:sz w:val="18"/>
                <w:szCs w:val="18"/>
                <w:lang w:val="kk-KZ" w:eastAsia="en-US"/>
              </w:rPr>
            </w:pPr>
            <w:r w:rsidRPr="0017176C">
              <w:rPr>
                <w:rFonts w:ascii="Times New Roman" w:hAnsi="Times New Roman"/>
                <w:sz w:val="18"/>
                <w:szCs w:val="18"/>
                <w:lang w:val="kk-KZ" w:eastAsia="en-US"/>
              </w:rPr>
              <w:t>Пәнаралық байланыстар</w:t>
            </w:r>
          </w:p>
        </w:tc>
        <w:tc>
          <w:tcPr>
            <w:tcW w:w="0" w:type="auto"/>
            <w:gridSpan w:val="5"/>
          </w:tcPr>
          <w:p w:rsidR="00EA054A" w:rsidRPr="0017176C" w:rsidRDefault="00EA054A" w:rsidP="009422F4">
            <w:pPr>
              <w:rPr>
                <w:rFonts w:ascii="Times New Roman" w:hAnsi="Times New Roman"/>
                <w:sz w:val="18"/>
                <w:szCs w:val="18"/>
                <w:lang w:val="kk-KZ" w:eastAsia="en-US"/>
              </w:rPr>
            </w:pPr>
            <w:r w:rsidRPr="0017176C">
              <w:rPr>
                <w:rFonts w:ascii="Times New Roman" w:hAnsi="Times New Roman"/>
                <w:sz w:val="18"/>
                <w:szCs w:val="18"/>
                <w:lang w:val="kk-KZ" w:eastAsia="en-US"/>
              </w:rPr>
              <w:t xml:space="preserve">Биология, физика, математика, қазақ тілі, </w:t>
            </w:r>
            <w:r w:rsidRPr="0017176C">
              <w:rPr>
                <w:rFonts w:ascii="Times New Roman" w:hAnsi="Times New Roman"/>
                <w:sz w:val="18"/>
                <w:szCs w:val="18"/>
                <w:lang w:val="kk-KZ"/>
              </w:rPr>
              <w:t xml:space="preserve">өзін-өзі тану, </w:t>
            </w:r>
            <w:r w:rsidRPr="0017176C">
              <w:rPr>
                <w:rFonts w:ascii="Times New Roman" w:hAnsi="Times New Roman"/>
                <w:sz w:val="18"/>
                <w:szCs w:val="18"/>
                <w:lang w:val="kk-KZ" w:eastAsia="en-US"/>
              </w:rPr>
              <w:t>музыка</w:t>
            </w:r>
          </w:p>
        </w:tc>
      </w:tr>
      <w:tr w:rsidR="00EA054A" w:rsidRPr="0017176C" w:rsidTr="009422F4">
        <w:trPr>
          <w:trHeight w:val="20"/>
        </w:trPr>
        <w:tc>
          <w:tcPr>
            <w:tcW w:w="0" w:type="auto"/>
            <w:noWrap/>
            <w:hideMark/>
          </w:tcPr>
          <w:p w:rsidR="00EA054A" w:rsidRPr="0017176C" w:rsidRDefault="00EA054A" w:rsidP="009422F4">
            <w:pPr>
              <w:rPr>
                <w:rFonts w:ascii="Times New Roman" w:hAnsi="Times New Roman"/>
                <w:sz w:val="18"/>
                <w:szCs w:val="18"/>
                <w:lang w:val="kk-KZ" w:eastAsia="en-US"/>
              </w:rPr>
            </w:pPr>
            <w:r w:rsidRPr="0017176C">
              <w:rPr>
                <w:rFonts w:ascii="Times New Roman" w:hAnsi="Times New Roman"/>
                <w:sz w:val="18"/>
                <w:szCs w:val="18"/>
                <w:lang w:val="kk-KZ" w:eastAsia="en-US"/>
              </w:rPr>
              <w:t xml:space="preserve">АКТ қолдану дағдылары </w:t>
            </w:r>
          </w:p>
        </w:tc>
        <w:tc>
          <w:tcPr>
            <w:tcW w:w="0" w:type="auto"/>
            <w:gridSpan w:val="5"/>
          </w:tcPr>
          <w:p w:rsidR="00EA054A" w:rsidRPr="0017176C" w:rsidRDefault="00EA054A" w:rsidP="009422F4">
            <w:pPr>
              <w:rPr>
                <w:rFonts w:ascii="Times New Roman" w:hAnsi="Times New Roman"/>
                <w:sz w:val="18"/>
                <w:szCs w:val="18"/>
                <w:lang w:val="kk-KZ" w:eastAsia="en-US"/>
              </w:rPr>
            </w:pPr>
            <w:r w:rsidRPr="0017176C">
              <w:rPr>
                <w:rFonts w:ascii="Times New Roman" w:hAnsi="Times New Roman"/>
                <w:sz w:val="18"/>
                <w:szCs w:val="18"/>
                <w:lang w:val="kk-KZ" w:eastAsia="en-US"/>
              </w:rPr>
              <w:t>Ұялы телефон, планшет, ноутбук</w:t>
            </w:r>
          </w:p>
        </w:tc>
      </w:tr>
      <w:tr w:rsidR="00EA054A" w:rsidRPr="005D65E5" w:rsidTr="009422F4">
        <w:trPr>
          <w:trHeight w:val="20"/>
        </w:trPr>
        <w:tc>
          <w:tcPr>
            <w:tcW w:w="0" w:type="auto"/>
            <w:noWrap/>
          </w:tcPr>
          <w:p w:rsidR="00EA054A" w:rsidRPr="0017176C" w:rsidRDefault="00EA054A" w:rsidP="009422F4">
            <w:pPr>
              <w:rPr>
                <w:rFonts w:ascii="Times New Roman" w:hAnsi="Times New Roman"/>
                <w:sz w:val="18"/>
                <w:szCs w:val="18"/>
                <w:lang w:val="kk-KZ" w:eastAsia="en-US"/>
              </w:rPr>
            </w:pPr>
            <w:r w:rsidRPr="0017176C">
              <w:rPr>
                <w:rFonts w:ascii="Times New Roman" w:hAnsi="Times New Roman"/>
                <w:sz w:val="18"/>
                <w:szCs w:val="18"/>
                <w:lang w:val="kk-KZ" w:eastAsia="en-US"/>
              </w:rPr>
              <w:t>Бастапқы білім</w:t>
            </w:r>
          </w:p>
        </w:tc>
        <w:tc>
          <w:tcPr>
            <w:tcW w:w="0" w:type="auto"/>
            <w:gridSpan w:val="5"/>
          </w:tcPr>
          <w:p w:rsidR="00EA054A" w:rsidRPr="0017176C" w:rsidRDefault="00EA054A" w:rsidP="009422F4">
            <w:pPr>
              <w:rPr>
                <w:rFonts w:ascii="Times New Roman" w:hAnsi="Times New Roman"/>
                <w:sz w:val="18"/>
                <w:szCs w:val="18"/>
                <w:lang w:val="kk-KZ" w:eastAsia="en-US"/>
              </w:rPr>
            </w:pPr>
            <w:r w:rsidRPr="0017176C">
              <w:rPr>
                <w:rFonts w:ascii="Times New Roman" w:hAnsi="Times New Roman"/>
                <w:sz w:val="18"/>
                <w:szCs w:val="18"/>
                <w:lang w:val="kk-KZ" w:eastAsia="en-US"/>
              </w:rPr>
              <w:t xml:space="preserve">Снарядтағы жаттығулар кезіндегі өзін өзі реттеу. </w:t>
            </w:r>
          </w:p>
          <w:p w:rsidR="00EA054A" w:rsidRPr="0017176C" w:rsidRDefault="00EA054A" w:rsidP="009422F4">
            <w:pPr>
              <w:rPr>
                <w:rFonts w:ascii="Times New Roman" w:hAnsi="Times New Roman"/>
                <w:sz w:val="18"/>
                <w:szCs w:val="18"/>
                <w:lang w:val="kk-KZ" w:eastAsia="en-US"/>
              </w:rPr>
            </w:pPr>
            <w:r w:rsidRPr="0017176C">
              <w:rPr>
                <w:rFonts w:ascii="Times New Roman" w:hAnsi="Times New Roman"/>
                <w:sz w:val="18"/>
                <w:szCs w:val="18"/>
                <w:lang w:val="kk-KZ" w:eastAsia="en-US"/>
              </w:rPr>
              <w:t>Спорттық және қозғалмалы ойындар. Баскетбол ойыны: Бір орында тұрып допты бір қолмен иықтан торға лақтыру әдісін үйрету. Қозғалыс кезінде допты бір қолмен иықтан себетке лақтыру әдісін үйрету.</w:t>
            </w:r>
          </w:p>
        </w:tc>
      </w:tr>
    </w:tbl>
    <w:p w:rsidR="00EA054A" w:rsidRPr="0017176C" w:rsidRDefault="00EA054A" w:rsidP="00EA054A">
      <w:pPr>
        <w:widowControl w:val="0"/>
        <w:spacing w:after="0" w:line="240" w:lineRule="auto"/>
        <w:rPr>
          <w:rFonts w:ascii="Times New Roman" w:hAnsi="Times New Roman"/>
          <w:sz w:val="18"/>
          <w:szCs w:val="18"/>
          <w:lang w:val="kk-KZ"/>
        </w:rPr>
      </w:pPr>
      <w:r w:rsidRPr="0017176C">
        <w:rPr>
          <w:rFonts w:ascii="Times New Roman" w:hAnsi="Times New Roman"/>
          <w:sz w:val="18"/>
          <w:szCs w:val="18"/>
          <w:lang w:val="kk-KZ" w:eastAsia="en-GB"/>
        </w:rPr>
        <w:t>САБАҚТЫҢ БАРЫСЫ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
        <w:gridCol w:w="3925"/>
        <w:gridCol w:w="3144"/>
        <w:gridCol w:w="1448"/>
      </w:tblGrid>
      <w:tr w:rsidR="00EA054A" w:rsidRPr="0017176C" w:rsidTr="009422F4">
        <w:trPr>
          <w:trHeight w:val="20"/>
          <w:jc w:val="center"/>
        </w:trPr>
        <w:tc>
          <w:tcPr>
            <w:tcW w:w="0" w:type="auto"/>
            <w:shd w:val="clear" w:color="auto" w:fill="auto"/>
            <w:vAlign w:val="center"/>
            <w:hideMark/>
          </w:tcPr>
          <w:p w:rsidR="00EA054A" w:rsidRPr="0017176C" w:rsidRDefault="00EA054A" w:rsidP="009422F4">
            <w:pPr>
              <w:widowControl w:val="0"/>
              <w:spacing w:after="0" w:line="240" w:lineRule="auto"/>
              <w:rPr>
                <w:rFonts w:ascii="Times New Roman" w:hAnsi="Times New Roman"/>
                <w:sz w:val="18"/>
                <w:szCs w:val="18"/>
                <w:lang w:val="kk-KZ" w:eastAsia="en-US"/>
              </w:rPr>
            </w:pPr>
            <w:r w:rsidRPr="0017176C">
              <w:rPr>
                <w:rFonts w:ascii="Times New Roman" w:hAnsi="Times New Roman"/>
                <w:sz w:val="18"/>
                <w:szCs w:val="18"/>
                <w:lang w:val="kk-KZ" w:eastAsia="en-US"/>
              </w:rPr>
              <w:t>Сабақтың кезеңдері</w:t>
            </w:r>
          </w:p>
        </w:tc>
        <w:tc>
          <w:tcPr>
            <w:tcW w:w="0" w:type="auto"/>
            <w:shd w:val="clear" w:color="auto" w:fill="auto"/>
            <w:vAlign w:val="center"/>
          </w:tcPr>
          <w:p w:rsidR="00EA054A" w:rsidRPr="0017176C" w:rsidRDefault="00EA054A" w:rsidP="009422F4">
            <w:pPr>
              <w:widowControl w:val="0"/>
              <w:spacing w:after="0" w:line="240" w:lineRule="auto"/>
              <w:rPr>
                <w:rFonts w:ascii="Times New Roman" w:hAnsi="Times New Roman"/>
                <w:sz w:val="18"/>
                <w:szCs w:val="18"/>
                <w:lang w:val="kk-KZ" w:eastAsia="en-US"/>
              </w:rPr>
            </w:pPr>
            <w:r>
              <w:rPr>
                <w:rFonts w:ascii="Times New Roman" w:hAnsi="Times New Roman"/>
                <w:sz w:val="18"/>
                <w:szCs w:val="18"/>
                <w:lang w:val="kk-KZ" w:eastAsia="en-US"/>
              </w:rPr>
              <w:t>Оқушының әрекеті</w:t>
            </w:r>
          </w:p>
        </w:tc>
        <w:tc>
          <w:tcPr>
            <w:tcW w:w="0" w:type="auto"/>
            <w:shd w:val="clear" w:color="auto" w:fill="auto"/>
            <w:vAlign w:val="center"/>
          </w:tcPr>
          <w:p w:rsidR="00EA054A" w:rsidRPr="0017176C" w:rsidRDefault="00EA054A" w:rsidP="009422F4">
            <w:pPr>
              <w:widowControl w:val="0"/>
              <w:spacing w:after="0" w:line="240" w:lineRule="auto"/>
              <w:rPr>
                <w:rFonts w:ascii="Times New Roman" w:hAnsi="Times New Roman"/>
                <w:sz w:val="18"/>
                <w:szCs w:val="18"/>
                <w:lang w:val="kk-KZ" w:eastAsia="en-US"/>
              </w:rPr>
            </w:pPr>
            <w:r>
              <w:rPr>
                <w:rFonts w:ascii="Times New Roman" w:hAnsi="Times New Roman"/>
                <w:sz w:val="18"/>
                <w:szCs w:val="18"/>
                <w:lang w:val="kk-KZ" w:eastAsia="en-US"/>
              </w:rPr>
              <w:t>Педагогтің әрекеті</w:t>
            </w:r>
          </w:p>
        </w:tc>
        <w:tc>
          <w:tcPr>
            <w:tcW w:w="0" w:type="auto"/>
            <w:shd w:val="clear" w:color="auto" w:fill="auto"/>
            <w:noWrap/>
            <w:vAlign w:val="center"/>
            <w:hideMark/>
          </w:tcPr>
          <w:p w:rsidR="00EA054A" w:rsidRPr="0017176C" w:rsidRDefault="00EA054A" w:rsidP="009422F4">
            <w:pPr>
              <w:widowControl w:val="0"/>
              <w:spacing w:after="0" w:line="240" w:lineRule="auto"/>
              <w:rPr>
                <w:rFonts w:ascii="Times New Roman" w:hAnsi="Times New Roman"/>
                <w:sz w:val="18"/>
                <w:szCs w:val="18"/>
                <w:lang w:val="kk-KZ" w:eastAsia="en-US"/>
              </w:rPr>
            </w:pPr>
            <w:r w:rsidRPr="0017176C">
              <w:rPr>
                <w:rFonts w:ascii="Times New Roman" w:hAnsi="Times New Roman"/>
                <w:sz w:val="18"/>
                <w:szCs w:val="18"/>
                <w:lang w:val="kk-KZ" w:eastAsia="en-US"/>
              </w:rPr>
              <w:t>Оқу ресурстары</w:t>
            </w:r>
          </w:p>
        </w:tc>
      </w:tr>
      <w:tr w:rsidR="00EA054A" w:rsidRPr="005D65E5" w:rsidTr="009422F4">
        <w:trPr>
          <w:trHeight w:val="20"/>
          <w:jc w:val="center"/>
        </w:trPr>
        <w:tc>
          <w:tcPr>
            <w:tcW w:w="0" w:type="auto"/>
            <w:shd w:val="clear" w:color="auto" w:fill="auto"/>
            <w:vAlign w:val="center"/>
          </w:tcPr>
          <w:p w:rsidR="00EA054A" w:rsidRPr="0017176C" w:rsidRDefault="00EA054A" w:rsidP="009422F4">
            <w:pPr>
              <w:widowControl w:val="0"/>
              <w:spacing w:after="0" w:line="240" w:lineRule="auto"/>
              <w:rPr>
                <w:rFonts w:ascii="Times New Roman" w:hAnsi="Times New Roman"/>
                <w:sz w:val="18"/>
                <w:szCs w:val="18"/>
                <w:lang w:val="kk-KZ" w:eastAsia="en-US"/>
              </w:rPr>
            </w:pPr>
            <w:r w:rsidRPr="0017176C">
              <w:rPr>
                <w:rFonts w:ascii="Times New Roman" w:hAnsi="Times New Roman"/>
                <w:sz w:val="18"/>
                <w:szCs w:val="18"/>
                <w:lang w:val="kk-KZ" w:eastAsia="en-US"/>
              </w:rPr>
              <w:t>Сабақтың</w:t>
            </w:r>
          </w:p>
          <w:p w:rsidR="00EA054A" w:rsidRPr="0017176C" w:rsidRDefault="00EA054A" w:rsidP="009422F4">
            <w:pPr>
              <w:widowControl w:val="0"/>
              <w:spacing w:after="0" w:line="240" w:lineRule="auto"/>
              <w:rPr>
                <w:rFonts w:ascii="Times New Roman" w:hAnsi="Times New Roman"/>
                <w:sz w:val="18"/>
                <w:szCs w:val="18"/>
                <w:lang w:val="kk-KZ" w:eastAsia="en-US"/>
              </w:rPr>
            </w:pPr>
            <w:r w:rsidRPr="0017176C">
              <w:rPr>
                <w:rFonts w:ascii="Times New Roman" w:hAnsi="Times New Roman"/>
                <w:sz w:val="18"/>
                <w:szCs w:val="18"/>
                <w:lang w:val="kk-KZ" w:eastAsia="en-US"/>
              </w:rPr>
              <w:t>басы</w:t>
            </w:r>
          </w:p>
          <w:p w:rsidR="00EA054A" w:rsidRPr="0017176C" w:rsidRDefault="00EA054A" w:rsidP="009422F4">
            <w:pPr>
              <w:widowControl w:val="0"/>
              <w:spacing w:after="0" w:line="240" w:lineRule="auto"/>
              <w:rPr>
                <w:rFonts w:ascii="Times New Roman" w:hAnsi="Times New Roman"/>
                <w:sz w:val="18"/>
                <w:szCs w:val="18"/>
                <w:lang w:val="kk-KZ" w:eastAsia="en-US"/>
              </w:rPr>
            </w:pPr>
            <w:r w:rsidRPr="0017176C">
              <w:rPr>
                <w:rFonts w:ascii="Times New Roman" w:hAnsi="Times New Roman"/>
                <w:sz w:val="18"/>
                <w:szCs w:val="18"/>
                <w:lang w:val="kk-KZ" w:eastAsia="en-US"/>
              </w:rPr>
              <w:t>10 минут</w:t>
            </w:r>
          </w:p>
        </w:tc>
        <w:tc>
          <w:tcPr>
            <w:tcW w:w="0" w:type="auto"/>
            <w:shd w:val="clear" w:color="auto" w:fill="auto"/>
            <w:vAlign w:val="center"/>
            <w:hideMark/>
          </w:tcPr>
          <w:p w:rsidR="00EA054A" w:rsidRPr="0017176C" w:rsidRDefault="00EA054A" w:rsidP="009422F4">
            <w:pPr>
              <w:widowControl w:val="0"/>
              <w:spacing w:after="0" w:line="240" w:lineRule="auto"/>
              <w:rPr>
                <w:rFonts w:ascii="Times New Roman" w:hAnsi="Times New Roman"/>
                <w:sz w:val="18"/>
                <w:szCs w:val="18"/>
                <w:lang w:val="kk-KZ" w:eastAsia="en-US"/>
              </w:rPr>
            </w:pPr>
            <w:r w:rsidRPr="0017176C">
              <w:rPr>
                <w:rFonts w:ascii="Times New Roman" w:hAnsi="Times New Roman"/>
                <w:sz w:val="18"/>
                <w:szCs w:val="18"/>
                <w:lang w:val="kk-KZ" w:eastAsia="en-US"/>
              </w:rPr>
              <w:t xml:space="preserve">Дайындық бөлімі: Оқушыларды қатарға тұрғызу. Сәлемдесу. Рапорт қабылдау. Оқушылардың спорттық киімдеріне назар аудару. Сабақтың тақырыбымен және мақсатымен таныстыру. </w:t>
            </w:r>
            <w:r w:rsidRPr="0017176C">
              <w:rPr>
                <w:rFonts w:ascii="Times New Roman" w:hAnsi="Times New Roman"/>
                <w:sz w:val="18"/>
                <w:szCs w:val="18"/>
                <w:lang w:val="kk-KZ"/>
              </w:rPr>
              <w:t xml:space="preserve">Бағалау критерийлерін анықтау. </w:t>
            </w:r>
            <w:r w:rsidRPr="0017176C">
              <w:rPr>
                <w:rFonts w:ascii="Times New Roman" w:hAnsi="Times New Roman"/>
                <w:sz w:val="18"/>
                <w:szCs w:val="18"/>
                <w:lang w:val="kk-KZ" w:eastAsia="en-US"/>
              </w:rPr>
              <w:t xml:space="preserve">Техника қауіпсіздігін ескерту. </w:t>
            </w:r>
            <w:r w:rsidRPr="0017176C">
              <w:rPr>
                <w:rFonts w:ascii="Times New Roman" w:hAnsi="Times New Roman"/>
                <w:sz w:val="18"/>
                <w:szCs w:val="18"/>
                <w:lang w:val="kk-KZ"/>
              </w:rPr>
              <w:t xml:space="preserve">Бой жазу жаттығуларын орындау. Тыныс жолдарын қалпына келтіру. </w:t>
            </w:r>
          </w:p>
        </w:tc>
        <w:tc>
          <w:tcPr>
            <w:tcW w:w="0" w:type="auto"/>
            <w:shd w:val="clear" w:color="auto" w:fill="auto"/>
            <w:vAlign w:val="center"/>
          </w:tcPr>
          <w:p w:rsidR="00EA054A" w:rsidRPr="0017176C" w:rsidRDefault="00EA054A" w:rsidP="009422F4">
            <w:pPr>
              <w:widowControl w:val="0"/>
              <w:spacing w:after="0" w:line="240" w:lineRule="auto"/>
              <w:rPr>
                <w:rFonts w:ascii="Times New Roman" w:hAnsi="Times New Roman"/>
                <w:sz w:val="18"/>
                <w:szCs w:val="18"/>
                <w:lang w:val="kk-KZ" w:eastAsia="en-US"/>
              </w:rPr>
            </w:pPr>
            <w:r w:rsidRPr="0017176C">
              <w:rPr>
                <w:rFonts w:ascii="Times New Roman" w:hAnsi="Times New Roman"/>
                <w:sz w:val="18"/>
                <w:szCs w:val="18"/>
                <w:lang w:val="kk-KZ" w:eastAsia="en-US"/>
              </w:rPr>
              <w:t>Оқушылардың қатарда түзу тұруың қадағалау. Келмеген оқушылардың себебін анықтау. Оқушылардың сабақтың тақырыбы мен мақсатын мұқият тыңдауын қадағалау. Бой жазу жаттығуларын ережеге сай орындалуын қадағалау.</w:t>
            </w:r>
          </w:p>
        </w:tc>
        <w:tc>
          <w:tcPr>
            <w:tcW w:w="0" w:type="auto"/>
            <w:vMerge w:val="restart"/>
            <w:shd w:val="clear" w:color="auto" w:fill="auto"/>
            <w:textDirection w:val="tbRl"/>
            <w:vAlign w:val="center"/>
          </w:tcPr>
          <w:p w:rsidR="00EA054A" w:rsidRPr="0017176C" w:rsidRDefault="00EA054A" w:rsidP="009422F4">
            <w:pPr>
              <w:pStyle w:val="Default"/>
              <w:rPr>
                <w:color w:val="auto"/>
                <w:sz w:val="18"/>
                <w:szCs w:val="18"/>
                <w:lang w:val="kk-KZ"/>
              </w:rPr>
            </w:pPr>
            <w:r w:rsidRPr="0017176C">
              <w:rPr>
                <w:color w:val="auto"/>
                <w:sz w:val="18"/>
                <w:szCs w:val="18"/>
                <w:lang w:val="kk-KZ"/>
              </w:rPr>
              <w:t>Гимнастикалық төсеніштер, снарядтар.</w:t>
            </w:r>
          </w:p>
          <w:p w:rsidR="00EA054A" w:rsidRPr="0017176C" w:rsidRDefault="00EA054A" w:rsidP="009422F4">
            <w:pPr>
              <w:pStyle w:val="Default"/>
              <w:rPr>
                <w:color w:val="auto"/>
                <w:sz w:val="18"/>
                <w:szCs w:val="18"/>
                <w:lang w:val="kk-KZ"/>
              </w:rPr>
            </w:pPr>
            <w:r w:rsidRPr="0017176C">
              <w:rPr>
                <w:color w:val="auto"/>
                <w:sz w:val="18"/>
                <w:szCs w:val="18"/>
                <w:lang w:val="kk-KZ"/>
              </w:rPr>
              <w:t>«Спорттық гимнастика» интернет ресурсына сілтеме:</w:t>
            </w:r>
          </w:p>
          <w:p w:rsidR="00EA054A" w:rsidRPr="0017176C" w:rsidRDefault="00EA054A" w:rsidP="009422F4">
            <w:pPr>
              <w:pStyle w:val="Default"/>
              <w:rPr>
                <w:color w:val="auto"/>
                <w:sz w:val="18"/>
                <w:szCs w:val="18"/>
                <w:lang w:val="kk-KZ"/>
              </w:rPr>
            </w:pPr>
            <w:r w:rsidRPr="0017176C">
              <w:rPr>
                <w:color w:val="auto"/>
                <w:sz w:val="18"/>
                <w:szCs w:val="18"/>
                <w:lang w:val="kk-KZ"/>
              </w:rPr>
              <w:t>https://www.ozon.ru/context/detail/id/4028387/</w:t>
            </w:r>
          </w:p>
          <w:p w:rsidR="00EA054A" w:rsidRPr="0017176C" w:rsidRDefault="00EA054A" w:rsidP="009422F4">
            <w:pPr>
              <w:pStyle w:val="Default"/>
              <w:rPr>
                <w:color w:val="auto"/>
                <w:sz w:val="18"/>
                <w:szCs w:val="18"/>
                <w:lang w:val="kk-KZ"/>
              </w:rPr>
            </w:pPr>
            <w:r w:rsidRPr="0017176C">
              <w:rPr>
                <w:color w:val="auto"/>
                <w:sz w:val="18"/>
                <w:szCs w:val="18"/>
                <w:lang w:val="kk-KZ"/>
              </w:rPr>
              <w:t>Арқанға өрмелеу әдістеріне сілтеме: http://nsportal.ru/blog/nachalnaya-shkola/all/2012/11/19/lazanie-po-kanatu-metodika-obucheniya</w:t>
            </w:r>
          </w:p>
        </w:tc>
      </w:tr>
      <w:tr w:rsidR="00EA054A" w:rsidRPr="005D65E5" w:rsidTr="009422F4">
        <w:trPr>
          <w:trHeight w:val="20"/>
          <w:jc w:val="center"/>
        </w:trPr>
        <w:tc>
          <w:tcPr>
            <w:tcW w:w="0" w:type="auto"/>
            <w:vMerge w:val="restart"/>
            <w:shd w:val="clear" w:color="auto" w:fill="auto"/>
            <w:vAlign w:val="center"/>
            <w:hideMark/>
          </w:tcPr>
          <w:p w:rsidR="00EA054A" w:rsidRPr="0017176C" w:rsidRDefault="00EA054A" w:rsidP="009422F4">
            <w:pPr>
              <w:widowControl w:val="0"/>
              <w:spacing w:after="0" w:line="240" w:lineRule="auto"/>
              <w:rPr>
                <w:rFonts w:ascii="Times New Roman" w:hAnsi="Times New Roman"/>
                <w:sz w:val="18"/>
                <w:szCs w:val="18"/>
                <w:lang w:val="kk-KZ" w:eastAsia="en-US"/>
              </w:rPr>
            </w:pPr>
            <w:r w:rsidRPr="0017176C">
              <w:rPr>
                <w:rFonts w:ascii="Times New Roman" w:hAnsi="Times New Roman"/>
                <w:sz w:val="18"/>
                <w:szCs w:val="18"/>
                <w:lang w:val="kk-KZ" w:eastAsia="en-US"/>
              </w:rPr>
              <w:t>Сабақтың</w:t>
            </w:r>
          </w:p>
          <w:p w:rsidR="00EA054A" w:rsidRPr="0017176C" w:rsidRDefault="00EA054A" w:rsidP="009422F4">
            <w:pPr>
              <w:widowControl w:val="0"/>
              <w:spacing w:after="0" w:line="240" w:lineRule="auto"/>
              <w:rPr>
                <w:rFonts w:ascii="Times New Roman" w:hAnsi="Times New Roman"/>
                <w:sz w:val="18"/>
                <w:szCs w:val="18"/>
                <w:lang w:val="kk-KZ" w:eastAsia="en-US"/>
              </w:rPr>
            </w:pPr>
            <w:r w:rsidRPr="0017176C">
              <w:rPr>
                <w:rFonts w:ascii="Times New Roman" w:hAnsi="Times New Roman"/>
                <w:sz w:val="18"/>
                <w:szCs w:val="18"/>
                <w:lang w:val="kk-KZ" w:eastAsia="en-US"/>
              </w:rPr>
              <w:t>ортасы</w:t>
            </w:r>
          </w:p>
          <w:p w:rsidR="00EA054A" w:rsidRPr="0017176C" w:rsidRDefault="00EA054A" w:rsidP="009422F4">
            <w:pPr>
              <w:widowControl w:val="0"/>
              <w:spacing w:after="0" w:line="240" w:lineRule="auto"/>
              <w:rPr>
                <w:rFonts w:ascii="Times New Roman" w:hAnsi="Times New Roman"/>
                <w:sz w:val="18"/>
                <w:szCs w:val="18"/>
                <w:lang w:val="kk-KZ" w:eastAsia="en-US"/>
              </w:rPr>
            </w:pPr>
            <w:r w:rsidRPr="0017176C">
              <w:rPr>
                <w:rFonts w:ascii="Times New Roman" w:hAnsi="Times New Roman"/>
                <w:sz w:val="18"/>
                <w:szCs w:val="18"/>
                <w:lang w:val="kk-KZ" w:eastAsia="en-US"/>
              </w:rPr>
              <w:t>25 минут</w:t>
            </w:r>
          </w:p>
        </w:tc>
        <w:tc>
          <w:tcPr>
            <w:tcW w:w="0" w:type="auto"/>
            <w:shd w:val="clear" w:color="auto" w:fill="auto"/>
            <w:vAlign w:val="center"/>
          </w:tcPr>
          <w:p w:rsidR="00EA054A" w:rsidRPr="0017176C" w:rsidRDefault="00EA054A" w:rsidP="009422F4">
            <w:pPr>
              <w:pStyle w:val="Default"/>
              <w:rPr>
                <w:bCs/>
                <w:color w:val="auto"/>
                <w:sz w:val="18"/>
                <w:szCs w:val="18"/>
                <w:lang w:val="kk-KZ"/>
              </w:rPr>
            </w:pPr>
            <w:r w:rsidRPr="0017176C">
              <w:rPr>
                <w:bCs/>
                <w:color w:val="auto"/>
                <w:sz w:val="18"/>
                <w:szCs w:val="18"/>
                <w:lang w:val="kk-KZ"/>
              </w:rPr>
              <w:t>(Ж, ҚБ) Қолды тіреп секіру - биіктігі 100-110см ағаш аттан аяқ екі жаққа көлденеңінен секіру.</w:t>
            </w:r>
          </w:p>
          <w:p w:rsidR="00EA054A" w:rsidRPr="0017176C" w:rsidRDefault="00EA054A" w:rsidP="009422F4">
            <w:pPr>
              <w:pStyle w:val="Default"/>
              <w:rPr>
                <w:bCs/>
                <w:color w:val="auto"/>
                <w:sz w:val="18"/>
                <w:szCs w:val="18"/>
                <w:lang w:val="kk-KZ"/>
              </w:rPr>
            </w:pPr>
            <w:r w:rsidRPr="0017176C">
              <w:rPr>
                <w:bCs/>
                <w:color w:val="auto"/>
                <w:sz w:val="18"/>
                <w:szCs w:val="18"/>
                <w:lang w:val="kk-KZ"/>
              </w:rPr>
              <w:t>Орындау техникасы: Жүгіріп келіп гимнастикалық көпіршеден итеріліп, екі қолды алға-жоғары көтеріп, екі қолмен итерілген кезде жамбас буынын бүгіп, иықпен қолды көтеріп, аяқты екі жаққа созып, бүгіле аяқты қосып түсу.</w:t>
            </w:r>
          </w:p>
          <w:p w:rsidR="00EA054A" w:rsidRPr="0017176C" w:rsidRDefault="00EA054A" w:rsidP="009422F4">
            <w:pPr>
              <w:pStyle w:val="Default"/>
              <w:rPr>
                <w:bCs/>
                <w:color w:val="auto"/>
                <w:sz w:val="18"/>
                <w:szCs w:val="18"/>
                <w:lang w:val="kk-KZ"/>
              </w:rPr>
            </w:pPr>
            <w:r w:rsidRPr="0017176C">
              <w:rPr>
                <w:bCs/>
                <w:color w:val="auto"/>
                <w:sz w:val="18"/>
                <w:szCs w:val="18"/>
                <w:lang w:val="kk-KZ"/>
              </w:rPr>
              <w:t>Сақтандыру және көмек</w:t>
            </w:r>
          </w:p>
          <w:p w:rsidR="00EA054A" w:rsidRPr="0017176C" w:rsidRDefault="00EA054A" w:rsidP="009422F4">
            <w:pPr>
              <w:pStyle w:val="Default"/>
              <w:rPr>
                <w:bCs/>
                <w:color w:val="auto"/>
                <w:sz w:val="18"/>
                <w:szCs w:val="18"/>
                <w:lang w:val="kk-KZ"/>
              </w:rPr>
            </w:pPr>
            <w:r w:rsidRPr="0017176C">
              <w:rPr>
                <w:bCs/>
                <w:color w:val="auto"/>
                <w:sz w:val="18"/>
                <w:szCs w:val="18"/>
                <w:lang w:val="kk-KZ"/>
              </w:rPr>
              <w:t>Алдында және жанына қарай тұру, кеудесінен төмен және иығынан демеп қолдау.</w:t>
            </w:r>
          </w:p>
        </w:tc>
        <w:tc>
          <w:tcPr>
            <w:tcW w:w="0" w:type="auto"/>
            <w:shd w:val="clear" w:color="auto" w:fill="auto"/>
            <w:vAlign w:val="center"/>
          </w:tcPr>
          <w:p w:rsidR="00EA054A" w:rsidRPr="0017176C" w:rsidRDefault="00EA054A" w:rsidP="009422F4">
            <w:pPr>
              <w:pStyle w:val="Default"/>
              <w:widowControl w:val="0"/>
              <w:rPr>
                <w:bCs/>
                <w:color w:val="auto"/>
                <w:sz w:val="18"/>
                <w:szCs w:val="18"/>
                <w:lang w:val="kk-KZ"/>
              </w:rPr>
            </w:pPr>
            <w:r w:rsidRPr="0017176C">
              <w:rPr>
                <w:bCs/>
                <w:color w:val="auto"/>
                <w:sz w:val="18"/>
                <w:szCs w:val="18"/>
                <w:lang w:val="kk-KZ"/>
              </w:rPr>
              <w:t>Ұшу фазасында денені бүгу қалпында ұстауын қадағалау.</w:t>
            </w:r>
          </w:p>
          <w:p w:rsidR="00EA054A" w:rsidRPr="0017176C" w:rsidRDefault="00EA054A" w:rsidP="009422F4">
            <w:pPr>
              <w:pStyle w:val="Default"/>
              <w:widowControl w:val="0"/>
              <w:rPr>
                <w:bCs/>
                <w:color w:val="auto"/>
                <w:sz w:val="18"/>
                <w:szCs w:val="18"/>
                <w:lang w:val="kk-KZ"/>
              </w:rPr>
            </w:pPr>
            <w:r w:rsidRPr="0017176C">
              <w:rPr>
                <w:bCs/>
                <w:color w:val="auto"/>
                <w:sz w:val="18"/>
                <w:szCs w:val="18"/>
                <w:lang w:val="kk-KZ"/>
              </w:rPr>
              <w:t>Үйрету реттілігі:</w:t>
            </w:r>
          </w:p>
          <w:p w:rsidR="00EA054A" w:rsidRPr="0017176C" w:rsidRDefault="00EA054A" w:rsidP="009422F4">
            <w:pPr>
              <w:pStyle w:val="Default"/>
              <w:widowControl w:val="0"/>
              <w:rPr>
                <w:bCs/>
                <w:color w:val="auto"/>
                <w:sz w:val="18"/>
                <w:szCs w:val="18"/>
                <w:lang w:val="kk-KZ"/>
              </w:rPr>
            </w:pPr>
            <w:r w:rsidRPr="0017176C">
              <w:rPr>
                <w:bCs/>
                <w:color w:val="auto"/>
                <w:sz w:val="18"/>
                <w:szCs w:val="18"/>
                <w:lang w:val="kk-KZ"/>
              </w:rPr>
              <w:t>1.Жоғары секіріп аяқты екі жаққа созу.</w:t>
            </w:r>
          </w:p>
          <w:p w:rsidR="00EA054A" w:rsidRPr="0017176C" w:rsidRDefault="00EA054A" w:rsidP="009422F4">
            <w:pPr>
              <w:pStyle w:val="Default"/>
              <w:widowControl w:val="0"/>
              <w:rPr>
                <w:bCs/>
                <w:color w:val="auto"/>
                <w:sz w:val="18"/>
                <w:szCs w:val="18"/>
                <w:lang w:val="kk-KZ"/>
              </w:rPr>
            </w:pPr>
            <w:r w:rsidRPr="0017176C">
              <w:rPr>
                <w:bCs/>
                <w:color w:val="auto"/>
                <w:sz w:val="18"/>
                <w:szCs w:val="18"/>
                <w:lang w:val="kk-KZ"/>
              </w:rPr>
              <w:t>2. Еденде жатып тірену. Аяқпен итеріліп, қолды үзбей, секіріп тұру, қол жерден үзілмейді бұл секіру ағаш аттан секіруге арналған жаттығулар.</w:t>
            </w:r>
          </w:p>
          <w:p w:rsidR="00EA054A" w:rsidRPr="0017176C" w:rsidRDefault="00EA054A" w:rsidP="009422F4">
            <w:pPr>
              <w:pStyle w:val="Default"/>
              <w:widowControl w:val="0"/>
              <w:rPr>
                <w:bCs/>
                <w:color w:val="auto"/>
                <w:sz w:val="18"/>
                <w:szCs w:val="18"/>
                <w:lang w:val="kk-KZ"/>
              </w:rPr>
            </w:pPr>
            <w:r w:rsidRPr="0017176C">
              <w:rPr>
                <w:bCs/>
                <w:color w:val="auto"/>
                <w:sz w:val="18"/>
                <w:szCs w:val="18"/>
                <w:lang w:val="kk-KZ"/>
              </w:rPr>
              <w:t>Бұл өрмелеп шығудың түрі қыздар тобына арналған, шамалы иық белдеуінің күш салуын талап етеді.</w:t>
            </w:r>
          </w:p>
        </w:tc>
        <w:tc>
          <w:tcPr>
            <w:tcW w:w="0" w:type="auto"/>
            <w:vMerge/>
            <w:shd w:val="clear" w:color="auto" w:fill="auto"/>
            <w:vAlign w:val="center"/>
            <w:hideMark/>
          </w:tcPr>
          <w:p w:rsidR="00EA054A" w:rsidRPr="0017176C" w:rsidRDefault="00EA054A" w:rsidP="009422F4">
            <w:pPr>
              <w:widowControl w:val="0"/>
              <w:spacing w:after="0" w:line="240" w:lineRule="auto"/>
              <w:rPr>
                <w:rFonts w:ascii="Times New Roman" w:hAnsi="Times New Roman"/>
                <w:sz w:val="18"/>
                <w:szCs w:val="18"/>
                <w:lang w:val="kk-KZ"/>
              </w:rPr>
            </w:pPr>
          </w:p>
        </w:tc>
      </w:tr>
      <w:tr w:rsidR="00EA054A" w:rsidRPr="005D65E5" w:rsidTr="009422F4">
        <w:trPr>
          <w:trHeight w:val="20"/>
          <w:jc w:val="center"/>
        </w:trPr>
        <w:tc>
          <w:tcPr>
            <w:tcW w:w="0" w:type="auto"/>
            <w:vMerge/>
            <w:shd w:val="clear" w:color="auto" w:fill="auto"/>
            <w:vAlign w:val="center"/>
          </w:tcPr>
          <w:p w:rsidR="00EA054A" w:rsidRPr="0017176C" w:rsidRDefault="00EA054A" w:rsidP="009422F4">
            <w:pPr>
              <w:widowControl w:val="0"/>
              <w:spacing w:after="0" w:line="240" w:lineRule="auto"/>
              <w:rPr>
                <w:rFonts w:ascii="Times New Roman" w:hAnsi="Times New Roman"/>
                <w:sz w:val="18"/>
                <w:szCs w:val="18"/>
                <w:lang w:val="kk-KZ" w:eastAsia="en-US"/>
              </w:rPr>
            </w:pPr>
          </w:p>
        </w:tc>
        <w:tc>
          <w:tcPr>
            <w:tcW w:w="0" w:type="auto"/>
            <w:shd w:val="clear" w:color="auto" w:fill="auto"/>
            <w:vAlign w:val="center"/>
          </w:tcPr>
          <w:p w:rsidR="00EA054A" w:rsidRPr="0017176C" w:rsidRDefault="00EA054A" w:rsidP="009422F4">
            <w:pPr>
              <w:pStyle w:val="Default"/>
              <w:widowControl w:val="0"/>
              <w:rPr>
                <w:bCs/>
                <w:color w:val="auto"/>
                <w:sz w:val="18"/>
                <w:szCs w:val="18"/>
                <w:lang w:val="kk-KZ"/>
              </w:rPr>
            </w:pPr>
            <w:r w:rsidRPr="0017176C">
              <w:rPr>
                <w:bCs/>
                <w:color w:val="auto"/>
                <w:sz w:val="18"/>
                <w:szCs w:val="18"/>
                <w:lang w:val="kk-KZ"/>
              </w:rPr>
              <w:t>(Ж, ҚБ) Арқанға, сырыққа өрмелеп шығу</w:t>
            </w:r>
          </w:p>
          <w:p w:rsidR="00EA054A" w:rsidRPr="0017176C" w:rsidRDefault="00EA054A" w:rsidP="009422F4">
            <w:pPr>
              <w:pStyle w:val="Default"/>
              <w:widowControl w:val="0"/>
              <w:rPr>
                <w:bCs/>
                <w:color w:val="auto"/>
                <w:sz w:val="18"/>
                <w:szCs w:val="18"/>
                <w:lang w:val="kk-KZ"/>
              </w:rPr>
            </w:pPr>
            <w:r w:rsidRPr="0017176C">
              <w:rPr>
                <w:bCs/>
                <w:color w:val="auto"/>
                <w:sz w:val="18"/>
                <w:szCs w:val="18"/>
                <w:lang w:val="kk-KZ"/>
              </w:rPr>
              <w:lastRenderedPageBreak/>
              <w:t>Үш тәсілмен арқанға өрмелеп шығу. Арқанға ілініп тұрған күйден, екі қолмен қолды созып арқанды ұстау.</w:t>
            </w:r>
          </w:p>
          <w:p w:rsidR="00EA054A" w:rsidRPr="0017176C" w:rsidRDefault="00EA054A" w:rsidP="009422F4">
            <w:pPr>
              <w:pStyle w:val="Default"/>
              <w:widowControl w:val="0"/>
              <w:rPr>
                <w:bCs/>
                <w:color w:val="auto"/>
                <w:sz w:val="18"/>
                <w:szCs w:val="18"/>
                <w:lang w:val="kk-KZ"/>
              </w:rPr>
            </w:pPr>
            <w:r w:rsidRPr="0017176C">
              <w:rPr>
                <w:bCs/>
                <w:color w:val="auto"/>
                <w:sz w:val="18"/>
                <w:szCs w:val="18"/>
                <w:lang w:val="kk-KZ"/>
              </w:rPr>
              <w:t>Бірінші тәсіл: Аяқты мүмкіндігінше көтеріп, арқанды қысып, аяқтың өкшесімен және тіземен қысып көтерілу(аяқты бүгіп ілініп тұру).</w:t>
            </w:r>
          </w:p>
          <w:p w:rsidR="00EA054A" w:rsidRPr="0017176C" w:rsidRDefault="00EA054A" w:rsidP="009422F4">
            <w:pPr>
              <w:pStyle w:val="Default"/>
              <w:widowControl w:val="0"/>
              <w:rPr>
                <w:bCs/>
                <w:color w:val="auto"/>
                <w:sz w:val="18"/>
                <w:szCs w:val="18"/>
                <w:lang w:val="kk-KZ"/>
              </w:rPr>
            </w:pPr>
            <w:r w:rsidRPr="0017176C">
              <w:rPr>
                <w:bCs/>
                <w:color w:val="auto"/>
                <w:sz w:val="18"/>
                <w:szCs w:val="18"/>
                <w:lang w:val="kk-KZ"/>
              </w:rPr>
              <w:t>Екінші тәсіл: Бүгілген аяқпен арқанды қысып, қол мен тартылып аяқты түзеу(бүгілген қолда ілініп тұру).</w:t>
            </w:r>
          </w:p>
          <w:p w:rsidR="00EA054A" w:rsidRPr="0017176C" w:rsidRDefault="00EA054A" w:rsidP="009422F4">
            <w:pPr>
              <w:pStyle w:val="Default"/>
              <w:widowControl w:val="0"/>
              <w:rPr>
                <w:bCs/>
                <w:color w:val="auto"/>
                <w:sz w:val="18"/>
                <w:szCs w:val="18"/>
                <w:lang w:val="kk-KZ"/>
              </w:rPr>
            </w:pPr>
            <w:r w:rsidRPr="0017176C">
              <w:rPr>
                <w:bCs/>
                <w:color w:val="auto"/>
                <w:sz w:val="18"/>
                <w:szCs w:val="18"/>
                <w:lang w:val="kk-KZ"/>
              </w:rPr>
              <w:t>Үшінші тәсіл: Кезек-кезек қолмен жоғары тартылу, аяқпен қысып тұру.</w:t>
            </w:r>
          </w:p>
          <w:p w:rsidR="00EA054A" w:rsidRPr="0017176C" w:rsidRDefault="00EA054A" w:rsidP="009422F4">
            <w:pPr>
              <w:pStyle w:val="Default"/>
              <w:widowControl w:val="0"/>
              <w:rPr>
                <w:bCs/>
                <w:color w:val="auto"/>
                <w:sz w:val="18"/>
                <w:szCs w:val="18"/>
                <w:lang w:val="kk-KZ"/>
              </w:rPr>
            </w:pPr>
            <w:r w:rsidRPr="0017176C">
              <w:rPr>
                <w:bCs/>
                <w:color w:val="auto"/>
                <w:sz w:val="18"/>
                <w:szCs w:val="18"/>
                <w:lang w:val="kk-KZ"/>
              </w:rPr>
              <w:t>Екі тәсілмен арқанға өрмелеу. Б.қ. - арқанға ілініп тұру, оң қол жоғарыда сол қол бастың бойында.</w:t>
            </w:r>
          </w:p>
          <w:p w:rsidR="00EA054A" w:rsidRPr="0017176C" w:rsidRDefault="00EA054A" w:rsidP="009422F4">
            <w:pPr>
              <w:pStyle w:val="Default"/>
              <w:widowControl w:val="0"/>
              <w:rPr>
                <w:bCs/>
                <w:color w:val="auto"/>
                <w:sz w:val="18"/>
                <w:szCs w:val="18"/>
                <w:lang w:val="kk-KZ"/>
              </w:rPr>
            </w:pPr>
            <w:r w:rsidRPr="0017176C">
              <w:rPr>
                <w:bCs/>
                <w:color w:val="auto"/>
                <w:sz w:val="18"/>
                <w:szCs w:val="18"/>
                <w:lang w:val="kk-KZ"/>
              </w:rPr>
              <w:t>Бірінші тәсіл: Аяқты мүмкіндігінше жоғары көтеріп арқанды қысу.</w:t>
            </w:r>
          </w:p>
          <w:p w:rsidR="00EA054A" w:rsidRPr="0017176C" w:rsidRDefault="00EA054A" w:rsidP="009422F4">
            <w:pPr>
              <w:pStyle w:val="Default"/>
              <w:widowControl w:val="0"/>
              <w:rPr>
                <w:bCs/>
                <w:color w:val="auto"/>
                <w:sz w:val="18"/>
                <w:szCs w:val="18"/>
                <w:lang w:val="kk-KZ"/>
              </w:rPr>
            </w:pPr>
            <w:r w:rsidRPr="0017176C">
              <w:rPr>
                <w:bCs/>
                <w:color w:val="auto"/>
                <w:sz w:val="18"/>
                <w:szCs w:val="18"/>
                <w:lang w:val="kk-KZ"/>
              </w:rPr>
              <w:t>Екінші тәсіл: Аяқпен арқанды қысып қолмен ұстап тұрып, сол қолмен жоғары тартылып аяқты жазу, түзеу.</w:t>
            </w:r>
          </w:p>
        </w:tc>
        <w:tc>
          <w:tcPr>
            <w:tcW w:w="0" w:type="auto"/>
            <w:shd w:val="clear" w:color="auto" w:fill="auto"/>
            <w:vAlign w:val="center"/>
          </w:tcPr>
          <w:p w:rsidR="00EA054A" w:rsidRPr="0017176C" w:rsidRDefault="00EA054A" w:rsidP="009422F4">
            <w:pPr>
              <w:pStyle w:val="Default"/>
              <w:widowControl w:val="0"/>
              <w:rPr>
                <w:bCs/>
                <w:color w:val="auto"/>
                <w:sz w:val="18"/>
                <w:szCs w:val="18"/>
                <w:lang w:val="kk-KZ"/>
              </w:rPr>
            </w:pPr>
            <w:r w:rsidRPr="0017176C">
              <w:rPr>
                <w:bCs/>
                <w:color w:val="auto"/>
                <w:sz w:val="18"/>
                <w:szCs w:val="18"/>
                <w:lang w:val="kk-KZ"/>
              </w:rPr>
              <w:lastRenderedPageBreak/>
              <w:t xml:space="preserve">Бұл әдістің ерекшелігі жылдам </w:t>
            </w:r>
            <w:r w:rsidRPr="0017176C">
              <w:rPr>
                <w:bCs/>
                <w:color w:val="auto"/>
                <w:sz w:val="18"/>
                <w:szCs w:val="18"/>
                <w:lang w:val="kk-KZ"/>
              </w:rPr>
              <w:lastRenderedPageBreak/>
              <w:t>орындалады, қол мен иыққа түсетін жүктемені арттырады.</w:t>
            </w:r>
          </w:p>
        </w:tc>
        <w:tc>
          <w:tcPr>
            <w:tcW w:w="0" w:type="auto"/>
            <w:vMerge/>
            <w:shd w:val="clear" w:color="auto" w:fill="auto"/>
            <w:vAlign w:val="center"/>
          </w:tcPr>
          <w:p w:rsidR="00EA054A" w:rsidRPr="0017176C" w:rsidRDefault="00EA054A" w:rsidP="009422F4">
            <w:pPr>
              <w:widowControl w:val="0"/>
              <w:spacing w:after="0" w:line="240" w:lineRule="auto"/>
              <w:rPr>
                <w:rFonts w:ascii="Times New Roman" w:hAnsi="Times New Roman"/>
                <w:sz w:val="18"/>
                <w:szCs w:val="18"/>
                <w:lang w:val="kk-KZ"/>
              </w:rPr>
            </w:pPr>
          </w:p>
        </w:tc>
      </w:tr>
      <w:tr w:rsidR="00EA054A" w:rsidRPr="005D65E5" w:rsidTr="009422F4">
        <w:trPr>
          <w:trHeight w:val="20"/>
          <w:jc w:val="center"/>
        </w:trPr>
        <w:tc>
          <w:tcPr>
            <w:tcW w:w="0" w:type="auto"/>
            <w:vMerge/>
            <w:shd w:val="clear" w:color="auto" w:fill="auto"/>
            <w:vAlign w:val="center"/>
          </w:tcPr>
          <w:p w:rsidR="00EA054A" w:rsidRPr="0017176C" w:rsidRDefault="00EA054A" w:rsidP="009422F4">
            <w:pPr>
              <w:widowControl w:val="0"/>
              <w:spacing w:after="0" w:line="240" w:lineRule="auto"/>
              <w:rPr>
                <w:rFonts w:ascii="Times New Roman" w:hAnsi="Times New Roman"/>
                <w:sz w:val="18"/>
                <w:szCs w:val="18"/>
                <w:lang w:val="kk-KZ" w:eastAsia="en-US"/>
              </w:rPr>
            </w:pPr>
          </w:p>
        </w:tc>
        <w:tc>
          <w:tcPr>
            <w:tcW w:w="0" w:type="auto"/>
            <w:gridSpan w:val="2"/>
            <w:shd w:val="clear" w:color="auto" w:fill="auto"/>
            <w:vAlign w:val="center"/>
          </w:tcPr>
          <w:p w:rsidR="00EA054A" w:rsidRPr="0017176C" w:rsidRDefault="00EA054A" w:rsidP="009422F4">
            <w:pPr>
              <w:widowControl w:val="0"/>
              <w:spacing w:after="0" w:line="240" w:lineRule="auto"/>
              <w:rPr>
                <w:rFonts w:ascii="Times New Roman" w:hAnsi="Times New Roman"/>
                <w:bCs/>
                <w:sz w:val="18"/>
                <w:szCs w:val="18"/>
                <w:lang w:val="kk-KZ" w:eastAsia="en-GB"/>
              </w:rPr>
            </w:pPr>
            <w:r w:rsidRPr="0017176C">
              <w:rPr>
                <w:rFonts w:ascii="Times New Roman" w:hAnsi="Times New Roman"/>
                <w:bCs/>
                <w:sz w:val="18"/>
                <w:szCs w:val="18"/>
                <w:lang w:val="kk-KZ" w:eastAsia="en-GB"/>
              </w:rPr>
              <w:t>Төрт тағанды гимнастикалық кіші ағаш аттан тіреліп секіру үшін бірқатар тапсырмаларды орындаңыз:</w:t>
            </w:r>
          </w:p>
          <w:p w:rsidR="00EA054A" w:rsidRPr="0017176C" w:rsidRDefault="00EA054A" w:rsidP="009422F4">
            <w:pPr>
              <w:widowControl w:val="0"/>
              <w:spacing w:after="0" w:line="240" w:lineRule="auto"/>
              <w:rPr>
                <w:rFonts w:ascii="Times New Roman" w:hAnsi="Times New Roman"/>
                <w:bCs/>
                <w:sz w:val="18"/>
                <w:szCs w:val="18"/>
                <w:lang w:val="kk-KZ" w:eastAsia="en-GB"/>
              </w:rPr>
            </w:pPr>
            <w:r w:rsidRPr="0017176C">
              <w:rPr>
                <w:rFonts w:ascii="Times New Roman" w:hAnsi="Times New Roman"/>
                <w:bCs/>
                <w:sz w:val="18"/>
                <w:szCs w:val="18"/>
                <w:lang w:val="kk-KZ" w:eastAsia="en-GB"/>
              </w:rPr>
              <w:t>1 – төрт тағанды кіші ағаш атты ұстап тұрып көпірше үстінде секіру арқылы, тізені жоғары көтере ағаш атқа қос аяқпен отырыңыз;</w:t>
            </w:r>
          </w:p>
          <w:p w:rsidR="00EA054A" w:rsidRPr="0017176C" w:rsidRDefault="00EA054A" w:rsidP="009422F4">
            <w:pPr>
              <w:widowControl w:val="0"/>
              <w:spacing w:after="0" w:line="240" w:lineRule="auto"/>
              <w:rPr>
                <w:rFonts w:ascii="Times New Roman" w:hAnsi="Times New Roman"/>
                <w:bCs/>
                <w:sz w:val="18"/>
                <w:szCs w:val="18"/>
                <w:lang w:val="kk-KZ" w:eastAsia="en-GB"/>
              </w:rPr>
            </w:pPr>
            <w:r w:rsidRPr="0017176C">
              <w:rPr>
                <w:rFonts w:ascii="Times New Roman" w:hAnsi="Times New Roman"/>
                <w:bCs/>
                <w:sz w:val="18"/>
                <w:szCs w:val="18"/>
                <w:lang w:val="kk-KZ" w:eastAsia="en-GB"/>
              </w:rPr>
              <w:t>2 – бірінші тапсырманы орындаған соң жоғары алға итеріле секіріп, қос аяққа түсіңіз;</w:t>
            </w:r>
          </w:p>
          <w:p w:rsidR="00EA054A" w:rsidRPr="0017176C" w:rsidRDefault="00EA054A" w:rsidP="009422F4">
            <w:pPr>
              <w:widowControl w:val="0"/>
              <w:spacing w:after="0" w:line="240" w:lineRule="auto"/>
              <w:rPr>
                <w:rFonts w:ascii="Times New Roman" w:hAnsi="Times New Roman"/>
                <w:bCs/>
                <w:sz w:val="18"/>
                <w:szCs w:val="18"/>
                <w:lang w:val="kk-KZ" w:eastAsia="en-GB"/>
              </w:rPr>
            </w:pPr>
            <w:r w:rsidRPr="0017176C">
              <w:rPr>
                <w:rFonts w:ascii="Times New Roman" w:hAnsi="Times New Roman"/>
                <w:bCs/>
                <w:sz w:val="18"/>
                <w:szCs w:val="18"/>
                <w:lang w:val="kk-KZ" w:eastAsia="en-GB"/>
              </w:rPr>
              <w:t>3 – бірінші және екінші тапсырмаларды екпін ала отырып, үзіліссіз орындаңыз, яғни, 5-6 адым жерден жүгіре келе көпіршені қос аяқпен басып, алға қолды тірей итеріле секіріп түсу әдіс-тәсілін көрсетіңіз.</w:t>
            </w:r>
          </w:p>
          <w:p w:rsidR="00EA054A" w:rsidRPr="0017176C" w:rsidRDefault="00EA054A" w:rsidP="009422F4">
            <w:pPr>
              <w:widowControl w:val="0"/>
              <w:spacing w:after="0" w:line="240" w:lineRule="auto"/>
              <w:rPr>
                <w:rFonts w:ascii="Times New Roman" w:hAnsi="Times New Roman"/>
                <w:bCs/>
                <w:sz w:val="18"/>
                <w:szCs w:val="18"/>
                <w:lang w:val="kk-KZ" w:eastAsia="en-GB"/>
              </w:rPr>
            </w:pPr>
            <w:r w:rsidRPr="0017176C">
              <w:rPr>
                <w:rFonts w:ascii="Times New Roman" w:hAnsi="Times New Roman"/>
                <w:bCs/>
                <w:sz w:val="18"/>
                <w:szCs w:val="18"/>
                <w:lang w:val="kk-KZ" w:eastAsia="en-GB"/>
              </w:rPr>
              <w:t>Дескриптор</w:t>
            </w:r>
          </w:p>
          <w:p w:rsidR="00EA054A" w:rsidRPr="0017176C" w:rsidRDefault="00EA054A" w:rsidP="009422F4">
            <w:pPr>
              <w:widowControl w:val="0"/>
              <w:spacing w:after="0" w:line="240" w:lineRule="auto"/>
              <w:rPr>
                <w:rFonts w:ascii="Times New Roman" w:hAnsi="Times New Roman"/>
                <w:bCs/>
                <w:sz w:val="18"/>
                <w:szCs w:val="18"/>
                <w:lang w:val="kk-KZ" w:eastAsia="en-GB"/>
              </w:rPr>
            </w:pPr>
            <w:r w:rsidRPr="0017176C">
              <w:rPr>
                <w:rFonts w:ascii="Times New Roman" w:hAnsi="Times New Roman"/>
                <w:bCs/>
                <w:sz w:val="18"/>
                <w:szCs w:val="18"/>
                <w:lang w:val="kk-KZ" w:eastAsia="en-GB"/>
              </w:rPr>
              <w:t>- тіреліп секіруді сәтті жүзеге асыру үшін арнайы жаттығуларды тиянақты орындайды;</w:t>
            </w:r>
          </w:p>
          <w:p w:rsidR="00EA054A" w:rsidRPr="0017176C" w:rsidRDefault="00EA054A" w:rsidP="009422F4">
            <w:pPr>
              <w:widowControl w:val="0"/>
              <w:spacing w:after="0" w:line="240" w:lineRule="auto"/>
              <w:rPr>
                <w:rFonts w:ascii="Times New Roman" w:hAnsi="Times New Roman"/>
                <w:bCs/>
                <w:sz w:val="18"/>
                <w:szCs w:val="18"/>
                <w:lang w:val="kk-KZ" w:eastAsia="en-GB"/>
              </w:rPr>
            </w:pPr>
            <w:r w:rsidRPr="0017176C">
              <w:rPr>
                <w:rFonts w:ascii="Times New Roman" w:hAnsi="Times New Roman"/>
                <w:bCs/>
                <w:sz w:val="18"/>
                <w:szCs w:val="18"/>
                <w:lang w:val="kk-KZ" w:eastAsia="en-GB"/>
              </w:rPr>
              <w:t>- секіру және қону фазаларының орындалу техникасын көрсетеді;</w:t>
            </w:r>
          </w:p>
          <w:p w:rsidR="00EA054A" w:rsidRPr="0017176C" w:rsidRDefault="00EA054A" w:rsidP="009422F4">
            <w:pPr>
              <w:widowControl w:val="0"/>
              <w:spacing w:after="0" w:line="240" w:lineRule="auto"/>
              <w:rPr>
                <w:rFonts w:ascii="Times New Roman" w:hAnsi="Times New Roman"/>
                <w:bCs/>
                <w:sz w:val="18"/>
                <w:szCs w:val="18"/>
                <w:lang w:val="kk-KZ" w:eastAsia="en-GB"/>
              </w:rPr>
            </w:pPr>
            <w:r w:rsidRPr="0017176C">
              <w:rPr>
                <w:rFonts w:ascii="Times New Roman" w:hAnsi="Times New Roman"/>
                <w:bCs/>
                <w:sz w:val="18"/>
                <w:szCs w:val="18"/>
                <w:lang w:val="kk-KZ" w:eastAsia="en-GB"/>
              </w:rPr>
              <w:t>- өз жетістігі мен кемшілігін өзгелермен бөліседі.</w:t>
            </w:r>
          </w:p>
        </w:tc>
        <w:tc>
          <w:tcPr>
            <w:tcW w:w="0" w:type="auto"/>
            <w:vMerge/>
            <w:shd w:val="clear" w:color="auto" w:fill="auto"/>
            <w:vAlign w:val="center"/>
          </w:tcPr>
          <w:p w:rsidR="00EA054A" w:rsidRPr="0017176C" w:rsidRDefault="00EA054A" w:rsidP="009422F4">
            <w:pPr>
              <w:widowControl w:val="0"/>
              <w:spacing w:after="0" w:line="240" w:lineRule="auto"/>
              <w:rPr>
                <w:rFonts w:ascii="Times New Roman" w:hAnsi="Times New Roman"/>
                <w:sz w:val="18"/>
                <w:szCs w:val="18"/>
                <w:lang w:val="kk-KZ" w:eastAsia="en-US"/>
              </w:rPr>
            </w:pPr>
          </w:p>
        </w:tc>
      </w:tr>
      <w:tr w:rsidR="00EA054A" w:rsidRPr="005D65E5" w:rsidTr="009422F4">
        <w:trPr>
          <w:trHeight w:val="20"/>
          <w:jc w:val="center"/>
        </w:trPr>
        <w:tc>
          <w:tcPr>
            <w:tcW w:w="0" w:type="auto"/>
            <w:vMerge/>
            <w:shd w:val="clear" w:color="auto" w:fill="auto"/>
            <w:vAlign w:val="center"/>
          </w:tcPr>
          <w:p w:rsidR="00EA054A" w:rsidRPr="0017176C" w:rsidRDefault="00EA054A" w:rsidP="009422F4">
            <w:pPr>
              <w:widowControl w:val="0"/>
              <w:spacing w:after="0" w:line="240" w:lineRule="auto"/>
              <w:rPr>
                <w:rFonts w:ascii="Times New Roman" w:hAnsi="Times New Roman"/>
                <w:sz w:val="18"/>
                <w:szCs w:val="18"/>
                <w:lang w:val="kk-KZ" w:eastAsia="en-US"/>
              </w:rPr>
            </w:pPr>
          </w:p>
        </w:tc>
        <w:tc>
          <w:tcPr>
            <w:tcW w:w="0" w:type="auto"/>
            <w:gridSpan w:val="2"/>
            <w:shd w:val="clear" w:color="auto" w:fill="auto"/>
            <w:vAlign w:val="center"/>
          </w:tcPr>
          <w:p w:rsidR="00EA054A" w:rsidRPr="0017176C" w:rsidRDefault="00EA054A" w:rsidP="009422F4">
            <w:pPr>
              <w:widowControl w:val="0"/>
              <w:spacing w:after="0" w:line="240" w:lineRule="auto"/>
              <w:rPr>
                <w:rFonts w:ascii="Times New Roman" w:hAnsi="Times New Roman"/>
                <w:bCs/>
                <w:sz w:val="18"/>
                <w:szCs w:val="18"/>
                <w:lang w:val="kk-KZ" w:eastAsia="en-GB"/>
              </w:rPr>
            </w:pPr>
          </w:p>
        </w:tc>
        <w:tc>
          <w:tcPr>
            <w:tcW w:w="0" w:type="auto"/>
            <w:vMerge/>
            <w:shd w:val="clear" w:color="auto" w:fill="auto"/>
            <w:vAlign w:val="center"/>
          </w:tcPr>
          <w:p w:rsidR="00EA054A" w:rsidRPr="0017176C" w:rsidRDefault="00EA054A" w:rsidP="009422F4">
            <w:pPr>
              <w:widowControl w:val="0"/>
              <w:spacing w:after="0" w:line="240" w:lineRule="auto"/>
              <w:rPr>
                <w:rFonts w:ascii="Times New Roman" w:hAnsi="Times New Roman"/>
                <w:sz w:val="18"/>
                <w:szCs w:val="18"/>
                <w:lang w:val="kk-KZ" w:eastAsia="en-US"/>
              </w:rPr>
            </w:pPr>
          </w:p>
        </w:tc>
      </w:tr>
      <w:tr w:rsidR="00EA054A" w:rsidRPr="005D65E5" w:rsidTr="009422F4">
        <w:trPr>
          <w:trHeight w:val="20"/>
          <w:jc w:val="center"/>
        </w:trPr>
        <w:tc>
          <w:tcPr>
            <w:tcW w:w="0" w:type="auto"/>
            <w:shd w:val="clear" w:color="auto" w:fill="auto"/>
            <w:vAlign w:val="center"/>
            <w:hideMark/>
          </w:tcPr>
          <w:p w:rsidR="00EA054A" w:rsidRPr="0017176C" w:rsidRDefault="00EA054A" w:rsidP="009422F4">
            <w:pPr>
              <w:widowControl w:val="0"/>
              <w:spacing w:after="0" w:line="240" w:lineRule="auto"/>
              <w:rPr>
                <w:rFonts w:ascii="Times New Roman" w:hAnsi="Times New Roman"/>
                <w:sz w:val="18"/>
                <w:szCs w:val="18"/>
                <w:lang w:val="kk-KZ" w:eastAsia="en-US"/>
              </w:rPr>
            </w:pPr>
            <w:r w:rsidRPr="0017176C">
              <w:rPr>
                <w:rFonts w:ascii="Times New Roman" w:hAnsi="Times New Roman"/>
                <w:sz w:val="18"/>
                <w:szCs w:val="18"/>
                <w:lang w:val="kk-KZ" w:eastAsia="en-US"/>
              </w:rPr>
              <w:t>Сабақтың</w:t>
            </w:r>
          </w:p>
          <w:p w:rsidR="00EA054A" w:rsidRPr="0017176C" w:rsidRDefault="00EA054A" w:rsidP="009422F4">
            <w:pPr>
              <w:widowControl w:val="0"/>
              <w:spacing w:after="0" w:line="240" w:lineRule="auto"/>
              <w:rPr>
                <w:rFonts w:ascii="Times New Roman" w:hAnsi="Times New Roman"/>
                <w:sz w:val="18"/>
                <w:szCs w:val="18"/>
                <w:lang w:val="kk-KZ" w:eastAsia="en-US"/>
              </w:rPr>
            </w:pPr>
            <w:r w:rsidRPr="0017176C">
              <w:rPr>
                <w:rFonts w:ascii="Times New Roman" w:hAnsi="Times New Roman"/>
                <w:sz w:val="18"/>
                <w:szCs w:val="18"/>
                <w:lang w:val="kk-KZ" w:eastAsia="en-US"/>
              </w:rPr>
              <w:t>соңы</w:t>
            </w:r>
          </w:p>
          <w:p w:rsidR="00EA054A" w:rsidRPr="0017176C" w:rsidRDefault="00EA054A" w:rsidP="009422F4">
            <w:pPr>
              <w:widowControl w:val="0"/>
              <w:spacing w:after="0" w:line="240" w:lineRule="auto"/>
              <w:rPr>
                <w:rFonts w:ascii="Times New Roman" w:hAnsi="Times New Roman"/>
                <w:sz w:val="18"/>
                <w:szCs w:val="18"/>
                <w:lang w:val="kk-KZ" w:eastAsia="en-US"/>
              </w:rPr>
            </w:pPr>
            <w:r w:rsidRPr="0017176C">
              <w:rPr>
                <w:rFonts w:ascii="Times New Roman" w:hAnsi="Times New Roman"/>
                <w:sz w:val="18"/>
                <w:szCs w:val="18"/>
                <w:lang w:val="kk-KZ" w:eastAsia="en-US"/>
              </w:rPr>
              <w:t>5 минут</w:t>
            </w:r>
          </w:p>
        </w:tc>
        <w:tc>
          <w:tcPr>
            <w:tcW w:w="0" w:type="auto"/>
            <w:gridSpan w:val="2"/>
            <w:shd w:val="clear" w:color="auto" w:fill="auto"/>
            <w:vAlign w:val="center"/>
            <w:hideMark/>
          </w:tcPr>
          <w:p w:rsidR="00EA054A" w:rsidRPr="0017176C" w:rsidRDefault="00EA054A" w:rsidP="009422F4">
            <w:pPr>
              <w:widowControl w:val="0"/>
              <w:spacing w:after="0" w:line="240" w:lineRule="auto"/>
              <w:rPr>
                <w:rFonts w:ascii="Times New Roman" w:hAnsi="Times New Roman"/>
                <w:bCs/>
                <w:sz w:val="18"/>
                <w:szCs w:val="18"/>
                <w:lang w:val="kk-KZ" w:eastAsia="en-GB"/>
              </w:rPr>
            </w:pPr>
            <w:r w:rsidRPr="0017176C">
              <w:rPr>
                <w:rFonts w:ascii="Times New Roman" w:hAnsi="Times New Roman"/>
                <w:bCs/>
                <w:sz w:val="18"/>
                <w:szCs w:val="18"/>
                <w:lang w:val="kk-KZ" w:eastAsia="en-GB"/>
              </w:rPr>
              <w:t>Сабақты қорытындылау:</w:t>
            </w:r>
          </w:p>
          <w:p w:rsidR="00EA054A" w:rsidRPr="0017176C" w:rsidRDefault="00EA054A" w:rsidP="009422F4">
            <w:pPr>
              <w:widowControl w:val="0"/>
              <w:spacing w:after="0" w:line="240" w:lineRule="auto"/>
              <w:rPr>
                <w:rFonts w:ascii="Times New Roman" w:hAnsi="Times New Roman"/>
                <w:bCs/>
                <w:sz w:val="18"/>
                <w:szCs w:val="18"/>
                <w:lang w:val="kk-KZ" w:eastAsia="en-GB"/>
              </w:rPr>
            </w:pPr>
            <w:r w:rsidRPr="0017176C">
              <w:rPr>
                <w:rFonts w:ascii="Times New Roman" w:hAnsi="Times New Roman"/>
                <w:bCs/>
                <w:sz w:val="18"/>
                <w:szCs w:val="18"/>
                <w:lang w:val="kk-KZ" w:eastAsia="en-GB"/>
              </w:rPr>
              <w:t>Мақсаты: Қол жеткен нәтижелер туралы ойлану, өзіндік талдау жүргізуге дағдыландыру. Тақырыпты меңгеру деңгейін анықтау.</w:t>
            </w:r>
          </w:p>
          <w:p w:rsidR="00EA054A" w:rsidRPr="0017176C" w:rsidRDefault="00EA054A" w:rsidP="009422F4">
            <w:pPr>
              <w:widowControl w:val="0"/>
              <w:spacing w:after="0" w:line="240" w:lineRule="auto"/>
              <w:rPr>
                <w:rFonts w:ascii="Times New Roman" w:hAnsi="Times New Roman"/>
                <w:bCs/>
                <w:sz w:val="18"/>
                <w:szCs w:val="18"/>
                <w:lang w:val="kk-KZ" w:eastAsia="en-GB"/>
              </w:rPr>
            </w:pPr>
            <w:r w:rsidRPr="0017176C">
              <w:rPr>
                <w:rFonts w:ascii="Times New Roman" w:hAnsi="Times New Roman"/>
                <w:bCs/>
                <w:sz w:val="18"/>
                <w:szCs w:val="18"/>
                <w:lang w:val="kk-KZ" w:eastAsia="en-GB"/>
              </w:rPr>
              <w:t>Сипаттама: Оқушылар өз беттерінше сабақтың басында қойылған сұраққа жауап береді. Өткен тақырып туралы кері байланыс беру үшін мұғалім сұрақ қояды, оқушылар ауызша жауап береді.</w:t>
            </w:r>
          </w:p>
          <w:p w:rsidR="00EA054A" w:rsidRPr="0017176C" w:rsidRDefault="00EA054A" w:rsidP="009422F4">
            <w:pPr>
              <w:widowControl w:val="0"/>
              <w:spacing w:after="0" w:line="240" w:lineRule="auto"/>
              <w:rPr>
                <w:rFonts w:ascii="Times New Roman" w:hAnsi="Times New Roman"/>
                <w:bCs/>
                <w:sz w:val="18"/>
                <w:szCs w:val="18"/>
                <w:lang w:val="kk-KZ" w:eastAsia="en-GB"/>
              </w:rPr>
            </w:pPr>
            <w:r w:rsidRPr="0017176C">
              <w:rPr>
                <w:rFonts w:ascii="Times New Roman" w:hAnsi="Times New Roman"/>
                <w:bCs/>
                <w:sz w:val="18"/>
                <w:szCs w:val="18"/>
                <w:lang w:val="kk-KZ" w:eastAsia="en-GB"/>
              </w:rPr>
              <w:t>Мұғалім әрекеті: Сұрақ-жауап арқылы кері байланыс жүргізеді. Сабақ басында қойылған сұрағына әр оқушыдан жауап сұрайды. Жақсы нәтижеге қол жеткізген оқушылар мен үздіктерді атайды. Жетілдіру жаттығуларын ұсынады.</w:t>
            </w:r>
          </w:p>
          <w:p w:rsidR="00EA054A" w:rsidRPr="0017176C" w:rsidRDefault="00EA054A" w:rsidP="009422F4">
            <w:pPr>
              <w:widowControl w:val="0"/>
              <w:spacing w:after="0" w:line="240" w:lineRule="auto"/>
              <w:rPr>
                <w:rFonts w:ascii="Times New Roman" w:hAnsi="Times New Roman"/>
                <w:sz w:val="18"/>
                <w:szCs w:val="18"/>
                <w:lang w:val="kk-KZ" w:eastAsia="en-US"/>
              </w:rPr>
            </w:pPr>
            <w:r w:rsidRPr="0017176C">
              <w:rPr>
                <w:rFonts w:ascii="Times New Roman" w:hAnsi="Times New Roman"/>
                <w:bCs/>
                <w:sz w:val="18"/>
                <w:szCs w:val="18"/>
                <w:lang w:val="kk-KZ" w:eastAsia="en-GB"/>
              </w:rPr>
              <w:t>Оқушының әрекеті: Қиын болған немесе жүзеге асыра алмаған мәселелер бойынша сұрақ қояды. Үздік нәтиже көрсету үшін өзіндік ойлармен бөліседі. Сабақ басындағы мұғалім сұрағына жауап береді.</w:t>
            </w:r>
          </w:p>
        </w:tc>
        <w:tc>
          <w:tcPr>
            <w:tcW w:w="0" w:type="auto"/>
            <w:vMerge/>
            <w:shd w:val="clear" w:color="auto" w:fill="auto"/>
            <w:vAlign w:val="center"/>
          </w:tcPr>
          <w:p w:rsidR="00EA054A" w:rsidRPr="0017176C" w:rsidRDefault="00EA054A" w:rsidP="009422F4">
            <w:pPr>
              <w:widowControl w:val="0"/>
              <w:spacing w:after="0" w:line="240" w:lineRule="auto"/>
              <w:rPr>
                <w:rFonts w:ascii="Times New Roman" w:hAnsi="Times New Roman"/>
                <w:sz w:val="18"/>
                <w:szCs w:val="18"/>
                <w:lang w:val="kk-KZ" w:eastAsia="en-US"/>
              </w:rPr>
            </w:pPr>
          </w:p>
        </w:tc>
      </w:tr>
    </w:tbl>
    <w:p w:rsidR="00EA054A" w:rsidRPr="0017176C" w:rsidRDefault="00EA054A" w:rsidP="00EA054A">
      <w:pPr>
        <w:widowControl w:val="0"/>
        <w:spacing w:after="0" w:line="240" w:lineRule="auto"/>
        <w:rPr>
          <w:rFonts w:ascii="Times New Roman" w:hAnsi="Times New Roman"/>
          <w:sz w:val="18"/>
          <w:szCs w:val="18"/>
          <w:lang w:val="kk-KZ"/>
        </w:rPr>
      </w:pPr>
      <w:r w:rsidRPr="0017176C">
        <w:rPr>
          <w:rFonts w:ascii="Times New Roman" w:hAnsi="Times New Roman"/>
          <w:sz w:val="18"/>
          <w:szCs w:val="18"/>
          <w:lang w:val="kk-KZ"/>
        </w:rPr>
        <w:t>ҚОСЫМША АҚПАРАТ</w:t>
      </w:r>
    </w:p>
    <w:tbl>
      <w:tblPr>
        <w:tblStyle w:val="BERIK"/>
        <w:tblW w:w="0" w:type="auto"/>
        <w:tblLook w:val="01E0" w:firstRow="1" w:lastRow="1" w:firstColumn="1" w:lastColumn="1" w:noHBand="0" w:noVBand="0"/>
      </w:tblPr>
      <w:tblGrid>
        <w:gridCol w:w="3729"/>
        <w:gridCol w:w="2539"/>
        <w:gridCol w:w="3303"/>
      </w:tblGrid>
      <w:tr w:rsidR="00EA054A" w:rsidRPr="005D65E5" w:rsidTr="009422F4">
        <w:trPr>
          <w:trHeight w:val="20"/>
        </w:trPr>
        <w:tc>
          <w:tcPr>
            <w:tcW w:w="0" w:type="auto"/>
            <w:hideMark/>
          </w:tcPr>
          <w:p w:rsidR="00EA054A" w:rsidRPr="0017176C" w:rsidRDefault="00EA054A" w:rsidP="009422F4">
            <w:pPr>
              <w:rPr>
                <w:rFonts w:ascii="Times New Roman" w:hAnsi="Times New Roman"/>
                <w:sz w:val="18"/>
                <w:szCs w:val="18"/>
                <w:lang w:val="kk-KZ" w:eastAsia="en-US"/>
              </w:rPr>
            </w:pPr>
            <w:r w:rsidRPr="0017176C">
              <w:rPr>
                <w:rFonts w:ascii="Times New Roman" w:hAnsi="Times New Roman"/>
                <w:sz w:val="18"/>
                <w:szCs w:val="18"/>
                <w:lang w:val="kk-KZ" w:eastAsia="en-US"/>
              </w:rPr>
              <w:t xml:space="preserve">Саралау-оқушыларға қалай көбірек қолдау көрсетуді жоспарлау? </w:t>
            </w:r>
          </w:p>
          <w:p w:rsidR="00EA054A" w:rsidRPr="0017176C" w:rsidRDefault="00EA054A" w:rsidP="009422F4">
            <w:pPr>
              <w:rPr>
                <w:rFonts w:ascii="Times New Roman" w:hAnsi="Times New Roman"/>
                <w:sz w:val="18"/>
                <w:szCs w:val="18"/>
                <w:lang w:val="kk-KZ" w:eastAsia="en-US"/>
              </w:rPr>
            </w:pPr>
            <w:r w:rsidRPr="0017176C">
              <w:rPr>
                <w:rFonts w:ascii="Times New Roman" w:hAnsi="Times New Roman"/>
                <w:sz w:val="18"/>
                <w:szCs w:val="18"/>
                <w:lang w:val="kk-KZ" w:eastAsia="en-US"/>
              </w:rPr>
              <w:t>Қабілеті жоғары оқушыларға қандай міндет қоюды жоспарлау?</w:t>
            </w:r>
          </w:p>
        </w:tc>
        <w:tc>
          <w:tcPr>
            <w:tcW w:w="0" w:type="auto"/>
            <w:hideMark/>
          </w:tcPr>
          <w:p w:rsidR="00EA054A" w:rsidRPr="0017176C" w:rsidRDefault="00EA054A" w:rsidP="009422F4">
            <w:pPr>
              <w:rPr>
                <w:rFonts w:ascii="Times New Roman" w:hAnsi="Times New Roman"/>
                <w:sz w:val="18"/>
                <w:szCs w:val="18"/>
                <w:lang w:val="kk-KZ" w:eastAsia="en-US"/>
              </w:rPr>
            </w:pPr>
            <w:r w:rsidRPr="0017176C">
              <w:rPr>
                <w:rFonts w:ascii="Times New Roman" w:hAnsi="Times New Roman"/>
                <w:sz w:val="18"/>
                <w:szCs w:val="18"/>
                <w:lang w:val="kk-KZ" w:eastAsia="en-US"/>
              </w:rPr>
              <w:t>Бағалау-оқушылардың материалды меңгеру деңгейін қалай тексеруді жоспарлайсыз?</w:t>
            </w:r>
          </w:p>
        </w:tc>
        <w:tc>
          <w:tcPr>
            <w:tcW w:w="0" w:type="auto"/>
            <w:hideMark/>
          </w:tcPr>
          <w:p w:rsidR="00EA054A" w:rsidRPr="0017176C" w:rsidRDefault="00EA054A" w:rsidP="009422F4">
            <w:pPr>
              <w:rPr>
                <w:rFonts w:ascii="Times New Roman" w:hAnsi="Times New Roman"/>
                <w:sz w:val="18"/>
                <w:szCs w:val="18"/>
                <w:highlight w:val="yellow"/>
                <w:lang w:val="kk-KZ" w:eastAsia="en-US"/>
              </w:rPr>
            </w:pPr>
            <w:r w:rsidRPr="0017176C">
              <w:rPr>
                <w:rFonts w:ascii="Times New Roman" w:hAnsi="Times New Roman"/>
                <w:sz w:val="18"/>
                <w:szCs w:val="18"/>
                <w:lang w:val="kk-KZ" w:eastAsia="en-US"/>
              </w:rPr>
              <w:t>Денсаулық және қауіпсіздік техникасының сақталуы</w:t>
            </w:r>
          </w:p>
        </w:tc>
      </w:tr>
      <w:tr w:rsidR="00EA054A" w:rsidRPr="005D65E5" w:rsidTr="009422F4">
        <w:trPr>
          <w:trHeight w:val="20"/>
        </w:trPr>
        <w:tc>
          <w:tcPr>
            <w:tcW w:w="0" w:type="auto"/>
          </w:tcPr>
          <w:p w:rsidR="00EA054A" w:rsidRPr="0017176C" w:rsidRDefault="00EA054A" w:rsidP="009422F4">
            <w:pPr>
              <w:rPr>
                <w:rFonts w:ascii="Times New Roman" w:hAnsi="Times New Roman"/>
                <w:sz w:val="18"/>
                <w:szCs w:val="18"/>
                <w:lang w:val="kk-KZ" w:eastAsia="en-GB"/>
              </w:rPr>
            </w:pPr>
            <w:r w:rsidRPr="0017176C">
              <w:rPr>
                <w:rFonts w:ascii="Times New Roman" w:hAnsi="Times New Roman"/>
                <w:bCs/>
                <w:sz w:val="18"/>
                <w:szCs w:val="18"/>
                <w:lang w:val="kk-KZ" w:eastAsia="en-GB"/>
              </w:rPr>
              <w:t xml:space="preserve">Саралау барысында оқушылардың деңгейін анықтап, деңгейлері бойынша тапсырмалар бердім. Сабаққа белсенді қатысып тапсырманы дұрыс орындаған оқушыларды ауызша мадақтау арқылы бағаладым. Деңгейі жоғары оқушылармен араластырып білім деңгейлерін көтердім. </w:t>
            </w:r>
          </w:p>
        </w:tc>
        <w:tc>
          <w:tcPr>
            <w:tcW w:w="0" w:type="auto"/>
            <w:hideMark/>
          </w:tcPr>
          <w:p w:rsidR="00EA054A" w:rsidRPr="0017176C" w:rsidRDefault="00EA054A" w:rsidP="009422F4">
            <w:pPr>
              <w:rPr>
                <w:rFonts w:ascii="Times New Roman" w:hAnsi="Times New Roman"/>
                <w:sz w:val="18"/>
                <w:szCs w:val="18"/>
                <w:lang w:val="kk-KZ" w:eastAsia="en-GB"/>
              </w:rPr>
            </w:pPr>
            <w:r w:rsidRPr="0017176C">
              <w:rPr>
                <w:rFonts w:ascii="Times New Roman" w:hAnsi="Times New Roman"/>
                <w:bCs/>
                <w:sz w:val="18"/>
                <w:szCs w:val="18"/>
                <w:lang w:val="kk-KZ" w:eastAsia="en-GB"/>
              </w:rPr>
              <w:t>Оқушылар бір-біріне кері байланыс берді. «Қолмен белгі беру», «Бір минуттық эссе», «Ауызша бағалау» әдісі арқылы рефлексия жасалды.</w:t>
            </w:r>
          </w:p>
        </w:tc>
        <w:tc>
          <w:tcPr>
            <w:tcW w:w="0" w:type="auto"/>
            <w:hideMark/>
          </w:tcPr>
          <w:p w:rsidR="00EA054A" w:rsidRPr="0017176C" w:rsidRDefault="00EA054A" w:rsidP="009422F4">
            <w:pPr>
              <w:rPr>
                <w:rFonts w:ascii="Times New Roman" w:hAnsi="Times New Roman"/>
                <w:bCs/>
                <w:sz w:val="18"/>
                <w:szCs w:val="18"/>
                <w:highlight w:val="yellow"/>
                <w:lang w:val="kk-KZ" w:eastAsia="en-US"/>
              </w:rPr>
            </w:pPr>
            <w:r w:rsidRPr="0017176C">
              <w:rPr>
                <w:rFonts w:ascii="Times New Roman" w:hAnsi="Times New Roman"/>
                <w:sz w:val="18"/>
                <w:szCs w:val="18"/>
                <w:lang w:val="kk-KZ" w:eastAsia="en-GB"/>
              </w:rPr>
              <w:t>Тапсырмаларды орындау кезінде спорттық құралдардың дұрыс орналасуына көңіл бөлу. Дене қыздыру жаттығуларының орындалуына аса көңіл бөлу, икемділікті дамытуға септігін тигізеді. Дене қуатын үнемдеу шарттары. Дұрыс тыныс алу. Сабақтың барысында техника қауіпсіздік ережелерін сақтау</w:t>
            </w:r>
          </w:p>
        </w:tc>
      </w:tr>
      <w:tr w:rsidR="00EA054A" w:rsidRPr="0017176C" w:rsidTr="009422F4">
        <w:trPr>
          <w:trHeight w:val="20"/>
        </w:trPr>
        <w:tc>
          <w:tcPr>
            <w:tcW w:w="0" w:type="auto"/>
            <w:gridSpan w:val="2"/>
          </w:tcPr>
          <w:p w:rsidR="00EA054A" w:rsidRPr="0017176C" w:rsidRDefault="00EA054A" w:rsidP="009422F4">
            <w:pPr>
              <w:rPr>
                <w:rFonts w:ascii="Times New Roman" w:hAnsi="Times New Roman"/>
                <w:bCs/>
                <w:sz w:val="18"/>
                <w:szCs w:val="18"/>
                <w:lang w:val="kk-KZ" w:eastAsia="en-GB"/>
              </w:rPr>
            </w:pPr>
            <w:r w:rsidRPr="0017176C">
              <w:rPr>
                <w:rFonts w:ascii="Times New Roman" w:hAnsi="Times New Roman"/>
                <w:bCs/>
                <w:sz w:val="18"/>
                <w:szCs w:val="18"/>
                <w:lang w:val="kk-KZ" w:eastAsia="en-GB"/>
              </w:rPr>
              <w:t>Сабақ бойынша рефлексия</w:t>
            </w:r>
          </w:p>
          <w:p w:rsidR="00EA054A" w:rsidRPr="0017176C" w:rsidRDefault="00EA054A" w:rsidP="009422F4">
            <w:pPr>
              <w:rPr>
                <w:rFonts w:ascii="Times New Roman" w:hAnsi="Times New Roman"/>
                <w:bCs/>
                <w:sz w:val="18"/>
                <w:szCs w:val="18"/>
                <w:lang w:val="kk-KZ" w:eastAsia="en-GB"/>
              </w:rPr>
            </w:pPr>
            <w:r w:rsidRPr="0017176C">
              <w:rPr>
                <w:rFonts w:ascii="Times New Roman" w:hAnsi="Times New Roman"/>
                <w:bCs/>
                <w:sz w:val="18"/>
                <w:szCs w:val="18"/>
                <w:lang w:val="kk-KZ" w:eastAsia="en-GB"/>
              </w:rPr>
              <w:t>-Сабақ мақсаттары, оқу мақсаттары дұрыс қойылған ба?</w:t>
            </w:r>
          </w:p>
          <w:p w:rsidR="00EA054A" w:rsidRPr="0017176C" w:rsidRDefault="00EA054A" w:rsidP="009422F4">
            <w:pPr>
              <w:rPr>
                <w:rFonts w:ascii="Times New Roman" w:hAnsi="Times New Roman"/>
                <w:bCs/>
                <w:sz w:val="18"/>
                <w:szCs w:val="18"/>
                <w:lang w:val="kk-KZ" w:eastAsia="en-GB"/>
              </w:rPr>
            </w:pPr>
            <w:r w:rsidRPr="0017176C">
              <w:rPr>
                <w:rFonts w:ascii="Times New Roman" w:hAnsi="Times New Roman"/>
                <w:bCs/>
                <w:sz w:val="18"/>
                <w:szCs w:val="18"/>
                <w:lang w:val="kk-KZ" w:eastAsia="en-GB"/>
              </w:rPr>
              <w:t>-Оқушылардың барлығы ОМ қол жеткізді ме?</w:t>
            </w:r>
          </w:p>
          <w:p w:rsidR="00EA054A" w:rsidRPr="0017176C" w:rsidRDefault="00EA054A" w:rsidP="009422F4">
            <w:pPr>
              <w:rPr>
                <w:rFonts w:ascii="Times New Roman" w:hAnsi="Times New Roman"/>
                <w:bCs/>
                <w:sz w:val="18"/>
                <w:szCs w:val="18"/>
                <w:lang w:val="kk-KZ" w:eastAsia="en-GB"/>
              </w:rPr>
            </w:pPr>
            <w:r w:rsidRPr="0017176C">
              <w:rPr>
                <w:rFonts w:ascii="Times New Roman" w:hAnsi="Times New Roman"/>
                <w:bCs/>
                <w:sz w:val="18"/>
                <w:szCs w:val="18"/>
                <w:lang w:val="kk-KZ" w:eastAsia="en-GB"/>
              </w:rPr>
              <w:t>-Сабақта саралау дұрыс жүргізілді ме?</w:t>
            </w:r>
          </w:p>
          <w:p w:rsidR="00EA054A" w:rsidRPr="0017176C" w:rsidRDefault="00EA054A" w:rsidP="009422F4">
            <w:pPr>
              <w:rPr>
                <w:rFonts w:ascii="Times New Roman" w:hAnsi="Times New Roman"/>
                <w:bCs/>
                <w:sz w:val="18"/>
                <w:szCs w:val="18"/>
                <w:lang w:val="kk-KZ" w:eastAsia="en-GB"/>
              </w:rPr>
            </w:pPr>
            <w:r w:rsidRPr="0017176C">
              <w:rPr>
                <w:rFonts w:ascii="Times New Roman" w:hAnsi="Times New Roman"/>
                <w:bCs/>
                <w:sz w:val="18"/>
                <w:szCs w:val="18"/>
                <w:lang w:val="kk-KZ" w:eastAsia="en-GB"/>
              </w:rPr>
              <w:t>-Сабақтың уақыттық кезеңдері сақталды ма?</w:t>
            </w:r>
          </w:p>
          <w:p w:rsidR="00EA054A" w:rsidRPr="0017176C" w:rsidRDefault="00EA054A" w:rsidP="009422F4">
            <w:pPr>
              <w:rPr>
                <w:rFonts w:ascii="Times New Roman" w:hAnsi="Times New Roman"/>
                <w:sz w:val="18"/>
                <w:szCs w:val="18"/>
                <w:lang w:val="kk-KZ" w:eastAsia="en-GB"/>
              </w:rPr>
            </w:pPr>
            <w:r w:rsidRPr="0017176C">
              <w:rPr>
                <w:rFonts w:ascii="Times New Roman" w:hAnsi="Times New Roman"/>
                <w:bCs/>
                <w:sz w:val="18"/>
                <w:szCs w:val="18"/>
                <w:lang w:val="kk-KZ" w:eastAsia="en-GB"/>
              </w:rPr>
              <w:t>-Сабақ жоспарынан қандай ауытқулар болды, неліктен?</w:t>
            </w:r>
          </w:p>
        </w:tc>
        <w:tc>
          <w:tcPr>
            <w:tcW w:w="0" w:type="auto"/>
          </w:tcPr>
          <w:p w:rsidR="00EA054A" w:rsidRPr="0017176C" w:rsidRDefault="00EA054A" w:rsidP="009422F4">
            <w:pPr>
              <w:rPr>
                <w:rFonts w:ascii="Times New Roman" w:hAnsi="Times New Roman"/>
                <w:sz w:val="18"/>
                <w:szCs w:val="18"/>
                <w:lang w:val="kk-KZ" w:eastAsia="en-GB"/>
              </w:rPr>
            </w:pPr>
            <w:r w:rsidRPr="0017176C">
              <w:rPr>
                <w:rFonts w:ascii="Times New Roman" w:hAnsi="Times New Roman"/>
                <w:sz w:val="18"/>
                <w:szCs w:val="18"/>
                <w:lang w:val="kk-KZ" w:eastAsia="en-GB"/>
              </w:rPr>
              <w:t xml:space="preserve">Сабақ мақсаттары, оқу мақсаттары жоспар бойынша нақты қойылған. Сабақ соңында барлық оқушы оқу мақсатына қол жеткізді. Сабақ соңында саралау жүргізіліп, сабақ қорытындыланды. Кіріспе бөлім 10 минут, негізгі бөлім 25 минут, қортынды 5 минут регламент сақталды. </w:t>
            </w:r>
            <w:r w:rsidRPr="0017176C">
              <w:rPr>
                <w:rFonts w:ascii="Times New Roman" w:hAnsi="Times New Roman"/>
                <w:bCs/>
                <w:sz w:val="18"/>
                <w:szCs w:val="18"/>
                <w:lang w:val="kk-KZ" w:eastAsia="en-GB"/>
              </w:rPr>
              <w:t>Сабақ жоспарынан а</w:t>
            </w:r>
            <w:r w:rsidRPr="0017176C">
              <w:rPr>
                <w:rFonts w:ascii="Times New Roman" w:hAnsi="Times New Roman"/>
                <w:sz w:val="18"/>
                <w:szCs w:val="18"/>
                <w:lang w:val="kk-KZ" w:eastAsia="en-GB"/>
              </w:rPr>
              <w:t xml:space="preserve">уытқулар болған жоқ </w:t>
            </w:r>
          </w:p>
        </w:tc>
      </w:tr>
      <w:tr w:rsidR="00EA054A" w:rsidRPr="0017176C" w:rsidTr="009422F4">
        <w:trPr>
          <w:trHeight w:val="20"/>
        </w:trPr>
        <w:tc>
          <w:tcPr>
            <w:tcW w:w="0" w:type="auto"/>
            <w:gridSpan w:val="3"/>
          </w:tcPr>
          <w:p w:rsidR="00EA054A" w:rsidRPr="0017176C" w:rsidRDefault="00EA054A" w:rsidP="009422F4">
            <w:pPr>
              <w:rPr>
                <w:rFonts w:ascii="Times New Roman" w:hAnsi="Times New Roman"/>
                <w:sz w:val="18"/>
                <w:szCs w:val="18"/>
                <w:lang w:val="kk-KZ"/>
              </w:rPr>
            </w:pPr>
            <w:r w:rsidRPr="0017176C">
              <w:rPr>
                <w:rFonts w:ascii="Times New Roman" w:hAnsi="Times New Roman"/>
                <w:sz w:val="18"/>
                <w:szCs w:val="18"/>
                <w:lang w:val="kk-KZ"/>
              </w:rPr>
              <w:lastRenderedPageBreak/>
              <w:t>Жалпы баға</w:t>
            </w:r>
          </w:p>
          <w:p w:rsidR="00EA054A" w:rsidRPr="0017176C" w:rsidRDefault="00EA054A" w:rsidP="009422F4">
            <w:pPr>
              <w:rPr>
                <w:rFonts w:ascii="Times New Roman" w:hAnsi="Times New Roman"/>
                <w:sz w:val="18"/>
                <w:szCs w:val="18"/>
                <w:lang w:val="kk-KZ"/>
              </w:rPr>
            </w:pPr>
            <w:r w:rsidRPr="0017176C">
              <w:rPr>
                <w:rFonts w:ascii="Times New Roman" w:hAnsi="Times New Roman"/>
                <w:sz w:val="18"/>
                <w:szCs w:val="18"/>
                <w:lang w:val="kk-KZ"/>
              </w:rPr>
              <w:t>Caбaқтың жақсы өткен eкi acпeктici (оқыту туpaлы дa, oқу туpaлы дa ойланыңыз)?</w:t>
            </w:r>
          </w:p>
          <w:p w:rsidR="00EA054A" w:rsidRPr="0017176C" w:rsidRDefault="00EA054A" w:rsidP="009422F4">
            <w:pPr>
              <w:rPr>
                <w:rFonts w:ascii="Times New Roman" w:hAnsi="Times New Roman"/>
                <w:sz w:val="18"/>
                <w:szCs w:val="18"/>
                <w:lang w:val="kk-KZ"/>
              </w:rPr>
            </w:pPr>
            <w:r w:rsidRPr="0017176C">
              <w:rPr>
                <w:rFonts w:ascii="Times New Roman" w:hAnsi="Times New Roman"/>
                <w:sz w:val="18"/>
                <w:szCs w:val="18"/>
                <w:lang w:val="kk-KZ"/>
              </w:rPr>
              <w:t>_____________________________________________________________________________________________________</w:t>
            </w:r>
          </w:p>
          <w:p w:rsidR="00EA054A" w:rsidRPr="0017176C" w:rsidRDefault="00EA054A" w:rsidP="009422F4">
            <w:pPr>
              <w:rPr>
                <w:rFonts w:ascii="Times New Roman" w:hAnsi="Times New Roman"/>
                <w:sz w:val="18"/>
                <w:szCs w:val="18"/>
                <w:lang w:val="kk-KZ"/>
              </w:rPr>
            </w:pPr>
            <w:r w:rsidRPr="0017176C">
              <w:rPr>
                <w:rFonts w:ascii="Times New Roman" w:hAnsi="Times New Roman"/>
                <w:sz w:val="18"/>
                <w:szCs w:val="18"/>
                <w:lang w:val="kk-KZ"/>
              </w:rPr>
              <w:t>Caбaқты жaқcapтуғa не ықпал ете aлaды (оқыту туpaлы дa, oқу туpaлы дa ойланыңыз)?</w:t>
            </w:r>
          </w:p>
          <w:p w:rsidR="00EA054A" w:rsidRPr="0017176C" w:rsidRDefault="00EA054A" w:rsidP="009422F4">
            <w:pPr>
              <w:rPr>
                <w:rFonts w:ascii="Times New Roman" w:hAnsi="Times New Roman"/>
                <w:sz w:val="18"/>
                <w:szCs w:val="18"/>
                <w:lang w:val="kk-KZ"/>
              </w:rPr>
            </w:pPr>
            <w:r w:rsidRPr="0017176C">
              <w:rPr>
                <w:rFonts w:ascii="Times New Roman" w:hAnsi="Times New Roman"/>
                <w:sz w:val="18"/>
                <w:szCs w:val="18"/>
                <w:lang w:val="kk-KZ"/>
              </w:rPr>
              <w:t>_____________________________________________________________________________________________________</w:t>
            </w:r>
          </w:p>
          <w:p w:rsidR="00EA054A" w:rsidRPr="0017176C" w:rsidRDefault="00EA054A" w:rsidP="009422F4">
            <w:pPr>
              <w:rPr>
                <w:rFonts w:ascii="Times New Roman" w:hAnsi="Times New Roman"/>
                <w:sz w:val="18"/>
                <w:szCs w:val="18"/>
                <w:lang w:val="kk-KZ"/>
              </w:rPr>
            </w:pPr>
            <w:r w:rsidRPr="0017176C">
              <w:rPr>
                <w:rFonts w:ascii="Times New Roman" w:hAnsi="Times New Roman"/>
                <w:sz w:val="18"/>
                <w:szCs w:val="18"/>
                <w:lang w:val="kk-KZ"/>
              </w:rPr>
              <w:t>Caбaқ бapыcындa cынып туpaлы нeмece жeкeлeгeн oқушылapдың жeтicтiк/қиындықтapы туpaлы нeнi бiлдiм, кeлeci caбaқтapдa нeгe көңiл бөлу қaжeт?</w:t>
            </w:r>
          </w:p>
          <w:p w:rsidR="00EA054A" w:rsidRPr="0017176C" w:rsidRDefault="00EA054A" w:rsidP="009422F4">
            <w:pPr>
              <w:rPr>
                <w:rFonts w:ascii="Times New Roman" w:hAnsi="Times New Roman"/>
                <w:sz w:val="18"/>
                <w:szCs w:val="18"/>
                <w:lang w:val="kk-KZ"/>
              </w:rPr>
            </w:pPr>
            <w:r w:rsidRPr="0017176C">
              <w:rPr>
                <w:rFonts w:ascii="Times New Roman" w:hAnsi="Times New Roman"/>
                <w:sz w:val="18"/>
                <w:szCs w:val="18"/>
                <w:lang w:val="kk-KZ"/>
              </w:rPr>
              <w:t>_____________________________________________________________________________________________________</w:t>
            </w:r>
          </w:p>
          <w:p w:rsidR="00EA054A" w:rsidRPr="0017176C" w:rsidRDefault="00EA054A" w:rsidP="009422F4">
            <w:pPr>
              <w:rPr>
                <w:rFonts w:ascii="Times New Roman" w:hAnsi="Times New Roman"/>
                <w:sz w:val="18"/>
                <w:szCs w:val="18"/>
                <w:lang w:val="kk-KZ"/>
              </w:rPr>
            </w:pPr>
          </w:p>
        </w:tc>
      </w:tr>
    </w:tbl>
    <w:p w:rsidR="00EA054A" w:rsidRPr="0017176C" w:rsidRDefault="00EA054A" w:rsidP="00EA054A">
      <w:pPr>
        <w:pStyle w:val="Dochead1"/>
        <w:spacing w:line="240" w:lineRule="auto"/>
        <w:ind w:right="0"/>
        <w:rPr>
          <w:rFonts w:ascii="Times New Roman" w:hAnsi="Times New Roman" w:cs="Times New Roman"/>
          <w:b w:val="0"/>
          <w:color w:val="auto"/>
          <w:sz w:val="18"/>
          <w:szCs w:val="18"/>
          <w:lang w:val="kk-KZ"/>
        </w:rPr>
      </w:pPr>
    </w:p>
    <w:p w:rsidR="00EA054A" w:rsidRPr="0017176C" w:rsidRDefault="00EA054A" w:rsidP="00EA054A">
      <w:pPr>
        <w:spacing w:after="160" w:line="240" w:lineRule="auto"/>
        <w:rPr>
          <w:rFonts w:ascii="Times New Roman" w:hAnsi="Times New Roman"/>
          <w:bCs/>
          <w:sz w:val="18"/>
          <w:szCs w:val="18"/>
          <w:lang w:val="kk-KZ" w:eastAsia="en-US"/>
        </w:rPr>
      </w:pPr>
      <w:r w:rsidRPr="0017176C">
        <w:rPr>
          <w:rFonts w:ascii="Times New Roman" w:hAnsi="Times New Roman"/>
          <w:sz w:val="18"/>
          <w:szCs w:val="18"/>
          <w:lang w:val="kk-KZ"/>
        </w:rPr>
        <w:br w:type="page"/>
      </w:r>
    </w:p>
    <w:bookmarkEnd w:id="0"/>
    <w:p w:rsidR="00242092" w:rsidRDefault="00242092"/>
    <w:sectPr w:rsidR="002420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C8B"/>
    <w:rsid w:val="00242092"/>
    <w:rsid w:val="002D3C8B"/>
    <w:rsid w:val="00EA0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54A"/>
    <w:rPr>
      <w:rFonts w:ascii="Calibri" w:eastAsia="Times New Roman" w:hAnsi="Calibri" w:cs="Times New Roman"/>
      <w:lang w:eastAsia="ru-RU"/>
    </w:rPr>
  </w:style>
  <w:style w:type="paragraph" w:styleId="9">
    <w:name w:val="heading 9"/>
    <w:basedOn w:val="a"/>
    <w:next w:val="a"/>
    <w:link w:val="90"/>
    <w:uiPriority w:val="9"/>
    <w:semiHidden/>
    <w:unhideWhenUsed/>
    <w:qFormat/>
    <w:rsid w:val="00EA054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head1Char">
    <w:name w:val="Doc head 1 Char"/>
    <w:link w:val="Dochead1"/>
    <w:locked/>
    <w:rsid w:val="00EA054A"/>
    <w:rPr>
      <w:rFonts w:ascii="Arial" w:eastAsia="Times New Roman" w:hAnsi="Arial" w:cs="Arial"/>
      <w:b/>
      <w:bCs/>
      <w:color w:val="0065BD"/>
      <w:sz w:val="28"/>
      <w:szCs w:val="28"/>
      <w:lang w:val="en-GB"/>
    </w:rPr>
  </w:style>
  <w:style w:type="paragraph" w:customStyle="1" w:styleId="Dochead1">
    <w:name w:val="Doc head 1"/>
    <w:basedOn w:val="a"/>
    <w:link w:val="Dochead1Char"/>
    <w:qFormat/>
    <w:rsid w:val="00EA054A"/>
    <w:pPr>
      <w:widowControl w:val="0"/>
      <w:spacing w:after="0" w:line="260" w:lineRule="exact"/>
      <w:ind w:right="119"/>
    </w:pPr>
    <w:rPr>
      <w:rFonts w:ascii="Arial" w:hAnsi="Arial" w:cs="Arial"/>
      <w:b/>
      <w:bCs/>
      <w:color w:val="0065BD"/>
      <w:sz w:val="28"/>
      <w:szCs w:val="28"/>
      <w:lang w:val="en-GB" w:eastAsia="en-US"/>
    </w:rPr>
  </w:style>
  <w:style w:type="paragraph" w:customStyle="1" w:styleId="Default">
    <w:name w:val="Default"/>
    <w:rsid w:val="00EA054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ssignmentTemplate">
    <w:name w:val="AssignmentTemplate"/>
    <w:basedOn w:val="9"/>
    <w:next w:val="a3"/>
    <w:rsid w:val="00EA054A"/>
    <w:pPr>
      <w:keepNext w:val="0"/>
      <w:keepLines w:val="0"/>
      <w:spacing w:before="240" w:after="60" w:line="240" w:lineRule="auto"/>
    </w:pPr>
    <w:rPr>
      <w:rFonts w:ascii="Arial" w:eastAsia="Times New Roman" w:hAnsi="Arial" w:cs="Times New Roman"/>
      <w:b/>
      <w:i w:val="0"/>
      <w:iCs w:val="0"/>
      <w:color w:val="auto"/>
      <w:lang w:val="en-GB" w:eastAsia="en-US"/>
    </w:rPr>
  </w:style>
  <w:style w:type="table" w:customStyle="1" w:styleId="BERIK">
    <w:name w:val="BERIK"/>
    <w:basedOn w:val="a1"/>
    <w:rsid w:val="00EA054A"/>
    <w:pPr>
      <w:widowControl w:val="0"/>
      <w:spacing w:after="0" w:line="240" w:lineRule="auto"/>
    </w:pPr>
    <w:rPr>
      <w:rFonts w:ascii="Times New Roman" w:hAnsi="Times New Roman"/>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auto"/>
      <w:vAlign w:val="center"/>
    </w:tcPr>
  </w:style>
  <w:style w:type="character" w:customStyle="1" w:styleId="90">
    <w:name w:val="Заголовок 9 Знак"/>
    <w:basedOn w:val="a0"/>
    <w:link w:val="9"/>
    <w:uiPriority w:val="9"/>
    <w:semiHidden/>
    <w:rsid w:val="00EA054A"/>
    <w:rPr>
      <w:rFonts w:asciiTheme="majorHAnsi" w:eastAsiaTheme="majorEastAsia" w:hAnsiTheme="majorHAnsi" w:cstheme="majorBidi"/>
      <w:i/>
      <w:iCs/>
      <w:color w:val="404040" w:themeColor="text1" w:themeTint="BF"/>
      <w:sz w:val="20"/>
      <w:szCs w:val="20"/>
      <w:lang w:eastAsia="ru-RU"/>
    </w:rPr>
  </w:style>
  <w:style w:type="paragraph" w:styleId="a3">
    <w:name w:val="Normal (Web)"/>
    <w:basedOn w:val="a"/>
    <w:uiPriority w:val="99"/>
    <w:semiHidden/>
    <w:unhideWhenUsed/>
    <w:rsid w:val="00EA054A"/>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54A"/>
    <w:rPr>
      <w:rFonts w:ascii="Calibri" w:eastAsia="Times New Roman" w:hAnsi="Calibri" w:cs="Times New Roman"/>
      <w:lang w:eastAsia="ru-RU"/>
    </w:rPr>
  </w:style>
  <w:style w:type="paragraph" w:styleId="9">
    <w:name w:val="heading 9"/>
    <w:basedOn w:val="a"/>
    <w:next w:val="a"/>
    <w:link w:val="90"/>
    <w:uiPriority w:val="9"/>
    <w:semiHidden/>
    <w:unhideWhenUsed/>
    <w:qFormat/>
    <w:rsid w:val="00EA054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head1Char">
    <w:name w:val="Doc head 1 Char"/>
    <w:link w:val="Dochead1"/>
    <w:locked/>
    <w:rsid w:val="00EA054A"/>
    <w:rPr>
      <w:rFonts w:ascii="Arial" w:eastAsia="Times New Roman" w:hAnsi="Arial" w:cs="Arial"/>
      <w:b/>
      <w:bCs/>
      <w:color w:val="0065BD"/>
      <w:sz w:val="28"/>
      <w:szCs w:val="28"/>
      <w:lang w:val="en-GB"/>
    </w:rPr>
  </w:style>
  <w:style w:type="paragraph" w:customStyle="1" w:styleId="Dochead1">
    <w:name w:val="Doc head 1"/>
    <w:basedOn w:val="a"/>
    <w:link w:val="Dochead1Char"/>
    <w:qFormat/>
    <w:rsid w:val="00EA054A"/>
    <w:pPr>
      <w:widowControl w:val="0"/>
      <w:spacing w:after="0" w:line="260" w:lineRule="exact"/>
      <w:ind w:right="119"/>
    </w:pPr>
    <w:rPr>
      <w:rFonts w:ascii="Arial" w:hAnsi="Arial" w:cs="Arial"/>
      <w:b/>
      <w:bCs/>
      <w:color w:val="0065BD"/>
      <w:sz w:val="28"/>
      <w:szCs w:val="28"/>
      <w:lang w:val="en-GB" w:eastAsia="en-US"/>
    </w:rPr>
  </w:style>
  <w:style w:type="paragraph" w:customStyle="1" w:styleId="Default">
    <w:name w:val="Default"/>
    <w:rsid w:val="00EA054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ssignmentTemplate">
    <w:name w:val="AssignmentTemplate"/>
    <w:basedOn w:val="9"/>
    <w:next w:val="a3"/>
    <w:rsid w:val="00EA054A"/>
    <w:pPr>
      <w:keepNext w:val="0"/>
      <w:keepLines w:val="0"/>
      <w:spacing w:before="240" w:after="60" w:line="240" w:lineRule="auto"/>
    </w:pPr>
    <w:rPr>
      <w:rFonts w:ascii="Arial" w:eastAsia="Times New Roman" w:hAnsi="Arial" w:cs="Times New Roman"/>
      <w:b/>
      <w:i w:val="0"/>
      <w:iCs w:val="0"/>
      <w:color w:val="auto"/>
      <w:lang w:val="en-GB" w:eastAsia="en-US"/>
    </w:rPr>
  </w:style>
  <w:style w:type="table" w:customStyle="1" w:styleId="BERIK">
    <w:name w:val="BERIK"/>
    <w:basedOn w:val="a1"/>
    <w:rsid w:val="00EA054A"/>
    <w:pPr>
      <w:widowControl w:val="0"/>
      <w:spacing w:after="0" w:line="240" w:lineRule="auto"/>
    </w:pPr>
    <w:rPr>
      <w:rFonts w:ascii="Times New Roman" w:hAnsi="Times New Roman"/>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auto"/>
      <w:vAlign w:val="center"/>
    </w:tcPr>
  </w:style>
  <w:style w:type="character" w:customStyle="1" w:styleId="90">
    <w:name w:val="Заголовок 9 Знак"/>
    <w:basedOn w:val="a0"/>
    <w:link w:val="9"/>
    <w:uiPriority w:val="9"/>
    <w:semiHidden/>
    <w:rsid w:val="00EA054A"/>
    <w:rPr>
      <w:rFonts w:asciiTheme="majorHAnsi" w:eastAsiaTheme="majorEastAsia" w:hAnsiTheme="majorHAnsi" w:cstheme="majorBidi"/>
      <w:i/>
      <w:iCs/>
      <w:color w:val="404040" w:themeColor="text1" w:themeTint="BF"/>
      <w:sz w:val="20"/>
      <w:szCs w:val="20"/>
      <w:lang w:eastAsia="ru-RU"/>
    </w:rPr>
  </w:style>
  <w:style w:type="paragraph" w:styleId="a3">
    <w:name w:val="Normal (Web)"/>
    <w:basedOn w:val="a"/>
    <w:uiPriority w:val="99"/>
    <w:semiHidden/>
    <w:unhideWhenUsed/>
    <w:rsid w:val="00EA054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1276</Words>
  <Characters>7275</Characters>
  <Application>Microsoft Office Word</Application>
  <DocSecurity>0</DocSecurity>
  <Lines>60</Lines>
  <Paragraphs>17</Paragraphs>
  <ScaleCrop>false</ScaleCrop>
  <Company>SPecialiST RePack</Company>
  <LinksUpToDate>false</LinksUpToDate>
  <CharactersWithSpaces>8534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Аягоз</dc:creator>
  <cp:keywords/>
  <dc:description/>
  <cp:lastModifiedBy>Аягоз</cp:lastModifiedBy>
  <cp:revision>2</cp:revision>
  <dcterms:created xsi:type="dcterms:W3CDTF">2021-12-07T12:26:00Z</dcterms:created>
  <dcterms:modified xsi:type="dcterms:W3CDTF">2021-12-07T12:28:00Z</dcterms:modified>
</cp:coreProperties>
</file>