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95"/>
        <w:gridCol w:w="2835"/>
        <w:gridCol w:w="2551"/>
        <w:gridCol w:w="2410"/>
        <w:gridCol w:w="1559"/>
      </w:tblGrid>
      <w:tr w:rsidR="00B45070" w:rsidRPr="000204AF" w:rsidTr="00A5299B">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Бө</w:t>
            </w:r>
            <w:proofErr w:type="gramStart"/>
            <w:r w:rsidRPr="000204AF">
              <w:rPr>
                <w:rFonts w:ascii="Times New Roman" w:hAnsi="Times New Roman" w:cs="Times New Roman"/>
                <w:b/>
                <w:sz w:val="24"/>
                <w:szCs w:val="24"/>
              </w:rPr>
              <w:t>л</w:t>
            </w:r>
            <w:proofErr w:type="gramEnd"/>
            <w:r w:rsidRPr="000204AF">
              <w:rPr>
                <w:rFonts w:ascii="Times New Roman" w:hAnsi="Times New Roman" w:cs="Times New Roman"/>
                <w:b/>
                <w:sz w:val="24"/>
                <w:szCs w:val="24"/>
              </w:rPr>
              <w:t>ім</w:t>
            </w:r>
            <w:proofErr w:type="spellEnd"/>
          </w:p>
        </w:tc>
        <w:tc>
          <w:tcPr>
            <w:tcW w:w="13750" w:type="dxa"/>
            <w:gridSpan w:val="5"/>
            <w:tcBorders>
              <w:top w:val="single" w:sz="4" w:space="0" w:color="auto"/>
              <w:left w:val="single" w:sz="4" w:space="0" w:color="auto"/>
              <w:bottom w:val="single" w:sz="4" w:space="0" w:color="auto"/>
              <w:right w:val="single" w:sz="4" w:space="0" w:color="auto"/>
            </w:tcBorders>
          </w:tcPr>
          <w:p w:rsidR="00B45070" w:rsidRPr="005A25C8" w:rsidRDefault="00B45070" w:rsidP="00A5299B">
            <w:pPr>
              <w:spacing w:after="0"/>
              <w:rPr>
                <w:rFonts w:ascii="Times New Roman" w:hAnsi="Times New Roman" w:cs="Times New Roman"/>
                <w:b/>
                <w:sz w:val="24"/>
                <w:szCs w:val="24"/>
                <w:lang w:val="kk-KZ"/>
              </w:rPr>
            </w:pPr>
            <w:r w:rsidRPr="005A25C8">
              <w:rPr>
                <w:rFonts w:ascii="Times New Roman" w:hAnsi="Times New Roman" w:cs="Times New Roman"/>
                <w:b/>
                <w:sz w:val="24"/>
                <w:szCs w:val="24"/>
                <w:lang w:val="kk-KZ"/>
              </w:rPr>
              <w:t>3.Физикалық география</w:t>
            </w:r>
          </w:p>
          <w:p w:rsidR="00B45070" w:rsidRPr="005A25C8" w:rsidRDefault="00B45070" w:rsidP="00A5299B">
            <w:pPr>
              <w:spacing w:after="0"/>
              <w:rPr>
                <w:rFonts w:ascii="Times New Roman" w:hAnsi="Times New Roman" w:cs="Times New Roman"/>
                <w:sz w:val="24"/>
                <w:szCs w:val="24"/>
                <w:lang w:val="kk-KZ"/>
              </w:rPr>
            </w:pPr>
            <w:r w:rsidRPr="005A25C8">
              <w:rPr>
                <w:rFonts w:ascii="Times New Roman" w:hAnsi="Times New Roman" w:cs="Times New Roman"/>
                <w:b/>
                <w:sz w:val="24"/>
                <w:szCs w:val="24"/>
                <w:lang w:val="kk-KZ"/>
              </w:rPr>
              <w:t>3.1. Литосфера</w:t>
            </w:r>
          </w:p>
        </w:tc>
      </w:tr>
      <w:tr w:rsidR="00B45070" w:rsidRPr="000204AF" w:rsidTr="00A5299B">
        <w:trPr>
          <w:trHeight w:val="382"/>
        </w:trPr>
        <w:tc>
          <w:tcPr>
            <w:tcW w:w="2410" w:type="dxa"/>
            <w:tcBorders>
              <w:top w:val="single" w:sz="4" w:space="0" w:color="auto"/>
              <w:left w:val="single" w:sz="4" w:space="0" w:color="auto"/>
              <w:bottom w:val="single" w:sz="4" w:space="0" w:color="auto"/>
              <w:right w:val="single" w:sz="4" w:space="0" w:color="auto"/>
            </w:tcBorders>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Педагогтың</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аты-жөні</w:t>
            </w:r>
            <w:bookmarkStart w:id="0" w:name="_GoBack"/>
            <w:bookmarkEnd w:id="0"/>
            <w:proofErr w:type="spellEnd"/>
          </w:p>
        </w:tc>
        <w:tc>
          <w:tcPr>
            <w:tcW w:w="13750" w:type="dxa"/>
            <w:gridSpan w:val="5"/>
            <w:tcBorders>
              <w:top w:val="single" w:sz="4" w:space="0" w:color="auto"/>
              <w:left w:val="single" w:sz="4" w:space="0" w:color="auto"/>
              <w:bottom w:val="single" w:sz="4" w:space="0" w:color="auto"/>
              <w:right w:val="single" w:sz="4" w:space="0" w:color="auto"/>
            </w:tcBorders>
          </w:tcPr>
          <w:p w:rsidR="00B45070" w:rsidRPr="00921D73"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Тасқын Г.</w:t>
            </w:r>
          </w:p>
        </w:tc>
      </w:tr>
      <w:tr w:rsidR="00B45070" w:rsidRPr="000204AF" w:rsidTr="00A5299B">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Кү</w:t>
            </w:r>
            <w:proofErr w:type="gramStart"/>
            <w:r w:rsidRPr="000204AF">
              <w:rPr>
                <w:rFonts w:ascii="Times New Roman" w:hAnsi="Times New Roman" w:cs="Times New Roman"/>
                <w:b/>
                <w:sz w:val="24"/>
                <w:szCs w:val="24"/>
              </w:rPr>
              <w:t>н</w:t>
            </w:r>
            <w:proofErr w:type="gramEnd"/>
            <w:r w:rsidRPr="000204AF">
              <w:rPr>
                <w:rFonts w:ascii="Times New Roman" w:hAnsi="Times New Roman" w:cs="Times New Roman"/>
                <w:b/>
                <w:sz w:val="24"/>
                <w:szCs w:val="24"/>
              </w:rPr>
              <w:t>і</w:t>
            </w:r>
            <w:proofErr w:type="spellEnd"/>
            <w:r w:rsidRPr="000204AF">
              <w:rPr>
                <w:rFonts w:ascii="Times New Roman" w:hAnsi="Times New Roman" w:cs="Times New Roman"/>
                <w:b/>
                <w:sz w:val="24"/>
                <w:szCs w:val="24"/>
              </w:rPr>
              <w:t xml:space="preserve"> </w:t>
            </w:r>
          </w:p>
        </w:tc>
        <w:tc>
          <w:tcPr>
            <w:tcW w:w="13750" w:type="dxa"/>
            <w:gridSpan w:val="5"/>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sz w:val="24"/>
                <w:szCs w:val="24"/>
              </w:rPr>
            </w:pPr>
          </w:p>
        </w:tc>
      </w:tr>
      <w:tr w:rsidR="00B45070" w:rsidRPr="000204AF" w:rsidTr="00A5299B">
        <w:trPr>
          <w:trHeight w:val="134"/>
        </w:trPr>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Сынып</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B45070" w:rsidRPr="00921D73" w:rsidRDefault="00B45070" w:rsidP="00A5299B">
            <w:pPr>
              <w:spacing w:after="0"/>
              <w:rPr>
                <w:rFonts w:ascii="Times New Roman" w:hAnsi="Times New Roman" w:cs="Times New Roman"/>
                <w:sz w:val="24"/>
                <w:szCs w:val="24"/>
                <w:lang w:val="kk-KZ"/>
              </w:rPr>
            </w:pPr>
            <w:proofErr w:type="spellStart"/>
            <w:r w:rsidRPr="000204AF">
              <w:rPr>
                <w:rFonts w:ascii="Times New Roman" w:hAnsi="Times New Roman" w:cs="Times New Roman"/>
                <w:sz w:val="24"/>
                <w:szCs w:val="24"/>
              </w:rPr>
              <w:t>Қатысушылар</w:t>
            </w:r>
            <w:proofErr w:type="spellEnd"/>
            <w:r w:rsidRPr="000204AF">
              <w:rPr>
                <w:rFonts w:ascii="Times New Roman" w:hAnsi="Times New Roman" w:cs="Times New Roman"/>
                <w:sz w:val="24"/>
                <w:szCs w:val="24"/>
              </w:rPr>
              <w:t xml:space="preserve"> саны</w:t>
            </w:r>
            <w:r>
              <w:rPr>
                <w:rFonts w:ascii="Times New Roman" w:hAnsi="Times New Roman" w:cs="Times New Roman"/>
                <w:sz w:val="24"/>
                <w:szCs w:val="24"/>
                <w:lang w:val="kk-KZ"/>
              </w:rPr>
              <w:t xml:space="preserve">: </w:t>
            </w:r>
          </w:p>
        </w:tc>
        <w:tc>
          <w:tcPr>
            <w:tcW w:w="9355" w:type="dxa"/>
            <w:gridSpan w:val="4"/>
            <w:tcBorders>
              <w:top w:val="single" w:sz="4" w:space="0" w:color="auto"/>
              <w:left w:val="single" w:sz="4" w:space="0" w:color="auto"/>
              <w:bottom w:val="single" w:sz="4" w:space="0" w:color="auto"/>
              <w:right w:val="single" w:sz="4" w:space="0" w:color="auto"/>
            </w:tcBorders>
          </w:tcPr>
          <w:p w:rsidR="00B45070" w:rsidRPr="00921D73" w:rsidRDefault="00B45070" w:rsidP="00A5299B">
            <w:pPr>
              <w:spacing w:after="0"/>
              <w:rPr>
                <w:rFonts w:ascii="Times New Roman" w:hAnsi="Times New Roman" w:cs="Times New Roman"/>
                <w:sz w:val="24"/>
                <w:szCs w:val="24"/>
                <w:lang w:val="kk-KZ"/>
              </w:rPr>
            </w:pPr>
            <w:proofErr w:type="spellStart"/>
            <w:r w:rsidRPr="000204AF">
              <w:rPr>
                <w:rFonts w:ascii="Times New Roman" w:hAnsi="Times New Roman" w:cs="Times New Roman"/>
                <w:sz w:val="24"/>
                <w:szCs w:val="24"/>
              </w:rPr>
              <w:t>Қатыспағандар</w:t>
            </w:r>
            <w:proofErr w:type="spellEnd"/>
            <w:r>
              <w:rPr>
                <w:rFonts w:ascii="Times New Roman" w:hAnsi="Times New Roman" w:cs="Times New Roman"/>
                <w:sz w:val="24"/>
                <w:szCs w:val="24"/>
              </w:rPr>
              <w:t xml:space="preserve"> саны:</w:t>
            </w:r>
            <w:r>
              <w:rPr>
                <w:rFonts w:ascii="Times New Roman" w:hAnsi="Times New Roman" w:cs="Times New Roman"/>
                <w:sz w:val="24"/>
                <w:szCs w:val="24"/>
                <w:lang w:val="kk-KZ"/>
              </w:rPr>
              <w:t xml:space="preserve"> </w:t>
            </w:r>
          </w:p>
        </w:tc>
      </w:tr>
      <w:tr w:rsidR="00B45070" w:rsidRPr="000204AF" w:rsidTr="00A5299B">
        <w:trPr>
          <w:trHeight w:val="770"/>
        </w:trPr>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Сабақтың</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тақырыбы</w:t>
            </w:r>
            <w:proofErr w:type="spellEnd"/>
            <w:r w:rsidRPr="000204AF">
              <w:rPr>
                <w:rFonts w:ascii="Times New Roman" w:hAnsi="Times New Roman" w:cs="Times New Roman"/>
                <w:b/>
                <w:sz w:val="24"/>
                <w:szCs w:val="24"/>
              </w:rPr>
              <w:t xml:space="preserve"> </w:t>
            </w:r>
          </w:p>
          <w:p w:rsidR="00B45070" w:rsidRPr="000204AF" w:rsidRDefault="00B45070" w:rsidP="00A5299B">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rsidR="00B45070" w:rsidRPr="005A25C8" w:rsidRDefault="00B45070" w:rsidP="00A5299B">
            <w:pPr>
              <w:spacing w:after="0"/>
              <w:rPr>
                <w:rFonts w:ascii="Times New Roman" w:eastAsia="Consolas" w:hAnsi="Times New Roman" w:cs="Times New Roman"/>
                <w:sz w:val="24"/>
                <w:szCs w:val="24"/>
              </w:rPr>
            </w:pPr>
            <w:proofErr w:type="spellStart"/>
            <w:r w:rsidRPr="000204AF">
              <w:rPr>
                <w:rFonts w:ascii="Times New Roman" w:eastAsia="Consolas" w:hAnsi="Times New Roman" w:cs="Times New Roman"/>
                <w:sz w:val="24"/>
                <w:szCs w:val="24"/>
              </w:rPr>
              <w:t>Литосфераның</w:t>
            </w:r>
            <w:proofErr w:type="spellEnd"/>
            <w:r w:rsidRPr="000204AF">
              <w:rPr>
                <w:rFonts w:ascii="Times New Roman" w:eastAsia="Consolas" w:hAnsi="Times New Roman" w:cs="Times New Roman"/>
                <w:sz w:val="24"/>
                <w:szCs w:val="24"/>
              </w:rPr>
              <w:t xml:space="preserve"> </w:t>
            </w:r>
            <w:proofErr w:type="spellStart"/>
            <w:r w:rsidRPr="000204AF">
              <w:rPr>
                <w:rFonts w:ascii="Times New Roman" w:eastAsia="Consolas" w:hAnsi="Times New Roman" w:cs="Times New Roman"/>
                <w:sz w:val="24"/>
                <w:szCs w:val="24"/>
              </w:rPr>
              <w:t>құрылысы</w:t>
            </w:r>
            <w:proofErr w:type="spellEnd"/>
            <w:r w:rsidRPr="000204AF">
              <w:rPr>
                <w:rFonts w:ascii="Times New Roman" w:eastAsia="Consolas" w:hAnsi="Times New Roman" w:cs="Times New Roman"/>
                <w:sz w:val="24"/>
                <w:szCs w:val="24"/>
              </w:rPr>
              <w:t xml:space="preserve"> мен </w:t>
            </w:r>
            <w:proofErr w:type="spellStart"/>
            <w:r w:rsidRPr="000204AF">
              <w:rPr>
                <w:rFonts w:ascii="Times New Roman" w:eastAsia="Consolas" w:hAnsi="Times New Roman" w:cs="Times New Roman"/>
                <w:sz w:val="24"/>
                <w:szCs w:val="24"/>
              </w:rPr>
              <w:t>заттық</w:t>
            </w:r>
            <w:proofErr w:type="spellEnd"/>
            <w:r w:rsidRPr="000204AF">
              <w:rPr>
                <w:rFonts w:ascii="Times New Roman" w:eastAsia="Consolas" w:hAnsi="Times New Roman" w:cs="Times New Roman"/>
                <w:sz w:val="24"/>
                <w:szCs w:val="24"/>
              </w:rPr>
              <w:t xml:space="preserve"> </w:t>
            </w:r>
            <w:proofErr w:type="spellStart"/>
            <w:r w:rsidRPr="000204AF">
              <w:rPr>
                <w:rFonts w:ascii="Times New Roman" w:eastAsia="Consolas" w:hAnsi="Times New Roman" w:cs="Times New Roman"/>
                <w:sz w:val="24"/>
                <w:szCs w:val="24"/>
              </w:rPr>
              <w:t>құрамы</w:t>
            </w:r>
            <w:proofErr w:type="spellEnd"/>
          </w:p>
        </w:tc>
      </w:tr>
      <w:tr w:rsidR="00B45070" w:rsidRPr="000204AF" w:rsidTr="00A5299B">
        <w:trPr>
          <w:trHeight w:val="218"/>
        </w:trPr>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r w:rsidRPr="000204AF">
              <w:rPr>
                <w:rFonts w:ascii="Times New Roman" w:hAnsi="Times New Roman" w:cs="Times New Roman"/>
                <w:b/>
                <w:bCs/>
                <w:sz w:val="24"/>
                <w:szCs w:val="24"/>
              </w:rPr>
              <w:t xml:space="preserve">Осы </w:t>
            </w:r>
            <w:proofErr w:type="spellStart"/>
            <w:r w:rsidRPr="000204AF">
              <w:rPr>
                <w:rFonts w:ascii="Times New Roman" w:hAnsi="Times New Roman" w:cs="Times New Roman"/>
                <w:b/>
                <w:bCs/>
                <w:sz w:val="24"/>
                <w:szCs w:val="24"/>
              </w:rPr>
              <w:t>сабақта</w:t>
            </w:r>
            <w:proofErr w:type="spellEnd"/>
            <w:r w:rsidRPr="000204AF">
              <w:rPr>
                <w:rFonts w:ascii="Times New Roman" w:hAnsi="Times New Roman" w:cs="Times New Roman"/>
                <w:b/>
                <w:bCs/>
                <w:sz w:val="24"/>
                <w:szCs w:val="24"/>
              </w:rPr>
              <w:t xml:space="preserve"> </w:t>
            </w:r>
            <w:proofErr w:type="spellStart"/>
            <w:r w:rsidRPr="000204AF">
              <w:rPr>
                <w:rFonts w:ascii="Times New Roman" w:hAnsi="Times New Roman" w:cs="Times New Roman"/>
                <w:b/>
                <w:bCs/>
                <w:sz w:val="24"/>
                <w:szCs w:val="24"/>
              </w:rPr>
              <w:t>қол</w:t>
            </w:r>
            <w:proofErr w:type="spellEnd"/>
            <w:r w:rsidRPr="000204AF">
              <w:rPr>
                <w:rFonts w:ascii="Times New Roman" w:hAnsi="Times New Roman" w:cs="Times New Roman"/>
                <w:b/>
                <w:bCs/>
                <w:sz w:val="24"/>
                <w:szCs w:val="24"/>
              </w:rPr>
              <w:t xml:space="preserve"> </w:t>
            </w:r>
            <w:proofErr w:type="spellStart"/>
            <w:r w:rsidRPr="000204AF">
              <w:rPr>
                <w:rFonts w:ascii="Times New Roman" w:hAnsi="Times New Roman" w:cs="Times New Roman"/>
                <w:b/>
                <w:bCs/>
                <w:sz w:val="24"/>
                <w:szCs w:val="24"/>
              </w:rPr>
              <w:t>жеткізілетін</w:t>
            </w:r>
            <w:proofErr w:type="spellEnd"/>
            <w:r w:rsidRPr="000204AF">
              <w:rPr>
                <w:rFonts w:ascii="Times New Roman" w:hAnsi="Times New Roman" w:cs="Times New Roman"/>
                <w:b/>
                <w:bCs/>
                <w:sz w:val="24"/>
                <w:szCs w:val="24"/>
              </w:rPr>
              <w:t xml:space="preserve"> </w:t>
            </w:r>
            <w:proofErr w:type="spellStart"/>
            <w:proofErr w:type="gramStart"/>
            <w:r w:rsidRPr="000204AF">
              <w:rPr>
                <w:rFonts w:ascii="Times New Roman" w:hAnsi="Times New Roman" w:cs="Times New Roman"/>
                <w:b/>
                <w:bCs/>
                <w:sz w:val="24"/>
                <w:szCs w:val="24"/>
              </w:rPr>
              <w:t>о</w:t>
            </w:r>
            <w:proofErr w:type="gramEnd"/>
            <w:r w:rsidRPr="000204AF">
              <w:rPr>
                <w:rFonts w:ascii="Times New Roman" w:hAnsi="Times New Roman" w:cs="Times New Roman"/>
                <w:b/>
                <w:bCs/>
                <w:sz w:val="24"/>
                <w:szCs w:val="24"/>
              </w:rPr>
              <w:t>қу</w:t>
            </w:r>
            <w:proofErr w:type="spellEnd"/>
            <w:r w:rsidRPr="000204AF">
              <w:rPr>
                <w:rFonts w:ascii="Times New Roman" w:hAnsi="Times New Roman" w:cs="Times New Roman"/>
                <w:b/>
                <w:bCs/>
                <w:sz w:val="24"/>
                <w:szCs w:val="24"/>
              </w:rPr>
              <w:t xml:space="preserve"> </w:t>
            </w:r>
            <w:proofErr w:type="spellStart"/>
            <w:r w:rsidRPr="000204AF">
              <w:rPr>
                <w:rFonts w:ascii="Times New Roman" w:hAnsi="Times New Roman" w:cs="Times New Roman"/>
                <w:b/>
                <w:bCs/>
                <w:sz w:val="24"/>
                <w:szCs w:val="24"/>
              </w:rPr>
              <w:t>мақсаттары</w:t>
            </w:r>
            <w:proofErr w:type="spellEnd"/>
            <w:r w:rsidRPr="000204AF">
              <w:rPr>
                <w:rFonts w:ascii="Times New Roman" w:hAnsi="Times New Roman" w:cs="Times New Roman"/>
                <w:b/>
                <w:bCs/>
                <w:sz w:val="24"/>
                <w:szCs w:val="24"/>
              </w:rPr>
              <w:t xml:space="preserve"> (</w:t>
            </w:r>
            <w:proofErr w:type="spellStart"/>
            <w:r w:rsidRPr="000204AF">
              <w:rPr>
                <w:rFonts w:ascii="Times New Roman" w:hAnsi="Times New Roman" w:cs="Times New Roman"/>
                <w:b/>
                <w:bCs/>
                <w:sz w:val="24"/>
                <w:szCs w:val="24"/>
              </w:rPr>
              <w:t>оқу</w:t>
            </w:r>
            <w:proofErr w:type="spellEnd"/>
            <w:r w:rsidRPr="000204AF">
              <w:rPr>
                <w:rFonts w:ascii="Times New Roman" w:hAnsi="Times New Roman" w:cs="Times New Roman"/>
                <w:b/>
                <w:bCs/>
                <w:sz w:val="24"/>
                <w:szCs w:val="24"/>
              </w:rPr>
              <w:t xml:space="preserve"> </w:t>
            </w:r>
            <w:proofErr w:type="spellStart"/>
            <w:r w:rsidRPr="000204AF">
              <w:rPr>
                <w:rFonts w:ascii="Times New Roman" w:hAnsi="Times New Roman" w:cs="Times New Roman"/>
                <w:b/>
                <w:bCs/>
                <w:sz w:val="24"/>
                <w:szCs w:val="24"/>
              </w:rPr>
              <w:t>бағдарламасына</w:t>
            </w:r>
            <w:proofErr w:type="spellEnd"/>
            <w:r w:rsidRPr="000204AF">
              <w:rPr>
                <w:rFonts w:ascii="Times New Roman" w:hAnsi="Times New Roman" w:cs="Times New Roman"/>
                <w:b/>
                <w:bCs/>
                <w:sz w:val="24"/>
                <w:szCs w:val="24"/>
              </w:rPr>
              <w:t xml:space="preserve"> </w:t>
            </w:r>
            <w:proofErr w:type="spellStart"/>
            <w:r w:rsidRPr="000204AF">
              <w:rPr>
                <w:rFonts w:ascii="Times New Roman" w:hAnsi="Times New Roman" w:cs="Times New Roman"/>
                <w:b/>
                <w:bCs/>
                <w:sz w:val="24"/>
                <w:szCs w:val="24"/>
              </w:rPr>
              <w:t>сілтеме</w:t>
            </w:r>
            <w:proofErr w:type="spellEnd"/>
            <w:r w:rsidRPr="000204AF">
              <w:rPr>
                <w:rFonts w:ascii="Times New Roman" w:hAnsi="Times New Roman" w:cs="Times New Roman"/>
                <w:b/>
                <w:bCs/>
                <w:sz w:val="24"/>
                <w:szCs w:val="24"/>
              </w:rPr>
              <w:t>)</w:t>
            </w:r>
          </w:p>
        </w:tc>
        <w:tc>
          <w:tcPr>
            <w:tcW w:w="13750" w:type="dxa"/>
            <w:gridSpan w:val="5"/>
            <w:tcBorders>
              <w:top w:val="single" w:sz="4" w:space="0" w:color="auto"/>
              <w:left w:val="single" w:sz="4" w:space="0" w:color="auto"/>
              <w:bottom w:val="single" w:sz="4" w:space="0" w:color="auto"/>
              <w:right w:val="single" w:sz="4" w:space="0" w:color="auto"/>
            </w:tcBorders>
            <w:hideMark/>
          </w:tcPr>
          <w:p w:rsidR="00B45070" w:rsidRDefault="00B45070" w:rsidP="00A5299B">
            <w:pPr>
              <w:pStyle w:val="Default"/>
              <w:rPr>
                <w:lang w:val="kk-KZ"/>
              </w:rPr>
            </w:pPr>
            <w:r w:rsidRPr="000204AF">
              <w:rPr>
                <w:lang w:val="kk-KZ"/>
              </w:rPr>
              <w:t>7.3.1.1 -литосфераның құрылысы мен заттық құрамын анықтайды</w:t>
            </w:r>
          </w:p>
          <w:p w:rsidR="00B45070" w:rsidRDefault="00B45070" w:rsidP="00A5299B">
            <w:pPr>
              <w:pStyle w:val="Default"/>
              <w:rPr>
                <w:lang w:val="kk-KZ"/>
              </w:rPr>
            </w:pPr>
          </w:p>
          <w:p w:rsidR="00B45070" w:rsidRDefault="00B45070" w:rsidP="00A5299B">
            <w:pPr>
              <w:pStyle w:val="Default"/>
              <w:rPr>
                <w:lang w:val="kk-KZ"/>
              </w:rPr>
            </w:pPr>
          </w:p>
          <w:p w:rsidR="00B45070" w:rsidRDefault="00B45070" w:rsidP="00A5299B">
            <w:pPr>
              <w:pStyle w:val="Default"/>
              <w:rPr>
                <w:lang w:val="kk-KZ"/>
              </w:rPr>
            </w:pPr>
          </w:p>
          <w:p w:rsidR="00B45070" w:rsidRPr="000204AF" w:rsidRDefault="00B45070" w:rsidP="00A5299B">
            <w:pPr>
              <w:pStyle w:val="Default"/>
              <w:rPr>
                <w:lang w:val="kk-KZ"/>
              </w:rPr>
            </w:pPr>
          </w:p>
        </w:tc>
      </w:tr>
      <w:tr w:rsidR="00B45070" w:rsidRPr="00B45070" w:rsidTr="00A5299B">
        <w:trPr>
          <w:trHeight w:val="402"/>
        </w:trPr>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Сабақтың</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мақсаты</w:t>
            </w:r>
            <w:proofErr w:type="spellEnd"/>
            <w:r w:rsidRPr="000204AF">
              <w:rPr>
                <w:rFonts w:ascii="Times New Roman" w:hAnsi="Times New Roman" w:cs="Times New Roman"/>
                <w:b/>
                <w:sz w:val="24"/>
                <w:szCs w:val="24"/>
              </w:rPr>
              <w:t xml:space="preserve"> </w:t>
            </w:r>
          </w:p>
          <w:p w:rsidR="00B45070" w:rsidRPr="000204AF" w:rsidRDefault="00B45070" w:rsidP="00A5299B">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rsidR="00B45070" w:rsidRPr="00574915" w:rsidRDefault="00B45070" w:rsidP="00A5299B">
            <w:pPr>
              <w:pStyle w:val="a3"/>
              <w:rPr>
                <w:rFonts w:ascii="Times New Roman" w:hAnsi="Times New Roman"/>
                <w:sz w:val="24"/>
                <w:szCs w:val="24"/>
              </w:rPr>
            </w:pPr>
            <w:r w:rsidRPr="000204AF">
              <w:rPr>
                <w:rFonts w:ascii="Times New Roman" w:hAnsi="Times New Roman"/>
                <w:b/>
                <w:sz w:val="24"/>
                <w:szCs w:val="24"/>
                <w:lang w:val="kk-KZ"/>
              </w:rPr>
              <w:t>Барлық оқушылар:</w:t>
            </w:r>
            <w:r>
              <w:rPr>
                <w:rFonts w:ascii="Times New Roman" w:hAnsi="Times New Roman"/>
                <w:b/>
                <w:sz w:val="24"/>
                <w:szCs w:val="24"/>
                <w:lang w:val="kk-KZ"/>
              </w:rPr>
              <w:t xml:space="preserve"> </w:t>
            </w:r>
            <w:r w:rsidRPr="000204AF">
              <w:rPr>
                <w:rFonts w:ascii="Times New Roman" w:hAnsi="Times New Roman"/>
                <w:sz w:val="24"/>
                <w:szCs w:val="24"/>
                <w:lang w:val="kk-KZ"/>
              </w:rPr>
              <w:t>Литосфера ұғымымен танысады, литосфераның құрылысы және  заттық құрамының</w:t>
            </w:r>
            <w:r>
              <w:rPr>
                <w:rFonts w:ascii="Times New Roman" w:hAnsi="Times New Roman"/>
                <w:sz w:val="24"/>
                <w:szCs w:val="24"/>
                <w:lang w:val="kk-KZ"/>
              </w:rPr>
              <w:t xml:space="preserve"> арасындағы байланысты анықтайды.</w:t>
            </w:r>
          </w:p>
          <w:p w:rsidR="00B45070" w:rsidRPr="000204AF" w:rsidRDefault="00B45070" w:rsidP="00A5299B">
            <w:pPr>
              <w:pStyle w:val="a3"/>
              <w:rPr>
                <w:rFonts w:ascii="Times New Roman" w:hAnsi="Times New Roman"/>
                <w:sz w:val="24"/>
                <w:szCs w:val="24"/>
                <w:lang w:val="kk-KZ"/>
              </w:rPr>
            </w:pPr>
            <w:r w:rsidRPr="000204AF">
              <w:rPr>
                <w:rFonts w:ascii="Times New Roman" w:hAnsi="Times New Roman"/>
                <w:b/>
                <w:sz w:val="24"/>
                <w:szCs w:val="24"/>
                <w:lang w:val="kk-KZ"/>
              </w:rPr>
              <w:t>Оқушылардың басым бөлігі:</w:t>
            </w:r>
            <w:r w:rsidRPr="000204AF">
              <w:rPr>
                <w:rFonts w:ascii="Times New Roman" w:hAnsi="Times New Roman"/>
                <w:sz w:val="24"/>
                <w:szCs w:val="24"/>
                <w:lang w:val="kk-KZ"/>
              </w:rPr>
              <w:t>Жер қыртысының сызбасы арқылы құрылысын анықтайды және жер қыртысының қалай</w:t>
            </w:r>
            <w:r>
              <w:rPr>
                <w:rFonts w:ascii="Times New Roman" w:hAnsi="Times New Roman"/>
                <w:sz w:val="24"/>
                <w:szCs w:val="24"/>
                <w:lang w:val="kk-KZ"/>
              </w:rPr>
              <w:t xml:space="preserve"> қалыптасқаны туралы талдайды</w:t>
            </w:r>
            <w:r w:rsidRPr="000204AF">
              <w:rPr>
                <w:rFonts w:ascii="Times New Roman" w:hAnsi="Times New Roman"/>
                <w:sz w:val="24"/>
                <w:szCs w:val="24"/>
                <w:lang w:val="kk-KZ"/>
              </w:rPr>
              <w:t>.</w:t>
            </w:r>
          </w:p>
          <w:p w:rsidR="00B45070" w:rsidRPr="008A0C0B" w:rsidRDefault="00B45070" w:rsidP="00A5299B">
            <w:pPr>
              <w:pStyle w:val="a3"/>
              <w:rPr>
                <w:rFonts w:ascii="Times New Roman" w:hAnsi="Times New Roman"/>
                <w:sz w:val="24"/>
                <w:szCs w:val="24"/>
                <w:lang w:val="kk-KZ"/>
              </w:rPr>
            </w:pPr>
            <w:r w:rsidRPr="000204AF">
              <w:rPr>
                <w:rFonts w:ascii="Times New Roman" w:hAnsi="Times New Roman"/>
                <w:b/>
                <w:sz w:val="24"/>
                <w:szCs w:val="24"/>
                <w:lang w:val="kk-KZ"/>
              </w:rPr>
              <w:t>Кейбір оқушылар:</w:t>
            </w:r>
            <w:r w:rsidRPr="000204AF">
              <w:rPr>
                <w:rFonts w:ascii="Times New Roman" w:hAnsi="Times New Roman"/>
                <w:sz w:val="24"/>
                <w:szCs w:val="24"/>
                <w:lang w:val="kk-KZ"/>
              </w:rPr>
              <w:t>Жер қыртысының құрамы, зерттелуі  жөнінде өз пікірлерін айтады, саралайды.</w:t>
            </w:r>
          </w:p>
        </w:tc>
      </w:tr>
      <w:tr w:rsidR="00B45070" w:rsidRPr="00B45070" w:rsidTr="00A5299B">
        <w:trPr>
          <w:trHeight w:val="216"/>
        </w:trPr>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Бағалау</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критерииі</w:t>
            </w:r>
            <w:proofErr w:type="spellEnd"/>
            <w:r w:rsidRPr="000204AF">
              <w:rPr>
                <w:rFonts w:ascii="Times New Roman" w:hAnsi="Times New Roman" w:cs="Times New Roman"/>
                <w:b/>
                <w:sz w:val="24"/>
                <w:szCs w:val="24"/>
              </w:rPr>
              <w:t xml:space="preserve"> </w:t>
            </w:r>
          </w:p>
        </w:tc>
        <w:tc>
          <w:tcPr>
            <w:tcW w:w="13750" w:type="dxa"/>
            <w:gridSpan w:val="5"/>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pStyle w:val="a3"/>
              <w:jc w:val="both"/>
              <w:rPr>
                <w:rFonts w:ascii="Times New Roman" w:hAnsi="Times New Roman"/>
                <w:sz w:val="24"/>
                <w:szCs w:val="24"/>
                <w:lang w:val="kk-KZ"/>
              </w:rPr>
            </w:pPr>
            <w:r w:rsidRPr="000204AF">
              <w:rPr>
                <w:rFonts w:ascii="Times New Roman" w:hAnsi="Times New Roman"/>
                <w:sz w:val="24"/>
                <w:szCs w:val="24"/>
                <w:lang w:val="kk-KZ"/>
              </w:rPr>
              <w:t>Литосфераның құрылысын анықтайды.</w:t>
            </w:r>
          </w:p>
          <w:p w:rsidR="00B45070" w:rsidRPr="00111FED" w:rsidRDefault="00B45070" w:rsidP="00A5299B">
            <w:pPr>
              <w:pStyle w:val="a3"/>
              <w:jc w:val="both"/>
              <w:rPr>
                <w:rFonts w:ascii="Times New Roman" w:hAnsi="Times New Roman"/>
                <w:sz w:val="24"/>
                <w:szCs w:val="24"/>
                <w:lang w:val="kk-KZ"/>
              </w:rPr>
            </w:pPr>
            <w:r w:rsidRPr="00111FED">
              <w:rPr>
                <w:rFonts w:ascii="Times New Roman" w:hAnsi="Times New Roman"/>
                <w:sz w:val="24"/>
                <w:szCs w:val="24"/>
                <w:lang w:val="kk-KZ"/>
              </w:rPr>
              <w:t>Литосфераның құрылысын және заттық құрамын сипаттайды, талдайды.</w:t>
            </w:r>
          </w:p>
          <w:p w:rsidR="00B45070" w:rsidRPr="000204AF" w:rsidRDefault="00B45070" w:rsidP="00A5299B">
            <w:pPr>
              <w:pStyle w:val="a3"/>
              <w:jc w:val="both"/>
              <w:rPr>
                <w:rFonts w:ascii="Times New Roman" w:hAnsi="Times New Roman"/>
                <w:sz w:val="24"/>
                <w:szCs w:val="24"/>
                <w:lang w:val="kk-KZ"/>
              </w:rPr>
            </w:pPr>
            <w:r w:rsidRPr="00111FED">
              <w:rPr>
                <w:rFonts w:ascii="Times New Roman" w:hAnsi="Times New Roman"/>
                <w:sz w:val="24"/>
                <w:szCs w:val="24"/>
                <w:lang w:val="kk-KZ"/>
              </w:rPr>
              <w:t>Литосфераның құрылысын сызбанұсқалар арқылы атап, айырмашылықтарын ажырата біледі.</w:t>
            </w:r>
          </w:p>
          <w:p w:rsidR="00B45070" w:rsidRPr="000204AF" w:rsidRDefault="00B45070" w:rsidP="00A5299B">
            <w:pPr>
              <w:pStyle w:val="a3"/>
              <w:ind w:left="360"/>
              <w:jc w:val="both"/>
              <w:rPr>
                <w:rFonts w:ascii="Times New Roman" w:hAnsi="Times New Roman"/>
                <w:sz w:val="24"/>
                <w:szCs w:val="24"/>
                <w:lang w:val="kk-KZ"/>
              </w:rPr>
            </w:pPr>
          </w:p>
        </w:tc>
      </w:tr>
      <w:tr w:rsidR="00B45070" w:rsidRPr="000204AF" w:rsidTr="00A5299B">
        <w:trPr>
          <w:trHeight w:val="70"/>
        </w:trPr>
        <w:tc>
          <w:tcPr>
            <w:tcW w:w="2410" w:type="dxa"/>
            <w:tcBorders>
              <w:left w:val="single" w:sz="4" w:space="0" w:color="auto"/>
              <w:bottom w:val="single" w:sz="4" w:space="0" w:color="auto"/>
              <w:right w:val="single" w:sz="4" w:space="0" w:color="auto"/>
            </w:tcBorders>
            <w:vAlign w:val="center"/>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Сабақтың</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кезеңі</w:t>
            </w:r>
            <w:proofErr w:type="spellEnd"/>
            <w:r w:rsidRPr="000204AF">
              <w:rPr>
                <w:rFonts w:ascii="Times New Roman" w:hAnsi="Times New Roman" w:cs="Times New Roman"/>
                <w:b/>
                <w:sz w:val="24"/>
                <w:szCs w:val="24"/>
              </w:rPr>
              <w:t xml:space="preserve">/ </w:t>
            </w:r>
            <w:proofErr w:type="spellStart"/>
            <w:proofErr w:type="gramStart"/>
            <w:r w:rsidRPr="000204AF">
              <w:rPr>
                <w:rFonts w:ascii="Times New Roman" w:hAnsi="Times New Roman" w:cs="Times New Roman"/>
                <w:b/>
                <w:sz w:val="24"/>
                <w:szCs w:val="24"/>
              </w:rPr>
              <w:t>уа</w:t>
            </w:r>
            <w:proofErr w:type="gramEnd"/>
            <w:r w:rsidRPr="000204AF">
              <w:rPr>
                <w:rFonts w:ascii="Times New Roman" w:hAnsi="Times New Roman" w:cs="Times New Roman"/>
                <w:b/>
                <w:sz w:val="24"/>
                <w:szCs w:val="24"/>
              </w:rPr>
              <w:t>қыты</w:t>
            </w:r>
            <w:proofErr w:type="spellEnd"/>
          </w:p>
        </w:tc>
        <w:tc>
          <w:tcPr>
            <w:tcW w:w="7230" w:type="dxa"/>
            <w:gridSpan w:val="2"/>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Мұғалімнің</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әрекеті</w:t>
            </w:r>
            <w:proofErr w:type="spellEnd"/>
          </w:p>
        </w:tc>
        <w:tc>
          <w:tcPr>
            <w:tcW w:w="2551" w:type="dxa"/>
            <w:tcBorders>
              <w:top w:val="single" w:sz="4" w:space="0" w:color="auto"/>
              <w:left w:val="single" w:sz="4" w:space="0" w:color="auto"/>
              <w:bottom w:val="single" w:sz="4" w:space="0" w:color="auto"/>
              <w:right w:val="single" w:sz="4" w:space="0" w:color="auto"/>
            </w:tcBorders>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Оқушының</w:t>
            </w:r>
            <w:proofErr w:type="spellEnd"/>
            <w:r w:rsidRPr="000204AF">
              <w:rPr>
                <w:rFonts w:ascii="Times New Roman" w:hAnsi="Times New Roman" w:cs="Times New Roman"/>
                <w:b/>
                <w:sz w:val="24"/>
                <w:szCs w:val="24"/>
              </w:rPr>
              <w:t xml:space="preserve"> </w:t>
            </w:r>
            <w:proofErr w:type="spellStart"/>
            <w:r w:rsidRPr="000204AF">
              <w:rPr>
                <w:rFonts w:ascii="Times New Roman" w:hAnsi="Times New Roman" w:cs="Times New Roman"/>
                <w:b/>
                <w:sz w:val="24"/>
                <w:szCs w:val="24"/>
              </w:rPr>
              <w:t>әрекеті</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Бағалау</w:t>
            </w:r>
            <w:proofErr w:type="spellEnd"/>
            <w:r w:rsidRPr="000204AF">
              <w:rPr>
                <w:rFonts w:ascii="Times New Roman" w:hAnsi="Times New Roman" w:cs="Times New Roman"/>
                <w:b/>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45070" w:rsidRPr="000204AF" w:rsidRDefault="00B45070" w:rsidP="00A5299B">
            <w:pPr>
              <w:spacing w:after="0"/>
              <w:rPr>
                <w:rFonts w:ascii="Times New Roman" w:hAnsi="Times New Roman" w:cs="Times New Roman"/>
                <w:b/>
                <w:sz w:val="24"/>
                <w:szCs w:val="24"/>
              </w:rPr>
            </w:pPr>
            <w:proofErr w:type="spellStart"/>
            <w:r w:rsidRPr="000204AF">
              <w:rPr>
                <w:rFonts w:ascii="Times New Roman" w:hAnsi="Times New Roman" w:cs="Times New Roman"/>
                <w:b/>
                <w:sz w:val="24"/>
                <w:szCs w:val="24"/>
              </w:rPr>
              <w:t>Ресурстар</w:t>
            </w:r>
            <w:proofErr w:type="spellEnd"/>
            <w:r w:rsidRPr="000204AF">
              <w:rPr>
                <w:rFonts w:ascii="Times New Roman" w:hAnsi="Times New Roman" w:cs="Times New Roman"/>
                <w:b/>
                <w:sz w:val="24"/>
                <w:szCs w:val="24"/>
              </w:rPr>
              <w:t xml:space="preserve"> </w:t>
            </w:r>
          </w:p>
        </w:tc>
      </w:tr>
      <w:tr w:rsidR="00B45070" w:rsidRPr="000204AF" w:rsidTr="00A5299B">
        <w:trPr>
          <w:trHeight w:val="475"/>
        </w:trPr>
        <w:tc>
          <w:tcPr>
            <w:tcW w:w="2410" w:type="dxa"/>
            <w:tcBorders>
              <w:top w:val="single" w:sz="4" w:space="0" w:color="auto"/>
              <w:left w:val="single" w:sz="4" w:space="0" w:color="auto"/>
              <w:bottom w:val="single" w:sz="4" w:space="0" w:color="auto"/>
              <w:right w:val="single" w:sz="4" w:space="0" w:color="auto"/>
            </w:tcBorders>
            <w:hideMark/>
          </w:tcPr>
          <w:p w:rsidR="00B45070" w:rsidRDefault="00B45070" w:rsidP="00A5299B">
            <w:pPr>
              <w:spacing w:after="0"/>
              <w:rPr>
                <w:rFonts w:ascii="Times New Roman" w:hAnsi="Times New Roman" w:cs="Times New Roman"/>
                <w:b/>
                <w:sz w:val="24"/>
                <w:szCs w:val="24"/>
                <w:lang w:val="kk-KZ"/>
              </w:rPr>
            </w:pPr>
            <w:r w:rsidRPr="000204AF">
              <w:rPr>
                <w:rFonts w:ascii="Times New Roman" w:hAnsi="Times New Roman" w:cs="Times New Roman"/>
                <w:b/>
                <w:sz w:val="24"/>
                <w:szCs w:val="24"/>
              </w:rPr>
              <w:t>Басы</w:t>
            </w:r>
          </w:p>
          <w:p w:rsidR="00B45070" w:rsidRPr="00111FED" w:rsidRDefault="00B45070" w:rsidP="00A529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7 минут</w:t>
            </w:r>
          </w:p>
        </w:tc>
        <w:tc>
          <w:tcPr>
            <w:tcW w:w="7230" w:type="dxa"/>
            <w:gridSpan w:val="2"/>
            <w:tcBorders>
              <w:top w:val="single" w:sz="4" w:space="0" w:color="auto"/>
              <w:left w:val="single" w:sz="4" w:space="0" w:color="auto"/>
              <w:bottom w:val="single" w:sz="4" w:space="0" w:color="auto"/>
              <w:right w:val="single" w:sz="4" w:space="0" w:color="auto"/>
            </w:tcBorders>
            <w:hideMark/>
          </w:tcPr>
          <w:p w:rsidR="00B45070" w:rsidRDefault="00B45070" w:rsidP="00A5299B">
            <w:pPr>
              <w:rPr>
                <w:rFonts w:ascii="Times New Roman" w:hAnsi="Times New Roman"/>
                <w:color w:val="000000" w:themeColor="text1"/>
                <w:sz w:val="24"/>
                <w:lang w:val="kk-KZ"/>
              </w:rPr>
            </w:pPr>
            <w:r>
              <w:rPr>
                <w:rFonts w:ascii="Times New Roman" w:hAnsi="Times New Roman" w:cs="Times New Roman"/>
                <w:b/>
                <w:color w:val="000000" w:themeColor="text1"/>
                <w:sz w:val="24"/>
                <w:szCs w:val="24"/>
                <w:lang w:val="kk-KZ"/>
              </w:rPr>
              <w:t>Ұ</w:t>
            </w:r>
            <w:r w:rsidRPr="003B7000">
              <w:rPr>
                <w:rFonts w:ascii="Times New Roman" w:hAnsi="Times New Roman" w:cs="Times New Roman"/>
                <w:b/>
                <w:color w:val="000000" w:themeColor="text1"/>
                <w:sz w:val="24"/>
                <w:szCs w:val="24"/>
                <w:lang w:val="kk-KZ"/>
              </w:rPr>
              <w:t>йымдастыру</w:t>
            </w:r>
            <w:r>
              <w:rPr>
                <w:rFonts w:ascii="Times New Roman" w:hAnsi="Times New Roman" w:cs="Times New Roman"/>
                <w:b/>
                <w:color w:val="000000" w:themeColor="text1"/>
                <w:sz w:val="24"/>
                <w:szCs w:val="24"/>
                <w:lang w:val="kk-KZ"/>
              </w:rPr>
              <w:t xml:space="preserve"> кезеңі.</w:t>
            </w:r>
            <w:r w:rsidRPr="00BE1C43">
              <w:rPr>
                <w:rFonts w:ascii="Times New Roman" w:hAnsi="Times New Roman"/>
                <w:color w:val="000000" w:themeColor="text1"/>
                <w:sz w:val="24"/>
                <w:lang w:val="kk-KZ"/>
              </w:rPr>
              <w:t xml:space="preserve"> Оқушылармен сәлемдесіп, тү</w:t>
            </w:r>
            <w:r>
              <w:rPr>
                <w:rFonts w:ascii="Times New Roman" w:hAnsi="Times New Roman"/>
                <w:color w:val="000000" w:themeColor="text1"/>
                <w:sz w:val="24"/>
                <w:lang w:val="kk-KZ"/>
              </w:rPr>
              <w:t>гелдеу. Топ ережесін еске салу.</w:t>
            </w:r>
          </w:p>
          <w:p w:rsidR="00B45070" w:rsidRPr="00111FED" w:rsidRDefault="00B45070" w:rsidP="00A5299B">
            <w:pPr>
              <w:rPr>
                <w:rFonts w:ascii="Times New Roman" w:hAnsi="Times New Roman"/>
                <w:b/>
                <w:color w:val="000000" w:themeColor="text1"/>
                <w:sz w:val="24"/>
                <w:lang w:val="kk-KZ"/>
              </w:rPr>
            </w:pPr>
            <w:r>
              <w:rPr>
                <w:rFonts w:ascii="Times New Roman" w:hAnsi="Times New Roman" w:cs="Times New Roman"/>
                <w:b/>
                <w:color w:val="000000" w:themeColor="text1"/>
                <w:sz w:val="24"/>
                <w:szCs w:val="24"/>
                <w:lang w:val="kk-KZ"/>
              </w:rPr>
              <w:t>«</w:t>
            </w:r>
            <w:r w:rsidRPr="00BE1C43">
              <w:rPr>
                <w:rFonts w:ascii="Times New Roman" w:hAnsi="Times New Roman"/>
                <w:b/>
                <w:color w:val="000000" w:themeColor="text1"/>
                <w:sz w:val="24"/>
                <w:lang w:val="kk-KZ"/>
              </w:rPr>
              <w:t xml:space="preserve">Тілек білдіру» </w:t>
            </w:r>
            <w:r w:rsidRPr="00BE1C43">
              <w:rPr>
                <w:rFonts w:ascii="Times New Roman" w:hAnsi="Times New Roman"/>
                <w:color w:val="000000" w:themeColor="text1"/>
                <w:sz w:val="24"/>
                <w:lang w:val="kk-KZ"/>
              </w:rPr>
              <w:t>атты  шаттық шеңберін құрады</w:t>
            </w:r>
          </w:p>
          <w:p w:rsidR="00B45070" w:rsidRPr="00111FED" w:rsidRDefault="00B45070" w:rsidP="00A5299B">
            <w:pPr>
              <w:spacing w:after="0"/>
              <w:ind w:left="336" w:hanging="218"/>
              <w:jc w:val="center"/>
              <w:rPr>
                <w:rFonts w:ascii="Times New Roman" w:hAnsi="Times New Roman" w:cs="Times New Roman"/>
                <w:b/>
                <w:color w:val="000000" w:themeColor="text1"/>
                <w:sz w:val="24"/>
                <w:szCs w:val="24"/>
                <w:lang w:val="kk-KZ"/>
              </w:rPr>
            </w:pPr>
          </w:p>
          <w:p w:rsidR="00B45070" w:rsidRPr="00BE1C43" w:rsidRDefault="00B45070" w:rsidP="00A5299B">
            <w:p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Стикерлер арқылы оқушылар өз топтарына топтасып отырады. </w:t>
            </w:r>
          </w:p>
          <w:p w:rsidR="00B45070" w:rsidRPr="000204AF" w:rsidRDefault="00B45070" w:rsidP="00A5299B">
            <w:pPr>
              <w:pStyle w:val="a3"/>
              <w:spacing w:line="276" w:lineRule="auto"/>
              <w:rPr>
                <w:rFonts w:ascii="Times New Roman" w:hAnsi="Times New Roman"/>
                <w:b/>
                <w:i/>
                <w:sz w:val="24"/>
                <w:szCs w:val="24"/>
                <w:lang w:val="kk-KZ"/>
              </w:rPr>
            </w:pPr>
            <w:r w:rsidRPr="000204AF">
              <w:rPr>
                <w:rFonts w:ascii="Times New Roman" w:hAnsi="Times New Roman"/>
                <w:b/>
                <w:i/>
                <w:sz w:val="24"/>
                <w:szCs w:val="24"/>
                <w:lang w:val="kk-KZ"/>
              </w:rPr>
              <w:t>1-топ. «Жер қыртысы»</w:t>
            </w:r>
          </w:p>
          <w:p w:rsidR="00B45070" w:rsidRPr="000204AF" w:rsidRDefault="00B45070" w:rsidP="00A5299B">
            <w:pPr>
              <w:pStyle w:val="a3"/>
              <w:spacing w:line="276" w:lineRule="auto"/>
              <w:rPr>
                <w:rFonts w:ascii="Times New Roman" w:hAnsi="Times New Roman"/>
                <w:b/>
                <w:i/>
                <w:sz w:val="24"/>
                <w:szCs w:val="24"/>
                <w:lang w:val="kk-KZ"/>
              </w:rPr>
            </w:pPr>
            <w:r w:rsidRPr="000204AF">
              <w:rPr>
                <w:rFonts w:ascii="Times New Roman" w:hAnsi="Times New Roman"/>
                <w:b/>
                <w:i/>
                <w:sz w:val="24"/>
                <w:szCs w:val="24"/>
                <w:lang w:val="kk-KZ"/>
              </w:rPr>
              <w:lastRenderedPageBreak/>
              <w:t xml:space="preserve"> 2-топ. «Мантия»</w:t>
            </w:r>
          </w:p>
          <w:p w:rsidR="00B45070" w:rsidRPr="000204AF" w:rsidRDefault="00B45070" w:rsidP="00A5299B">
            <w:pPr>
              <w:pStyle w:val="a3"/>
              <w:spacing w:line="276" w:lineRule="auto"/>
              <w:rPr>
                <w:rFonts w:ascii="Times New Roman" w:hAnsi="Times New Roman"/>
                <w:b/>
                <w:i/>
                <w:sz w:val="24"/>
                <w:szCs w:val="24"/>
                <w:lang w:val="kk-KZ"/>
              </w:rPr>
            </w:pPr>
            <w:r w:rsidRPr="000204AF">
              <w:rPr>
                <w:rFonts w:ascii="Times New Roman" w:hAnsi="Times New Roman"/>
                <w:b/>
                <w:i/>
                <w:sz w:val="24"/>
                <w:szCs w:val="24"/>
                <w:lang w:val="kk-KZ"/>
              </w:rPr>
              <w:t xml:space="preserve"> 3-топ. «Ядро».</w:t>
            </w:r>
          </w:p>
          <w:p w:rsidR="00B45070" w:rsidRDefault="00B45070" w:rsidP="00A5299B">
            <w:pPr>
              <w:pStyle w:val="TableParagraph"/>
              <w:tabs>
                <w:tab w:val="left" w:pos="282"/>
              </w:tabs>
              <w:spacing w:line="260" w:lineRule="exact"/>
              <w:ind w:right="96"/>
              <w:jc w:val="both"/>
              <w:rPr>
                <w:sz w:val="24"/>
                <w:szCs w:val="24"/>
                <w:lang w:val="kk-KZ"/>
              </w:rPr>
            </w:pPr>
            <w:r w:rsidRPr="00111FED">
              <w:rPr>
                <w:sz w:val="24"/>
                <w:szCs w:val="24"/>
                <w:lang w:val="kk-KZ"/>
              </w:rPr>
              <w:t>Топ бас</w:t>
            </w:r>
            <w:r>
              <w:rPr>
                <w:sz w:val="24"/>
                <w:szCs w:val="24"/>
                <w:lang w:val="kk-KZ"/>
              </w:rPr>
              <w:t>шысына бағалау парағы беріледі.</w:t>
            </w:r>
          </w:p>
          <w:tbl>
            <w:tblPr>
              <w:tblStyle w:val="aa"/>
              <w:tblW w:w="0" w:type="auto"/>
              <w:tblLayout w:type="fixed"/>
              <w:tblLook w:val="04A0" w:firstRow="1" w:lastRow="0" w:firstColumn="1" w:lastColumn="0" w:noHBand="0" w:noVBand="1"/>
            </w:tblPr>
            <w:tblGrid>
              <w:gridCol w:w="454"/>
              <w:gridCol w:w="1276"/>
              <w:gridCol w:w="1134"/>
              <w:gridCol w:w="992"/>
              <w:gridCol w:w="993"/>
              <w:gridCol w:w="992"/>
            </w:tblGrid>
            <w:tr w:rsidR="00B45070" w:rsidRPr="00B45070" w:rsidTr="00A5299B">
              <w:trPr>
                <w:trHeight w:val="198"/>
              </w:trPr>
              <w:tc>
                <w:tcPr>
                  <w:tcW w:w="454" w:type="dxa"/>
                  <w:vMerge w:val="restart"/>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 xml:space="preserve">№ </w:t>
                  </w:r>
                </w:p>
              </w:tc>
              <w:tc>
                <w:tcPr>
                  <w:tcW w:w="1276" w:type="dxa"/>
                  <w:vMerge w:val="restart"/>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Топ құрамы</w:t>
                  </w:r>
                </w:p>
              </w:tc>
              <w:tc>
                <w:tcPr>
                  <w:tcW w:w="4111" w:type="dxa"/>
                  <w:gridSpan w:val="4"/>
                </w:tcPr>
                <w:p w:rsidR="00B45070" w:rsidRPr="003F09DE" w:rsidRDefault="00B45070" w:rsidP="00A5299B">
                  <w:pPr>
                    <w:pStyle w:val="TableParagraph"/>
                    <w:tabs>
                      <w:tab w:val="left" w:pos="282"/>
                    </w:tabs>
                    <w:spacing w:line="260" w:lineRule="exact"/>
                    <w:ind w:right="96"/>
                    <w:jc w:val="center"/>
                    <w:rPr>
                      <w:sz w:val="20"/>
                      <w:szCs w:val="20"/>
                      <w:lang w:val="kk-KZ"/>
                    </w:rPr>
                  </w:pPr>
                  <w:r w:rsidRPr="003F09DE">
                    <w:rPr>
                      <w:b/>
                      <w:sz w:val="20"/>
                      <w:szCs w:val="20"/>
                      <w:lang w:val="kk-KZ"/>
                    </w:rPr>
                    <w:t>1-10</w:t>
                  </w:r>
                  <w:r w:rsidRPr="003F09DE">
                    <w:rPr>
                      <w:sz w:val="20"/>
                      <w:szCs w:val="20"/>
                      <w:lang w:val="kk-KZ"/>
                    </w:rPr>
                    <w:t xml:space="preserve"> ға дейінгі баллдық жүйемен бағалау</w:t>
                  </w:r>
                </w:p>
              </w:tc>
            </w:tr>
            <w:tr w:rsidR="00B45070" w:rsidRPr="00B45070" w:rsidTr="00A5299B">
              <w:trPr>
                <w:trHeight w:val="305"/>
              </w:trPr>
              <w:tc>
                <w:tcPr>
                  <w:tcW w:w="454" w:type="dxa"/>
                  <w:vMerge/>
                </w:tcPr>
                <w:p w:rsidR="00B45070" w:rsidRDefault="00B45070" w:rsidP="00A5299B">
                  <w:pPr>
                    <w:pStyle w:val="TableParagraph"/>
                    <w:tabs>
                      <w:tab w:val="left" w:pos="282"/>
                    </w:tabs>
                    <w:spacing w:line="260" w:lineRule="exact"/>
                    <w:ind w:right="96"/>
                    <w:jc w:val="both"/>
                    <w:rPr>
                      <w:sz w:val="24"/>
                      <w:szCs w:val="24"/>
                      <w:lang w:val="kk-KZ"/>
                    </w:rPr>
                  </w:pPr>
                </w:p>
              </w:tc>
              <w:tc>
                <w:tcPr>
                  <w:tcW w:w="1276" w:type="dxa"/>
                  <w:vMerge/>
                </w:tcPr>
                <w:p w:rsidR="00B45070" w:rsidRDefault="00B45070" w:rsidP="00A5299B">
                  <w:pPr>
                    <w:pStyle w:val="TableParagraph"/>
                    <w:tabs>
                      <w:tab w:val="left" w:pos="282"/>
                    </w:tabs>
                    <w:spacing w:line="260" w:lineRule="exact"/>
                    <w:ind w:right="96"/>
                    <w:jc w:val="both"/>
                    <w:rPr>
                      <w:sz w:val="24"/>
                      <w:szCs w:val="24"/>
                      <w:lang w:val="kk-KZ"/>
                    </w:rPr>
                  </w:pPr>
                </w:p>
              </w:tc>
              <w:tc>
                <w:tcPr>
                  <w:tcW w:w="1134"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Үш конверт</w:t>
                  </w: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№1 тапсырма</w:t>
                  </w:r>
                </w:p>
              </w:tc>
              <w:tc>
                <w:tcPr>
                  <w:tcW w:w="993"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№2 тапсырма</w:t>
                  </w: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№3 тапсырма</w:t>
                  </w:r>
                </w:p>
              </w:tc>
            </w:tr>
            <w:tr w:rsidR="00B45070" w:rsidRPr="00B45070" w:rsidTr="00A5299B">
              <w:trPr>
                <w:trHeight w:val="194"/>
              </w:trPr>
              <w:tc>
                <w:tcPr>
                  <w:tcW w:w="454"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1</w:t>
                  </w:r>
                </w:p>
              </w:tc>
              <w:tc>
                <w:tcPr>
                  <w:tcW w:w="1276" w:type="dxa"/>
                </w:tcPr>
                <w:p w:rsidR="00B45070" w:rsidRDefault="00B45070" w:rsidP="00A5299B">
                  <w:pPr>
                    <w:pStyle w:val="TableParagraph"/>
                    <w:tabs>
                      <w:tab w:val="left" w:pos="282"/>
                    </w:tabs>
                    <w:spacing w:line="260" w:lineRule="exact"/>
                    <w:ind w:right="96"/>
                    <w:jc w:val="both"/>
                    <w:rPr>
                      <w:sz w:val="24"/>
                      <w:szCs w:val="24"/>
                      <w:lang w:val="kk-KZ"/>
                    </w:rPr>
                  </w:pPr>
                </w:p>
              </w:tc>
              <w:tc>
                <w:tcPr>
                  <w:tcW w:w="1134"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c>
                <w:tcPr>
                  <w:tcW w:w="993"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r>
            <w:tr w:rsidR="00B45070" w:rsidRPr="00B45070" w:rsidTr="00A5299B">
              <w:trPr>
                <w:trHeight w:val="194"/>
              </w:trPr>
              <w:tc>
                <w:tcPr>
                  <w:tcW w:w="454"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2</w:t>
                  </w:r>
                </w:p>
              </w:tc>
              <w:tc>
                <w:tcPr>
                  <w:tcW w:w="1276" w:type="dxa"/>
                </w:tcPr>
                <w:p w:rsidR="00B45070" w:rsidRDefault="00B45070" w:rsidP="00A5299B">
                  <w:pPr>
                    <w:pStyle w:val="TableParagraph"/>
                    <w:tabs>
                      <w:tab w:val="left" w:pos="282"/>
                    </w:tabs>
                    <w:spacing w:line="260" w:lineRule="exact"/>
                    <w:ind w:right="96"/>
                    <w:jc w:val="both"/>
                    <w:rPr>
                      <w:sz w:val="24"/>
                      <w:szCs w:val="24"/>
                      <w:lang w:val="kk-KZ"/>
                    </w:rPr>
                  </w:pPr>
                </w:p>
              </w:tc>
              <w:tc>
                <w:tcPr>
                  <w:tcW w:w="1134"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c>
                <w:tcPr>
                  <w:tcW w:w="993"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r>
            <w:tr w:rsidR="00B45070" w:rsidRPr="00B45070" w:rsidTr="00A5299B">
              <w:trPr>
                <w:trHeight w:val="194"/>
              </w:trPr>
              <w:tc>
                <w:tcPr>
                  <w:tcW w:w="454" w:type="dxa"/>
                </w:tcPr>
                <w:p w:rsidR="00B45070" w:rsidRDefault="00B45070" w:rsidP="00A5299B">
                  <w:pPr>
                    <w:pStyle w:val="TableParagraph"/>
                    <w:tabs>
                      <w:tab w:val="left" w:pos="282"/>
                    </w:tabs>
                    <w:spacing w:line="260" w:lineRule="exact"/>
                    <w:ind w:right="96"/>
                    <w:jc w:val="both"/>
                    <w:rPr>
                      <w:sz w:val="24"/>
                      <w:szCs w:val="24"/>
                      <w:lang w:val="kk-KZ"/>
                    </w:rPr>
                  </w:pPr>
                  <w:r>
                    <w:rPr>
                      <w:sz w:val="24"/>
                      <w:szCs w:val="24"/>
                      <w:lang w:val="kk-KZ"/>
                    </w:rPr>
                    <w:t>3</w:t>
                  </w:r>
                </w:p>
              </w:tc>
              <w:tc>
                <w:tcPr>
                  <w:tcW w:w="1276" w:type="dxa"/>
                </w:tcPr>
                <w:p w:rsidR="00B45070" w:rsidRDefault="00B45070" w:rsidP="00A5299B">
                  <w:pPr>
                    <w:pStyle w:val="TableParagraph"/>
                    <w:tabs>
                      <w:tab w:val="left" w:pos="282"/>
                    </w:tabs>
                    <w:spacing w:line="260" w:lineRule="exact"/>
                    <w:ind w:right="96"/>
                    <w:jc w:val="both"/>
                    <w:rPr>
                      <w:sz w:val="24"/>
                      <w:szCs w:val="24"/>
                      <w:lang w:val="kk-KZ"/>
                    </w:rPr>
                  </w:pPr>
                </w:p>
              </w:tc>
              <w:tc>
                <w:tcPr>
                  <w:tcW w:w="1134"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c>
                <w:tcPr>
                  <w:tcW w:w="993"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r>
            <w:tr w:rsidR="00B45070" w:rsidRPr="00B45070" w:rsidTr="00A5299B">
              <w:trPr>
                <w:trHeight w:val="194"/>
              </w:trPr>
              <w:tc>
                <w:tcPr>
                  <w:tcW w:w="454" w:type="dxa"/>
                </w:tcPr>
                <w:p w:rsidR="00B45070" w:rsidRDefault="00B45070" w:rsidP="00A5299B">
                  <w:pPr>
                    <w:pStyle w:val="TableParagraph"/>
                    <w:tabs>
                      <w:tab w:val="left" w:pos="282"/>
                    </w:tabs>
                    <w:spacing w:line="260" w:lineRule="exact"/>
                    <w:ind w:right="96"/>
                    <w:jc w:val="both"/>
                    <w:rPr>
                      <w:sz w:val="24"/>
                      <w:szCs w:val="24"/>
                      <w:lang w:val="kk-KZ"/>
                    </w:rPr>
                  </w:pPr>
                </w:p>
              </w:tc>
              <w:tc>
                <w:tcPr>
                  <w:tcW w:w="1276" w:type="dxa"/>
                </w:tcPr>
                <w:p w:rsidR="00B45070" w:rsidRDefault="00B45070" w:rsidP="00A5299B">
                  <w:pPr>
                    <w:pStyle w:val="TableParagraph"/>
                    <w:tabs>
                      <w:tab w:val="left" w:pos="282"/>
                    </w:tabs>
                    <w:spacing w:line="260" w:lineRule="exact"/>
                    <w:ind w:right="96"/>
                    <w:jc w:val="both"/>
                    <w:rPr>
                      <w:sz w:val="24"/>
                      <w:szCs w:val="24"/>
                      <w:lang w:val="kk-KZ"/>
                    </w:rPr>
                  </w:pPr>
                </w:p>
              </w:tc>
              <w:tc>
                <w:tcPr>
                  <w:tcW w:w="1134"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c>
                <w:tcPr>
                  <w:tcW w:w="993" w:type="dxa"/>
                </w:tcPr>
                <w:p w:rsidR="00B45070" w:rsidRDefault="00B45070" w:rsidP="00A5299B">
                  <w:pPr>
                    <w:pStyle w:val="TableParagraph"/>
                    <w:tabs>
                      <w:tab w:val="left" w:pos="282"/>
                    </w:tabs>
                    <w:spacing w:line="260" w:lineRule="exact"/>
                    <w:ind w:right="96"/>
                    <w:jc w:val="both"/>
                    <w:rPr>
                      <w:sz w:val="24"/>
                      <w:szCs w:val="24"/>
                      <w:lang w:val="kk-KZ"/>
                    </w:rPr>
                  </w:pPr>
                </w:p>
              </w:tc>
              <w:tc>
                <w:tcPr>
                  <w:tcW w:w="992" w:type="dxa"/>
                </w:tcPr>
                <w:p w:rsidR="00B45070" w:rsidRDefault="00B45070" w:rsidP="00A5299B">
                  <w:pPr>
                    <w:pStyle w:val="TableParagraph"/>
                    <w:tabs>
                      <w:tab w:val="left" w:pos="282"/>
                    </w:tabs>
                    <w:spacing w:line="260" w:lineRule="exact"/>
                    <w:ind w:right="96"/>
                    <w:jc w:val="both"/>
                    <w:rPr>
                      <w:sz w:val="24"/>
                      <w:szCs w:val="24"/>
                      <w:lang w:val="kk-KZ"/>
                    </w:rPr>
                  </w:pPr>
                </w:p>
              </w:tc>
            </w:tr>
          </w:tbl>
          <w:p w:rsidR="00B45070" w:rsidRPr="00111FED" w:rsidRDefault="00B45070" w:rsidP="00A5299B">
            <w:pPr>
              <w:pStyle w:val="TableParagraph"/>
              <w:tabs>
                <w:tab w:val="left" w:pos="282"/>
              </w:tabs>
              <w:spacing w:line="260" w:lineRule="exact"/>
              <w:ind w:right="96"/>
              <w:jc w:val="both"/>
              <w:rPr>
                <w:sz w:val="24"/>
                <w:szCs w:val="24"/>
                <w:lang w:val="kk-KZ"/>
              </w:rPr>
            </w:pPr>
          </w:p>
          <w:p w:rsidR="00B45070" w:rsidRPr="000204AF" w:rsidRDefault="00B45070" w:rsidP="00A5299B">
            <w:pPr>
              <w:pStyle w:val="a5"/>
              <w:rPr>
                <w:rFonts w:ascii="Times New Roman" w:hAnsi="Times New Roman"/>
                <w:sz w:val="24"/>
                <w:lang w:val="kk-KZ"/>
              </w:rPr>
            </w:pPr>
          </w:p>
          <w:p w:rsidR="00B45070" w:rsidRPr="000204AF" w:rsidRDefault="00B45070" w:rsidP="00A5299B">
            <w:pPr>
              <w:pStyle w:val="a3"/>
              <w:spacing w:line="276" w:lineRule="auto"/>
              <w:rPr>
                <w:rFonts w:ascii="Times New Roman" w:hAnsi="Times New Roman"/>
                <w:sz w:val="24"/>
                <w:szCs w:val="24"/>
                <w:lang w:val="kk-KZ"/>
              </w:rPr>
            </w:pPr>
            <w:r w:rsidRPr="000204AF">
              <w:rPr>
                <w:rFonts w:ascii="Times New Roman" w:hAnsi="Times New Roman"/>
                <w:b/>
                <w:sz w:val="24"/>
                <w:szCs w:val="24"/>
                <w:lang w:val="kk-KZ"/>
              </w:rPr>
              <w:t>Үй тапсырмасын сұрау:«</w:t>
            </w:r>
            <w:r w:rsidRPr="000204AF">
              <w:rPr>
                <w:rFonts w:ascii="Times New Roman" w:hAnsi="Times New Roman"/>
                <w:b/>
                <w:i/>
                <w:sz w:val="24"/>
                <w:szCs w:val="24"/>
                <w:lang w:val="kk-KZ"/>
              </w:rPr>
              <w:t>Үш конверт» әдісі</w:t>
            </w:r>
            <w:r w:rsidRPr="000204AF">
              <w:rPr>
                <w:rFonts w:ascii="Times New Roman" w:hAnsi="Times New Roman"/>
                <w:sz w:val="24"/>
                <w:szCs w:val="24"/>
                <w:lang w:val="kk-KZ"/>
              </w:rPr>
              <w:t xml:space="preserve"> арқылы сұрақтар беріледі:</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1.Жер шарының жасы?</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2.Жердегі ең алғаш пайда болған материк атауы?</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3.Жер шарының жалпы ауданы?</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4.Пайдалы қазбалардың маңызы жайлы түсіндіріңіз</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5.Жер шарының қабықтарын айтып бер?</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6.Жер қыртысын бұрғылау әдісімен зерттеуге бола ма?</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7.Жер қыртысының құрамы, құрылысы, шығу тегі және оны өзгерткен кұбылыстар туралы қалай мәлімет алуға болады?</w:t>
            </w:r>
          </w:p>
          <w:p w:rsidR="00B45070" w:rsidRPr="000204AF" w:rsidRDefault="00B45070" w:rsidP="00A5299B">
            <w:pPr>
              <w:pStyle w:val="a7"/>
              <w:shd w:val="clear" w:color="auto" w:fill="FFFFFF"/>
              <w:spacing w:before="0" w:beforeAutospacing="0" w:after="0" w:afterAutospacing="0"/>
              <w:rPr>
                <w:color w:val="333333"/>
                <w:lang w:val="kk-KZ"/>
              </w:rPr>
            </w:pPr>
            <w:r w:rsidRPr="000204AF">
              <w:rPr>
                <w:color w:val="333333"/>
                <w:lang w:val="kk-KZ"/>
              </w:rPr>
              <w:t>8. Сейсмикалық әдіс жер қыртысы кандай жыныстардан тұратындығын айқындай ма?</w:t>
            </w:r>
          </w:p>
          <w:p w:rsidR="00B45070" w:rsidRPr="00BF6447" w:rsidRDefault="00B45070" w:rsidP="00A5299B">
            <w:pPr>
              <w:pStyle w:val="a7"/>
              <w:shd w:val="clear" w:color="auto" w:fill="FFFFFF"/>
              <w:spacing w:before="0" w:beforeAutospacing="0" w:after="0" w:afterAutospacing="0"/>
              <w:rPr>
                <w:color w:val="333333"/>
                <w:lang w:val="kk-KZ"/>
              </w:rPr>
            </w:pPr>
            <w:r w:rsidRPr="000204AF">
              <w:rPr>
                <w:color w:val="333333"/>
                <w:lang w:val="kk-KZ"/>
              </w:rPr>
              <w:t>9. Жер қойнауын зерттеу ондағы кен байлықтарын игеруге жол аша ма?</w:t>
            </w:r>
          </w:p>
        </w:tc>
        <w:tc>
          <w:tcPr>
            <w:tcW w:w="2551" w:type="dxa"/>
            <w:tcBorders>
              <w:top w:val="single" w:sz="4" w:space="0" w:color="auto"/>
              <w:left w:val="single" w:sz="4" w:space="0" w:color="auto"/>
              <w:bottom w:val="single" w:sz="4" w:space="0" w:color="auto"/>
              <w:right w:val="single" w:sz="4" w:space="0" w:color="auto"/>
            </w:tcBorders>
          </w:tcPr>
          <w:p w:rsidR="00B45070" w:rsidRPr="00372B3B" w:rsidRDefault="00B45070" w:rsidP="00A5299B">
            <w:pPr>
              <w:spacing w:after="0"/>
              <w:rPr>
                <w:rFonts w:ascii="Times New Roman" w:hAnsi="Times New Roman" w:cs="Times New Roman"/>
                <w:sz w:val="24"/>
                <w:szCs w:val="24"/>
                <w:lang w:val="kk-KZ"/>
              </w:rPr>
            </w:pPr>
            <w:r>
              <w:rPr>
                <w:rFonts w:ascii="Times New Roman" w:hAnsi="Times New Roman"/>
                <w:color w:val="000000" w:themeColor="text1"/>
                <w:sz w:val="24"/>
                <w:lang w:val="kk-KZ"/>
              </w:rPr>
              <w:lastRenderedPageBreak/>
              <w:t>О</w:t>
            </w:r>
            <w:r w:rsidRPr="00111FED">
              <w:rPr>
                <w:rFonts w:ascii="Times New Roman" w:hAnsi="Times New Roman"/>
                <w:color w:val="000000" w:themeColor="text1"/>
                <w:sz w:val="24"/>
                <w:lang w:val="kk-KZ"/>
              </w:rPr>
              <w:t>қушылар бір-бірімен қол ұстасып, шеңбер бойымен тұрады. Бір – біріне қарап, жақсы тілек айтады.</w:t>
            </w:r>
          </w:p>
          <w:p w:rsidR="00B45070" w:rsidRDefault="00B45070" w:rsidP="00A5299B">
            <w:pPr>
              <w:pStyle w:val="TableParagraph"/>
              <w:tabs>
                <w:tab w:val="left" w:pos="282"/>
              </w:tabs>
              <w:spacing w:line="260" w:lineRule="exact"/>
              <w:ind w:right="96"/>
              <w:jc w:val="both"/>
              <w:rPr>
                <w:sz w:val="24"/>
                <w:szCs w:val="24"/>
                <w:lang w:val="kk-KZ"/>
              </w:rPr>
            </w:pPr>
            <w:r w:rsidRPr="00111FED">
              <w:rPr>
                <w:sz w:val="24"/>
                <w:szCs w:val="24"/>
                <w:lang w:val="kk-KZ"/>
              </w:rPr>
              <w:t xml:space="preserve">Топқа бөлініп болған соң, оқушылар өз топтарынан топ </w:t>
            </w:r>
            <w:r w:rsidRPr="00111FED">
              <w:rPr>
                <w:sz w:val="24"/>
                <w:szCs w:val="24"/>
                <w:lang w:val="kk-KZ"/>
              </w:rPr>
              <w:lastRenderedPageBreak/>
              <w:t xml:space="preserve">басшысын сайлайды. </w:t>
            </w: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Default="00B45070" w:rsidP="00A5299B">
            <w:pPr>
              <w:pStyle w:val="TableParagraph"/>
              <w:tabs>
                <w:tab w:val="left" w:pos="282"/>
              </w:tabs>
              <w:spacing w:line="260" w:lineRule="exact"/>
              <w:ind w:right="96"/>
              <w:jc w:val="both"/>
              <w:rPr>
                <w:sz w:val="24"/>
                <w:szCs w:val="24"/>
                <w:lang w:val="kk-KZ"/>
              </w:rPr>
            </w:pPr>
          </w:p>
          <w:p w:rsidR="00B45070" w:rsidRPr="00372B3B" w:rsidRDefault="00B45070" w:rsidP="00A5299B">
            <w:pPr>
              <w:spacing w:after="0"/>
              <w:rPr>
                <w:rFonts w:ascii="Times New Roman" w:hAnsi="Times New Roman" w:cs="Times New Roman"/>
                <w:sz w:val="24"/>
                <w:szCs w:val="24"/>
                <w:lang w:val="kk-KZ"/>
              </w:rPr>
            </w:pPr>
            <w:r w:rsidRPr="00372B3B">
              <w:rPr>
                <w:rFonts w:ascii="Times New Roman" w:hAnsi="Times New Roman" w:cs="Times New Roman"/>
                <w:sz w:val="24"/>
                <w:szCs w:val="24"/>
                <w:lang w:val="kk-KZ"/>
              </w:rPr>
              <w:t>C</w:t>
            </w:r>
            <w:r>
              <w:rPr>
                <w:rFonts w:ascii="Times New Roman" w:hAnsi="Times New Roman" w:cs="Times New Roman"/>
                <w:sz w:val="24"/>
                <w:szCs w:val="24"/>
                <w:lang w:val="kk-KZ"/>
              </w:rPr>
              <w:t xml:space="preserve">ұрақ-жауап әдісі </w:t>
            </w:r>
            <w:r w:rsidRPr="00372B3B">
              <w:rPr>
                <w:rFonts w:ascii="Times New Roman" w:hAnsi="Times New Roman" w:cs="Times New Roman"/>
                <w:sz w:val="24"/>
                <w:szCs w:val="24"/>
                <w:lang w:val="kk-KZ"/>
              </w:rPr>
              <w:t xml:space="preserve">арқылы   қайталау </w:t>
            </w:r>
          </w:p>
          <w:p w:rsidR="00B45070" w:rsidRPr="00111FED"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о</w:t>
            </w:r>
            <w:r w:rsidRPr="00111FED">
              <w:rPr>
                <w:rFonts w:ascii="Times New Roman" w:hAnsi="Times New Roman" w:cs="Times New Roman"/>
                <w:sz w:val="24"/>
                <w:szCs w:val="24"/>
                <w:lang w:val="kk-KZ"/>
              </w:rPr>
              <w:t>рындайды</w:t>
            </w:r>
          </w:p>
        </w:tc>
        <w:tc>
          <w:tcPr>
            <w:tcW w:w="2410" w:type="dxa"/>
            <w:tcBorders>
              <w:top w:val="single" w:sz="4" w:space="0" w:color="auto"/>
              <w:left w:val="single" w:sz="4" w:space="0" w:color="auto"/>
              <w:bottom w:val="single" w:sz="4" w:space="0" w:color="auto"/>
              <w:right w:val="single" w:sz="4" w:space="0" w:color="auto"/>
            </w:tcBorders>
            <w:hideMark/>
          </w:tcPr>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BF6447"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Кім көп дұрыс жауап бергеніне қарай топ басшысы бағалау парағына балдарын қояды.</w:t>
            </w:r>
          </w:p>
          <w:p w:rsidR="00B45070" w:rsidRPr="00372B3B" w:rsidRDefault="00B45070" w:rsidP="00A5299B">
            <w:pPr>
              <w:spacing w:after="0"/>
              <w:rPr>
                <w:rFonts w:ascii="Times New Roman" w:hAnsi="Times New Roman" w:cs="Times New Roman"/>
                <w:sz w:val="24"/>
                <w:szCs w:val="24"/>
                <w:lang w:val="kk-KZ"/>
              </w:rPr>
            </w:pPr>
          </w:p>
          <w:p w:rsidR="00B45070" w:rsidRPr="00372B3B" w:rsidRDefault="00B45070" w:rsidP="00A5299B">
            <w:pPr>
              <w:spacing w:after="0"/>
              <w:rPr>
                <w:rFonts w:ascii="Times New Roman" w:hAnsi="Times New Roman" w:cs="Times New Roman"/>
                <w:sz w:val="24"/>
                <w:szCs w:val="24"/>
                <w:lang w:val="kk-KZ"/>
              </w:rPr>
            </w:pPr>
            <w:r w:rsidRPr="00372B3B">
              <w:rPr>
                <w:rFonts w:ascii="Times New Roman" w:hAnsi="Times New Roman" w:cs="Times New Roman"/>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BF6447"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Мұғалім дайындаған сұрақтар парақшасы</w:t>
            </w:r>
          </w:p>
        </w:tc>
      </w:tr>
      <w:tr w:rsidR="00B45070" w:rsidRPr="000204AF" w:rsidTr="00A5299B">
        <w:tc>
          <w:tcPr>
            <w:tcW w:w="2410" w:type="dxa"/>
            <w:tcBorders>
              <w:top w:val="single" w:sz="4" w:space="0" w:color="auto"/>
              <w:left w:val="single" w:sz="4" w:space="0" w:color="auto"/>
              <w:bottom w:val="single" w:sz="4" w:space="0" w:color="auto"/>
              <w:right w:val="single" w:sz="4" w:space="0" w:color="auto"/>
            </w:tcBorders>
            <w:hideMark/>
          </w:tcPr>
          <w:p w:rsidR="00B45070" w:rsidRDefault="00B45070" w:rsidP="00A5299B">
            <w:pPr>
              <w:spacing w:after="0"/>
              <w:rPr>
                <w:rFonts w:ascii="Times New Roman" w:hAnsi="Times New Roman" w:cs="Times New Roman"/>
                <w:b/>
                <w:sz w:val="24"/>
                <w:szCs w:val="24"/>
                <w:lang w:val="kk-KZ"/>
              </w:rPr>
            </w:pPr>
            <w:proofErr w:type="spellStart"/>
            <w:r w:rsidRPr="000204AF">
              <w:rPr>
                <w:rFonts w:ascii="Times New Roman" w:hAnsi="Times New Roman" w:cs="Times New Roman"/>
                <w:b/>
                <w:sz w:val="24"/>
                <w:szCs w:val="24"/>
              </w:rPr>
              <w:lastRenderedPageBreak/>
              <w:t>Ортасы</w:t>
            </w:r>
            <w:proofErr w:type="spellEnd"/>
          </w:p>
          <w:p w:rsidR="00B45070" w:rsidRDefault="00B45070" w:rsidP="00A529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15 минут</w:t>
            </w: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10 минут</w:t>
            </w: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Default="00B45070" w:rsidP="00A5299B">
            <w:pPr>
              <w:spacing w:after="0"/>
              <w:rPr>
                <w:rFonts w:ascii="Times New Roman" w:hAnsi="Times New Roman" w:cs="Times New Roman"/>
                <w:b/>
                <w:sz w:val="24"/>
                <w:szCs w:val="24"/>
                <w:lang w:val="kk-KZ"/>
              </w:rPr>
            </w:pPr>
          </w:p>
          <w:p w:rsidR="00B45070" w:rsidRPr="00111FED" w:rsidRDefault="00B45070" w:rsidP="00A529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9 минут</w:t>
            </w:r>
          </w:p>
        </w:tc>
        <w:tc>
          <w:tcPr>
            <w:tcW w:w="7230" w:type="dxa"/>
            <w:gridSpan w:val="2"/>
            <w:tcBorders>
              <w:top w:val="single" w:sz="4" w:space="0" w:color="auto"/>
              <w:left w:val="single" w:sz="4" w:space="0" w:color="auto"/>
              <w:bottom w:val="single" w:sz="4" w:space="0" w:color="auto"/>
              <w:right w:val="single" w:sz="4" w:space="0" w:color="auto"/>
            </w:tcBorders>
            <w:hideMark/>
          </w:tcPr>
          <w:p w:rsidR="00B45070" w:rsidRPr="000204AF" w:rsidRDefault="00B45070" w:rsidP="00A5299B">
            <w:pPr>
              <w:spacing w:after="0"/>
              <w:jc w:val="both"/>
              <w:rPr>
                <w:rFonts w:ascii="Times New Roman" w:hAnsi="Times New Roman" w:cs="Times New Roman"/>
                <w:sz w:val="24"/>
                <w:szCs w:val="24"/>
                <w:lang w:eastAsia="en-GB"/>
              </w:rPr>
            </w:pPr>
            <w:r w:rsidRPr="003B7000">
              <w:rPr>
                <w:rFonts w:ascii="Times New Roman" w:eastAsia="Calibri" w:hAnsi="Times New Roman" w:cs="Times New Roman"/>
                <w:b/>
                <w:sz w:val="24"/>
                <w:szCs w:val="24"/>
                <w:u w:val="single"/>
                <w:lang w:val="kk-KZ"/>
              </w:rPr>
              <w:t>Тақырыпқа шығу.</w:t>
            </w:r>
            <w:r>
              <w:rPr>
                <w:rFonts w:ascii="Times New Roman" w:eastAsia="Calibri" w:hAnsi="Times New Roman" w:cs="Times New Roman"/>
                <w:b/>
                <w:sz w:val="24"/>
                <w:szCs w:val="24"/>
                <w:u w:val="single"/>
                <w:lang w:val="kk-KZ"/>
              </w:rPr>
              <w:t xml:space="preserve"> </w:t>
            </w:r>
            <w:r w:rsidRPr="00BF6447">
              <w:rPr>
                <w:rFonts w:ascii="Times New Roman" w:hAnsi="Times New Roman" w:cs="Times New Roman"/>
                <w:sz w:val="24"/>
                <w:szCs w:val="24"/>
                <w:lang w:val="kk-KZ" w:eastAsia="en-GB"/>
              </w:rPr>
              <w:t>Мұғалім жаңа сабақты оқушыларға бастау үшін</w:t>
            </w:r>
            <w:r>
              <w:rPr>
                <w:rFonts w:ascii="Times New Roman" w:hAnsi="Times New Roman" w:cs="Times New Roman"/>
                <w:sz w:val="24"/>
                <w:szCs w:val="24"/>
                <w:lang w:val="kk-KZ" w:eastAsia="en-GB"/>
              </w:rPr>
              <w:t xml:space="preserve"> «Литосфераның құрылысы мен заттық құрамы» атты </w:t>
            </w:r>
            <w:r w:rsidRPr="00BF6447">
              <w:rPr>
                <w:rFonts w:ascii="Times New Roman" w:hAnsi="Times New Roman" w:cs="Times New Roman"/>
                <w:sz w:val="24"/>
                <w:szCs w:val="24"/>
                <w:lang w:val="kk-KZ" w:eastAsia="en-GB"/>
              </w:rPr>
              <w:t xml:space="preserve">бейнеролик  көрсетеді. </w:t>
            </w:r>
            <w:proofErr w:type="spellStart"/>
            <w:r w:rsidRPr="000204AF">
              <w:rPr>
                <w:rFonts w:ascii="Times New Roman" w:hAnsi="Times New Roman" w:cs="Times New Roman"/>
                <w:sz w:val="24"/>
                <w:szCs w:val="24"/>
                <w:lang w:eastAsia="en-GB"/>
              </w:rPr>
              <w:t>Бейнероликті</w:t>
            </w:r>
            <w:proofErr w:type="spellEnd"/>
            <w:r w:rsidRPr="000204AF">
              <w:rPr>
                <w:rFonts w:ascii="Times New Roman" w:hAnsi="Times New Roman" w:cs="Times New Roman"/>
                <w:sz w:val="24"/>
                <w:szCs w:val="24"/>
                <w:lang w:eastAsia="en-GB"/>
              </w:rPr>
              <w:t xml:space="preserve"> </w:t>
            </w:r>
            <w:proofErr w:type="spellStart"/>
            <w:r w:rsidRPr="000204AF">
              <w:rPr>
                <w:rFonts w:ascii="Times New Roman" w:hAnsi="Times New Roman" w:cs="Times New Roman"/>
                <w:sz w:val="24"/>
                <w:szCs w:val="24"/>
                <w:lang w:eastAsia="en-GB"/>
              </w:rPr>
              <w:t>кө</w:t>
            </w:r>
            <w:proofErr w:type="gramStart"/>
            <w:r w:rsidRPr="000204AF">
              <w:rPr>
                <w:rFonts w:ascii="Times New Roman" w:hAnsi="Times New Roman" w:cs="Times New Roman"/>
                <w:sz w:val="24"/>
                <w:szCs w:val="24"/>
                <w:lang w:eastAsia="en-GB"/>
              </w:rPr>
              <w:t>р</w:t>
            </w:r>
            <w:proofErr w:type="gramEnd"/>
            <w:r w:rsidRPr="000204AF">
              <w:rPr>
                <w:rFonts w:ascii="Times New Roman" w:hAnsi="Times New Roman" w:cs="Times New Roman"/>
                <w:sz w:val="24"/>
                <w:szCs w:val="24"/>
                <w:lang w:eastAsia="en-GB"/>
              </w:rPr>
              <w:t>іп</w:t>
            </w:r>
            <w:proofErr w:type="spellEnd"/>
            <w:r w:rsidRPr="000204AF">
              <w:rPr>
                <w:rFonts w:ascii="Times New Roman" w:hAnsi="Times New Roman" w:cs="Times New Roman"/>
                <w:sz w:val="24"/>
                <w:szCs w:val="24"/>
                <w:lang w:eastAsia="en-GB"/>
              </w:rPr>
              <w:t xml:space="preserve"> </w:t>
            </w:r>
            <w:proofErr w:type="spellStart"/>
            <w:r w:rsidRPr="000204AF">
              <w:rPr>
                <w:rFonts w:ascii="Times New Roman" w:hAnsi="Times New Roman" w:cs="Times New Roman"/>
                <w:sz w:val="24"/>
                <w:szCs w:val="24"/>
                <w:lang w:eastAsia="en-GB"/>
              </w:rPr>
              <w:t>болған</w:t>
            </w:r>
            <w:proofErr w:type="spellEnd"/>
            <w:r w:rsidRPr="000204AF">
              <w:rPr>
                <w:rFonts w:ascii="Times New Roman" w:hAnsi="Times New Roman" w:cs="Times New Roman"/>
                <w:sz w:val="24"/>
                <w:szCs w:val="24"/>
                <w:lang w:eastAsia="en-GB"/>
              </w:rPr>
              <w:t xml:space="preserve"> </w:t>
            </w:r>
            <w:proofErr w:type="spellStart"/>
            <w:r w:rsidRPr="000204AF">
              <w:rPr>
                <w:rFonts w:ascii="Times New Roman" w:hAnsi="Times New Roman" w:cs="Times New Roman"/>
                <w:sz w:val="24"/>
                <w:szCs w:val="24"/>
                <w:lang w:eastAsia="en-GB"/>
              </w:rPr>
              <w:t>соң</w:t>
            </w:r>
            <w:proofErr w:type="spellEnd"/>
            <w:r w:rsidRPr="000204AF">
              <w:rPr>
                <w:rFonts w:ascii="Times New Roman" w:hAnsi="Times New Roman" w:cs="Times New Roman"/>
                <w:sz w:val="24"/>
                <w:szCs w:val="24"/>
                <w:lang w:eastAsia="en-GB"/>
              </w:rPr>
              <w:t xml:space="preserve"> </w:t>
            </w:r>
            <w:proofErr w:type="spellStart"/>
            <w:r w:rsidRPr="000204AF">
              <w:rPr>
                <w:rFonts w:ascii="Times New Roman" w:hAnsi="Times New Roman" w:cs="Times New Roman"/>
                <w:sz w:val="24"/>
                <w:szCs w:val="24"/>
                <w:lang w:eastAsia="en-GB"/>
              </w:rPr>
              <w:t>бұл</w:t>
            </w:r>
            <w:proofErr w:type="spellEnd"/>
            <w:r w:rsidRPr="000204AF">
              <w:rPr>
                <w:rFonts w:ascii="Times New Roman" w:hAnsi="Times New Roman" w:cs="Times New Roman"/>
                <w:sz w:val="24"/>
                <w:szCs w:val="24"/>
                <w:lang w:eastAsia="en-GB"/>
              </w:rPr>
              <w:t xml:space="preserve"> </w:t>
            </w:r>
            <w:proofErr w:type="spellStart"/>
            <w:r w:rsidRPr="000204AF">
              <w:rPr>
                <w:rFonts w:ascii="Times New Roman" w:hAnsi="Times New Roman" w:cs="Times New Roman"/>
                <w:sz w:val="24"/>
                <w:szCs w:val="24"/>
                <w:lang w:eastAsia="en-GB"/>
              </w:rPr>
              <w:t>арқылы</w:t>
            </w:r>
            <w:proofErr w:type="spellEnd"/>
            <w:r w:rsidRPr="000204AF">
              <w:rPr>
                <w:rFonts w:ascii="Times New Roman" w:hAnsi="Times New Roman" w:cs="Times New Roman"/>
                <w:sz w:val="24"/>
                <w:szCs w:val="24"/>
                <w:lang w:eastAsia="en-GB"/>
              </w:rPr>
              <w:t xml:space="preserve"> не </w:t>
            </w:r>
            <w:proofErr w:type="spellStart"/>
            <w:r w:rsidRPr="000204AF">
              <w:rPr>
                <w:rFonts w:ascii="Times New Roman" w:hAnsi="Times New Roman" w:cs="Times New Roman"/>
                <w:sz w:val="24"/>
                <w:szCs w:val="24"/>
                <w:lang w:eastAsia="en-GB"/>
              </w:rPr>
              <w:t>ойлайтындығы</w:t>
            </w:r>
            <w:proofErr w:type="spellEnd"/>
            <w:r w:rsidRPr="000204AF">
              <w:rPr>
                <w:rFonts w:ascii="Times New Roman" w:hAnsi="Times New Roman" w:cs="Times New Roman"/>
                <w:sz w:val="24"/>
                <w:szCs w:val="24"/>
                <w:lang w:eastAsia="en-GB"/>
              </w:rPr>
              <w:t xml:space="preserve"> </w:t>
            </w:r>
            <w:proofErr w:type="spellStart"/>
            <w:r w:rsidRPr="000204AF">
              <w:rPr>
                <w:rFonts w:ascii="Times New Roman" w:hAnsi="Times New Roman" w:cs="Times New Roman"/>
                <w:sz w:val="24"/>
                <w:szCs w:val="24"/>
                <w:lang w:eastAsia="en-GB"/>
              </w:rPr>
              <w:t>сұралады</w:t>
            </w:r>
            <w:proofErr w:type="spellEnd"/>
            <w:r w:rsidRPr="000204AF">
              <w:rPr>
                <w:rFonts w:ascii="Times New Roman" w:hAnsi="Times New Roman" w:cs="Times New Roman"/>
                <w:sz w:val="24"/>
                <w:szCs w:val="24"/>
                <w:lang w:eastAsia="en-GB"/>
              </w:rPr>
              <w:t>:</w:t>
            </w:r>
          </w:p>
          <w:p w:rsidR="00B45070" w:rsidRPr="000204AF" w:rsidRDefault="00B45070" w:rsidP="00A5299B">
            <w:pPr>
              <w:pStyle w:val="a5"/>
              <w:widowControl/>
              <w:numPr>
                <w:ilvl w:val="0"/>
                <w:numId w:val="1"/>
              </w:numPr>
              <w:spacing w:line="240" w:lineRule="auto"/>
              <w:jc w:val="both"/>
              <w:rPr>
                <w:rFonts w:ascii="Times New Roman" w:hAnsi="Times New Roman"/>
                <w:sz w:val="24"/>
                <w:lang w:val="kk-KZ" w:eastAsia="en-GB"/>
              </w:rPr>
            </w:pPr>
            <w:r w:rsidRPr="000204AF">
              <w:rPr>
                <w:rFonts w:ascii="Times New Roman" w:hAnsi="Times New Roman"/>
                <w:sz w:val="24"/>
                <w:lang w:val="kk-KZ" w:eastAsia="en-GB"/>
              </w:rPr>
              <w:t>Сіз бейнеролик арқылы не байқадыңыз?</w:t>
            </w:r>
          </w:p>
          <w:p w:rsidR="00B45070" w:rsidRPr="000204AF" w:rsidRDefault="00B45070" w:rsidP="00A5299B">
            <w:pPr>
              <w:pStyle w:val="a5"/>
              <w:widowControl/>
              <w:numPr>
                <w:ilvl w:val="0"/>
                <w:numId w:val="1"/>
              </w:numPr>
              <w:spacing w:line="240" w:lineRule="auto"/>
              <w:jc w:val="both"/>
              <w:rPr>
                <w:rFonts w:ascii="Times New Roman" w:hAnsi="Times New Roman"/>
                <w:sz w:val="24"/>
                <w:lang w:val="kk-KZ" w:eastAsia="en-GB"/>
              </w:rPr>
            </w:pPr>
            <w:r>
              <w:rPr>
                <w:rFonts w:ascii="Times New Roman" w:hAnsi="Times New Roman"/>
                <w:sz w:val="24"/>
                <w:lang w:val="kk-KZ" w:eastAsia="en-GB"/>
              </w:rPr>
              <w:t>Жер қабықтарының бізге жақыны қайсысы</w:t>
            </w:r>
            <w:r w:rsidRPr="000204AF">
              <w:rPr>
                <w:rFonts w:ascii="Times New Roman" w:hAnsi="Times New Roman"/>
                <w:sz w:val="24"/>
                <w:lang w:val="kk-KZ" w:eastAsia="en-GB"/>
              </w:rPr>
              <w:t>?</w:t>
            </w:r>
          </w:p>
          <w:p w:rsidR="00B45070" w:rsidRPr="00411D72" w:rsidRDefault="00B45070" w:rsidP="00A5299B">
            <w:pPr>
              <w:spacing w:after="0"/>
              <w:jc w:val="both"/>
              <w:rPr>
                <w:rFonts w:ascii="Times New Roman" w:hAnsi="Times New Roman" w:cs="Times New Roman"/>
                <w:sz w:val="24"/>
                <w:szCs w:val="24"/>
                <w:lang w:val="kk-KZ" w:eastAsia="en-GB"/>
              </w:rPr>
            </w:pPr>
            <w:r w:rsidRPr="00411D72">
              <w:rPr>
                <w:rFonts w:ascii="Times New Roman" w:hAnsi="Times New Roman" w:cs="Times New Roman"/>
                <w:sz w:val="24"/>
                <w:szCs w:val="24"/>
                <w:lang w:val="kk-KZ" w:eastAsia="en-GB"/>
              </w:rPr>
              <w:t>Оқушылар сұрақтарға жауап бере отырып, бүгінгі сабақтың  тақырыбын анықтайды.</w:t>
            </w:r>
            <w:r w:rsidRPr="00411D72">
              <w:rPr>
                <w:rFonts w:ascii="Times New Roman" w:hAnsi="Times New Roman" w:cs="Times New Roman"/>
                <w:sz w:val="24"/>
                <w:szCs w:val="24"/>
                <w:lang w:val="kk-KZ"/>
              </w:rPr>
              <w:t xml:space="preserve"> Өз ойларын бөліседі.</w:t>
            </w:r>
          </w:p>
          <w:p w:rsidR="00B45070" w:rsidRPr="00FC31FA" w:rsidRDefault="00B45070" w:rsidP="00A5299B">
            <w:pPr>
              <w:spacing w:after="0" w:line="240" w:lineRule="auto"/>
              <w:jc w:val="both"/>
              <w:rPr>
                <w:rFonts w:ascii="Times New Roman" w:hAnsi="Times New Roman" w:cs="Times New Roman"/>
                <w:sz w:val="24"/>
                <w:szCs w:val="24"/>
                <w:lang w:val="kk-KZ" w:eastAsia="en-GB"/>
              </w:rPr>
            </w:pPr>
            <w:r w:rsidRPr="00707AC0">
              <w:rPr>
                <w:rFonts w:ascii="Times New Roman" w:hAnsi="Times New Roman" w:cs="Times New Roman"/>
                <w:b/>
                <w:sz w:val="24"/>
                <w:szCs w:val="24"/>
                <w:lang w:val="kk-KZ"/>
              </w:rPr>
              <w:t>1-тапсырма</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(ЖЖ) </w:t>
            </w:r>
            <w:r w:rsidRPr="00411D72">
              <w:rPr>
                <w:rFonts w:ascii="Times New Roman" w:hAnsi="Times New Roman" w:cs="Times New Roman"/>
                <w:sz w:val="24"/>
                <w:szCs w:val="24"/>
                <w:lang w:val="kk-KZ"/>
              </w:rPr>
              <w:t>Мұғалім оқушыларға сұрақтар қою арқылы, оқу мақсаттарын анықтауға жетелейді</w:t>
            </w:r>
            <w:r>
              <w:rPr>
                <w:rFonts w:ascii="Times New Roman" w:hAnsi="Times New Roman" w:cs="Times New Roman"/>
                <w:sz w:val="24"/>
                <w:szCs w:val="24"/>
                <w:lang w:val="kk-KZ"/>
              </w:rPr>
              <w:t>.</w:t>
            </w:r>
          </w:p>
          <w:p w:rsidR="00B45070" w:rsidRPr="000204AF"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 xml:space="preserve">Жер қақ ортасында </w:t>
            </w:r>
            <w:r w:rsidRPr="000204AF">
              <w:rPr>
                <w:rFonts w:ascii="Times New Roman" w:hAnsi="Times New Roman"/>
                <w:bCs/>
                <w:sz w:val="24"/>
                <w:lang w:val="ru-RU" w:eastAsia="en-GB"/>
              </w:rPr>
              <w:t>______</w:t>
            </w:r>
            <w:r w:rsidRPr="000204AF">
              <w:rPr>
                <w:rFonts w:ascii="Times New Roman" w:hAnsi="Times New Roman"/>
                <w:bCs/>
                <w:sz w:val="24"/>
                <w:u w:val="single"/>
                <w:lang w:val="kk-KZ" w:eastAsia="en-GB"/>
              </w:rPr>
              <w:t>ядро</w:t>
            </w:r>
            <w:r w:rsidRPr="000204AF">
              <w:rPr>
                <w:rFonts w:ascii="Times New Roman" w:hAnsi="Times New Roman"/>
                <w:bCs/>
                <w:sz w:val="24"/>
                <w:lang w:val="ru-RU" w:eastAsia="en-GB"/>
              </w:rPr>
              <w:t>____</w:t>
            </w:r>
            <w:r w:rsidRPr="000204AF">
              <w:rPr>
                <w:rFonts w:ascii="Times New Roman" w:hAnsi="Times New Roman"/>
                <w:bCs/>
                <w:sz w:val="24"/>
                <w:lang w:val="kk-KZ" w:eastAsia="en-GB"/>
              </w:rPr>
              <w:t>орналасқан.</w:t>
            </w:r>
          </w:p>
          <w:p w:rsidR="00B45070" w:rsidRPr="000204AF"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 xml:space="preserve">Ядродан кейінгі жер қабаты </w:t>
            </w:r>
            <w:r w:rsidRPr="000204AF">
              <w:rPr>
                <w:rFonts w:ascii="Times New Roman" w:hAnsi="Times New Roman"/>
                <w:bCs/>
                <w:sz w:val="24"/>
                <w:u w:val="single"/>
                <w:lang w:val="kk-KZ" w:eastAsia="en-GB"/>
              </w:rPr>
              <w:t>мантия</w:t>
            </w:r>
          </w:p>
          <w:p w:rsidR="00B45070" w:rsidRPr="000204AF"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Ең терең бұрғыланған шұңқыр</w:t>
            </w:r>
            <w:r w:rsidRPr="000204AF">
              <w:rPr>
                <w:rFonts w:ascii="Times New Roman" w:hAnsi="Times New Roman"/>
                <w:bCs/>
                <w:sz w:val="24"/>
                <w:u w:val="single"/>
                <w:lang w:val="kk-KZ" w:eastAsia="en-GB"/>
              </w:rPr>
              <w:t xml:space="preserve">  12 км</w:t>
            </w:r>
          </w:p>
          <w:p w:rsidR="00B45070" w:rsidRPr="000204AF"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Жер қыртысының қалыңдығы</w:t>
            </w:r>
            <w:r w:rsidRPr="000204AF">
              <w:rPr>
                <w:rFonts w:ascii="Times New Roman" w:hAnsi="Times New Roman"/>
                <w:bCs/>
                <w:sz w:val="24"/>
                <w:u w:val="single"/>
                <w:lang w:val="kk-KZ" w:eastAsia="en-GB"/>
              </w:rPr>
              <w:t xml:space="preserve">  5-70 км</w:t>
            </w:r>
          </w:p>
          <w:p w:rsidR="00B45070" w:rsidRPr="000204AF"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 xml:space="preserve">Мантияның жоғарғы бөлігінің температурасы </w:t>
            </w:r>
            <w:r w:rsidRPr="000204AF">
              <w:rPr>
                <w:rFonts w:ascii="Times New Roman" w:hAnsi="Times New Roman"/>
                <w:bCs/>
                <w:sz w:val="24"/>
                <w:u w:val="single"/>
                <w:lang w:val="kk-KZ" w:eastAsia="en-GB"/>
              </w:rPr>
              <w:t>800 градус</w:t>
            </w:r>
          </w:p>
          <w:p w:rsidR="00B45070" w:rsidRPr="000204AF"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 xml:space="preserve">Ядро негізі </w:t>
            </w:r>
            <w:r w:rsidRPr="000204AF">
              <w:rPr>
                <w:rFonts w:ascii="Times New Roman" w:hAnsi="Times New Roman"/>
                <w:bCs/>
                <w:sz w:val="24"/>
                <w:u w:val="single"/>
                <w:lang w:val="kk-KZ" w:eastAsia="en-GB"/>
              </w:rPr>
              <w:t>никель және темір</w:t>
            </w:r>
            <w:r w:rsidRPr="000204AF">
              <w:rPr>
                <w:rFonts w:ascii="Times New Roman" w:hAnsi="Times New Roman"/>
                <w:bCs/>
                <w:sz w:val="24"/>
                <w:lang w:val="kk-KZ" w:eastAsia="en-GB"/>
              </w:rPr>
              <w:t xml:space="preserve"> рудаларынан құралған.</w:t>
            </w:r>
          </w:p>
          <w:p w:rsidR="00B45070" w:rsidRPr="003F09DE" w:rsidRDefault="00B45070" w:rsidP="00A5299B">
            <w:pPr>
              <w:pStyle w:val="a5"/>
              <w:numPr>
                <w:ilvl w:val="0"/>
                <w:numId w:val="2"/>
              </w:numPr>
              <w:spacing w:line="276" w:lineRule="auto"/>
              <w:rPr>
                <w:rFonts w:ascii="Times New Roman" w:hAnsi="Times New Roman"/>
                <w:bCs/>
                <w:sz w:val="24"/>
                <w:lang w:val="kk-KZ" w:eastAsia="en-GB"/>
              </w:rPr>
            </w:pPr>
            <w:r w:rsidRPr="000204AF">
              <w:rPr>
                <w:rFonts w:ascii="Times New Roman" w:hAnsi="Times New Roman"/>
                <w:bCs/>
                <w:sz w:val="24"/>
                <w:lang w:val="kk-KZ" w:eastAsia="en-GB"/>
              </w:rPr>
              <w:t xml:space="preserve">Ядро </w:t>
            </w:r>
            <w:r w:rsidRPr="000204AF">
              <w:rPr>
                <w:rFonts w:ascii="Times New Roman" w:hAnsi="Times New Roman"/>
                <w:bCs/>
                <w:sz w:val="24"/>
                <w:u w:val="single"/>
                <w:lang w:val="kk-KZ" w:eastAsia="en-GB"/>
              </w:rPr>
              <w:t xml:space="preserve">6000 </w:t>
            </w:r>
            <w:r w:rsidRPr="000204AF">
              <w:rPr>
                <w:rFonts w:ascii="Times New Roman" w:hAnsi="Times New Roman"/>
                <w:bCs/>
                <w:sz w:val="24"/>
                <w:lang w:val="kk-KZ" w:eastAsia="en-GB"/>
              </w:rPr>
              <w:t>граудсқа дейін ыстық.</w:t>
            </w:r>
          </w:p>
          <w:p w:rsidR="00B45070" w:rsidRPr="00A67C5A" w:rsidRDefault="00B45070" w:rsidP="00A5299B">
            <w:pPr>
              <w:spacing w:before="60" w:after="60"/>
              <w:jc w:val="both"/>
              <w:rPr>
                <w:rFonts w:ascii="Times New Roman" w:hAnsi="Times New Roman"/>
                <w:bCs/>
                <w:sz w:val="24"/>
                <w:lang w:val="kk-KZ"/>
              </w:rPr>
            </w:pPr>
            <w:r>
              <w:rPr>
                <w:rFonts w:ascii="Times New Roman" w:hAnsi="Times New Roman"/>
                <w:bCs/>
                <w:sz w:val="24"/>
                <w:lang w:val="kk-KZ"/>
              </w:rPr>
              <w:t xml:space="preserve">Мұғалім оқушылардың жұмысын толықтырып ұсыныс білдіреді. </w:t>
            </w:r>
          </w:p>
          <w:p w:rsidR="00B45070" w:rsidRDefault="00B45070" w:rsidP="00A5299B">
            <w:pPr>
              <w:tabs>
                <w:tab w:val="left" w:pos="3735"/>
              </w:tabs>
              <w:spacing w:after="0" w:line="240" w:lineRule="auto"/>
              <w:rPr>
                <w:rFonts w:ascii="Times New Roman" w:hAnsi="Times New Roman"/>
                <w:color w:val="000000" w:themeColor="text1"/>
                <w:sz w:val="24"/>
                <w:lang w:val="kk-KZ"/>
              </w:rPr>
            </w:pPr>
            <w:r w:rsidRPr="00411D72">
              <w:rPr>
                <w:rFonts w:ascii="Times New Roman" w:hAnsi="Times New Roman" w:cs="Times New Roman"/>
                <w:b/>
                <w:sz w:val="24"/>
                <w:szCs w:val="24"/>
                <w:lang w:val="kk-KZ" w:eastAsia="en-GB"/>
              </w:rPr>
              <w:t>2- тапсырма</w:t>
            </w:r>
            <w:r w:rsidRPr="00411D72">
              <w:rPr>
                <w:rFonts w:ascii="Times New Roman" w:hAnsi="Times New Roman" w:cs="Times New Roman"/>
                <w:b/>
                <w:sz w:val="24"/>
                <w:szCs w:val="24"/>
                <w:lang w:val="kk-KZ"/>
              </w:rPr>
              <w:t>:</w:t>
            </w:r>
            <w:r>
              <w:rPr>
                <w:rFonts w:ascii="Times New Roman" w:hAnsi="Times New Roman" w:cs="Times New Roman"/>
                <w:b/>
                <w:sz w:val="24"/>
                <w:szCs w:val="24"/>
                <w:lang w:val="kk-KZ"/>
              </w:rPr>
              <w:t xml:space="preserve">(ТЖ) </w:t>
            </w:r>
            <w:r w:rsidRPr="00BE1C43">
              <w:rPr>
                <w:rFonts w:ascii="Times New Roman" w:hAnsi="Times New Roman"/>
                <w:b/>
                <w:color w:val="000000" w:themeColor="text1"/>
                <w:sz w:val="24"/>
                <w:lang w:val="kk-KZ"/>
              </w:rPr>
              <w:t xml:space="preserve">«Тыңдап отырған үштік» </w:t>
            </w:r>
            <w:r w:rsidRPr="00BE1C43">
              <w:rPr>
                <w:rFonts w:ascii="Times New Roman" w:hAnsi="Times New Roman"/>
                <w:color w:val="000000" w:themeColor="text1"/>
                <w:sz w:val="24"/>
                <w:lang w:val="kk-KZ"/>
              </w:rPr>
              <w:t>әдісі бойынша   оқушылар топқа берілген  мәтінді оқиды, мәтінді талдап бірінші түсінген оқушы  екінші оқушыға түсіндіреді. Үшінші оқушы сұрақтарға жауап беру арқылы тақырыпты саралап, бағалайды. Екінші кезекте керісінше екінші оқушы үшінші оқушыға түсіндірсе, бірінші оқушы сұрақтар қояды. Топ ішінде оқушыларға  бөлінген тақырыпшалар:</w:t>
            </w:r>
          </w:p>
          <w:p w:rsidR="00B45070" w:rsidRPr="00111FED" w:rsidRDefault="00B45070" w:rsidP="00A5299B">
            <w:pPr>
              <w:tabs>
                <w:tab w:val="left" w:pos="3735"/>
              </w:tabs>
              <w:spacing w:after="0" w:line="240" w:lineRule="auto"/>
              <w:rPr>
                <w:rFonts w:ascii="Times New Roman" w:hAnsi="Times New Roman"/>
                <w:color w:val="000000" w:themeColor="text1"/>
                <w:sz w:val="24"/>
                <w:lang w:val="kk-KZ"/>
              </w:rPr>
            </w:pPr>
            <w:r>
              <w:rPr>
                <w:rFonts w:ascii="Times New Roman" w:hAnsi="Times New Roman" w:cs="Times New Roman"/>
                <w:sz w:val="24"/>
                <w:szCs w:val="24"/>
                <w:lang w:val="kk-KZ"/>
              </w:rPr>
              <w:t>1-оқушы</w:t>
            </w:r>
            <w:r w:rsidRPr="00876C0E">
              <w:rPr>
                <w:rFonts w:ascii="Times New Roman" w:hAnsi="Times New Roman" w:cs="Times New Roman"/>
                <w:sz w:val="24"/>
                <w:szCs w:val="24"/>
                <w:lang w:val="kk-KZ"/>
              </w:rPr>
              <w:t>: Литосфера және Жер қыртысы, ядро</w:t>
            </w:r>
          </w:p>
          <w:p w:rsidR="00B45070" w:rsidRPr="00876C0E" w:rsidRDefault="00B45070" w:rsidP="00A529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2-оқушы</w:t>
            </w:r>
            <w:r w:rsidRPr="00876C0E">
              <w:rPr>
                <w:rFonts w:ascii="Times New Roman" w:hAnsi="Times New Roman" w:cs="Times New Roman"/>
                <w:sz w:val="24"/>
                <w:szCs w:val="24"/>
                <w:lang w:val="kk-KZ"/>
              </w:rPr>
              <w:t>: Жер қыртысын құрайтын заттар</w:t>
            </w:r>
          </w:p>
          <w:p w:rsidR="00B45070" w:rsidRDefault="00B45070" w:rsidP="00A529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3-оқушы</w:t>
            </w:r>
            <w:r w:rsidRPr="00876C0E">
              <w:rPr>
                <w:rFonts w:ascii="Times New Roman" w:hAnsi="Times New Roman" w:cs="Times New Roman"/>
                <w:sz w:val="24"/>
                <w:szCs w:val="24"/>
                <w:lang w:val="kk-KZ"/>
              </w:rPr>
              <w:t>: Мантия</w:t>
            </w:r>
          </w:p>
          <w:tbl>
            <w:tblPr>
              <w:tblW w:w="0" w:type="auto"/>
              <w:tblLayout w:type="fixed"/>
              <w:tblLook w:val="04A0" w:firstRow="1" w:lastRow="0" w:firstColumn="1" w:lastColumn="0" w:noHBand="0" w:noVBand="1"/>
            </w:tblPr>
            <w:tblGrid>
              <w:gridCol w:w="4797"/>
            </w:tblGrid>
            <w:tr w:rsidR="00B45070" w:rsidRPr="00BE1C43" w:rsidTr="00A5299B">
              <w:tc>
                <w:tcPr>
                  <w:tcW w:w="4797" w:type="dxa"/>
                </w:tcPr>
                <w:p w:rsidR="00B45070" w:rsidRPr="00BE1C43" w:rsidRDefault="00B45070" w:rsidP="00A5299B">
                  <w:pPr>
                    <w:rPr>
                      <w:rFonts w:ascii="Times New Roman" w:hAnsi="Times New Roman"/>
                      <w:b/>
                      <w:color w:val="000000" w:themeColor="text1"/>
                      <w:sz w:val="24"/>
                      <w:lang w:val="kk-KZ"/>
                    </w:rPr>
                  </w:pPr>
                  <w:r>
                    <w:rPr>
                      <w:rFonts w:ascii="Times New Roman" w:hAnsi="Times New Roman"/>
                      <w:b/>
                      <w:color w:val="000000" w:themeColor="text1"/>
                      <w:sz w:val="24"/>
                      <w:lang w:val="kk-KZ"/>
                    </w:rPr>
                    <w:t>Әр топ жұмыс барысы:</w:t>
                  </w:r>
                </w:p>
              </w:tc>
            </w:tr>
            <w:tr w:rsidR="00B45070" w:rsidRPr="00B45070" w:rsidTr="00A5299B">
              <w:tc>
                <w:tcPr>
                  <w:tcW w:w="4797" w:type="dxa"/>
                </w:tcPr>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Барлық топтағы 1-оқушы </w:t>
                  </w:r>
                  <w:r w:rsidRPr="00876C0E">
                    <w:rPr>
                      <w:rFonts w:ascii="Times New Roman" w:hAnsi="Times New Roman"/>
                      <w:sz w:val="24"/>
                      <w:lang w:val="kk-KZ"/>
                    </w:rPr>
                    <w:t>Литосфера және Жер қыртысы, ядро</w:t>
                  </w:r>
                  <w:r w:rsidRPr="00BE1C43">
                    <w:rPr>
                      <w:rFonts w:ascii="Times New Roman" w:hAnsi="Times New Roman"/>
                      <w:color w:val="000000" w:themeColor="text1"/>
                      <w:sz w:val="24"/>
                      <w:lang w:val="kk-KZ"/>
                    </w:rPr>
                    <w:t xml:space="preserve"> </w:t>
                  </w:r>
                  <w:r>
                    <w:rPr>
                      <w:rFonts w:ascii="Times New Roman" w:hAnsi="Times New Roman"/>
                      <w:color w:val="000000" w:themeColor="text1"/>
                      <w:sz w:val="24"/>
                      <w:lang w:val="kk-KZ"/>
                    </w:rPr>
                    <w:t xml:space="preserve">тақырыпшасын </w:t>
                  </w:r>
                  <w:r w:rsidRPr="00BE1C43">
                    <w:rPr>
                      <w:rFonts w:ascii="Times New Roman" w:hAnsi="Times New Roman"/>
                      <w:color w:val="000000" w:themeColor="text1"/>
                      <w:sz w:val="24"/>
                      <w:lang w:val="kk-KZ"/>
                    </w:rPr>
                    <w:t>ашып түсіндіреді.</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Барлық топтағы 2-оқушы мұқият тыңдайды.</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Барлық топтағы 3-оқушы </w:t>
                  </w:r>
                  <w:r w:rsidRPr="00876C0E">
                    <w:rPr>
                      <w:rFonts w:ascii="Times New Roman" w:hAnsi="Times New Roman"/>
                      <w:sz w:val="24"/>
                      <w:lang w:val="kk-KZ"/>
                    </w:rPr>
                    <w:t>Литосфера және Жер қыртысы, ядро</w:t>
                  </w:r>
                  <w:r w:rsidRPr="00BE1C43">
                    <w:rPr>
                      <w:rFonts w:ascii="Times New Roman" w:hAnsi="Times New Roman"/>
                      <w:color w:val="000000" w:themeColor="text1"/>
                      <w:sz w:val="24"/>
                      <w:lang w:val="kk-KZ"/>
                    </w:rPr>
                    <w:t xml:space="preserve"> тақырыбына сұрақ дайындап,</w:t>
                  </w:r>
                  <w:r>
                    <w:rPr>
                      <w:rFonts w:ascii="Times New Roman" w:hAnsi="Times New Roman"/>
                      <w:color w:val="000000" w:themeColor="text1"/>
                      <w:sz w:val="24"/>
                      <w:lang w:val="kk-KZ"/>
                    </w:rPr>
                    <w:t xml:space="preserve"> 1</w:t>
                  </w:r>
                  <w:r w:rsidRPr="00BE1C43">
                    <w:rPr>
                      <w:rFonts w:ascii="Times New Roman" w:hAnsi="Times New Roman"/>
                      <w:color w:val="000000" w:themeColor="text1"/>
                      <w:sz w:val="24"/>
                      <w:lang w:val="kk-KZ"/>
                    </w:rPr>
                    <w:t>-оқушыға сұрақ қояды.</w:t>
                  </w:r>
                </w:p>
                <w:p w:rsidR="00B45070" w:rsidRPr="00BE1C43" w:rsidRDefault="00B45070" w:rsidP="00A5299B">
                  <w:pPr>
                    <w:pStyle w:val="a5"/>
                    <w:numPr>
                      <w:ilvl w:val="0"/>
                      <w:numId w:val="4"/>
                    </w:numPr>
                    <w:rPr>
                      <w:rFonts w:ascii="Times New Roman" w:hAnsi="Times New Roman"/>
                      <w:color w:val="000000" w:themeColor="text1"/>
                      <w:sz w:val="24"/>
                      <w:lang w:val="kk-KZ"/>
                    </w:rPr>
                  </w:pPr>
                  <w:r>
                    <w:rPr>
                      <w:rFonts w:ascii="Times New Roman" w:hAnsi="Times New Roman"/>
                      <w:color w:val="000000" w:themeColor="text1"/>
                      <w:sz w:val="24"/>
                      <w:lang w:val="kk-KZ"/>
                    </w:rPr>
                    <w:t>Барлық топтағы 1</w:t>
                  </w:r>
                  <w:r w:rsidRPr="00BE1C43">
                    <w:rPr>
                      <w:rFonts w:ascii="Times New Roman" w:hAnsi="Times New Roman"/>
                      <w:color w:val="000000" w:themeColor="text1"/>
                      <w:sz w:val="24"/>
                      <w:lang w:val="kk-KZ"/>
                    </w:rPr>
                    <w:t>-оқушы 3-оқушының қойған сұрағына жауап береді.</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Барлық топтағы 2-оқушы </w:t>
                  </w:r>
                  <w:r w:rsidRPr="00876C0E">
                    <w:rPr>
                      <w:rFonts w:ascii="Times New Roman" w:hAnsi="Times New Roman"/>
                      <w:sz w:val="24"/>
                      <w:lang w:val="kk-KZ"/>
                    </w:rPr>
                    <w:t>Жер қыртысын құрайтын заттар</w:t>
                  </w:r>
                  <w:r>
                    <w:rPr>
                      <w:rFonts w:ascii="Times New Roman" w:hAnsi="Times New Roman"/>
                      <w:color w:val="000000" w:themeColor="text1"/>
                      <w:sz w:val="24"/>
                      <w:lang w:val="kk-KZ"/>
                    </w:rPr>
                    <w:t xml:space="preserve">ды </w:t>
                  </w:r>
                  <w:r w:rsidRPr="00BE1C43">
                    <w:rPr>
                      <w:rFonts w:ascii="Times New Roman" w:hAnsi="Times New Roman"/>
                      <w:color w:val="000000" w:themeColor="text1"/>
                      <w:sz w:val="24"/>
                      <w:lang w:val="kk-KZ"/>
                    </w:rPr>
                    <w:t>толықтай түсіндіреді.</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Барлық топтағы 3-оқушы</w:t>
                  </w:r>
                  <w:r>
                    <w:rPr>
                      <w:rFonts w:ascii="Times New Roman" w:hAnsi="Times New Roman"/>
                      <w:color w:val="000000" w:themeColor="text1"/>
                      <w:sz w:val="24"/>
                      <w:lang w:val="kk-KZ"/>
                    </w:rPr>
                    <w:t>ны</w:t>
                  </w:r>
                  <w:r w:rsidRPr="00BE1C43">
                    <w:rPr>
                      <w:rFonts w:ascii="Times New Roman" w:hAnsi="Times New Roman"/>
                      <w:color w:val="000000" w:themeColor="text1"/>
                      <w:sz w:val="24"/>
                      <w:lang w:val="kk-KZ"/>
                    </w:rPr>
                    <w:t xml:space="preserve"> мұқият тыңдайды.</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Барлық топтағы 3-оқушы </w:t>
                  </w:r>
                  <w:r w:rsidRPr="00876C0E">
                    <w:rPr>
                      <w:rFonts w:ascii="Times New Roman" w:hAnsi="Times New Roman"/>
                      <w:sz w:val="24"/>
                      <w:lang w:val="kk-KZ"/>
                    </w:rPr>
                    <w:t>Жер қыртысын құрайтын заттар</w:t>
                  </w:r>
                  <w:r w:rsidRPr="00BE1C43">
                    <w:rPr>
                      <w:rFonts w:ascii="Times New Roman" w:hAnsi="Times New Roman"/>
                      <w:color w:val="000000" w:themeColor="text1"/>
                      <w:sz w:val="24"/>
                      <w:lang w:val="kk-KZ"/>
                    </w:rPr>
                    <w:t xml:space="preserve"> тақырыбына сұрақ дайындап, 2-оқушыға сұрағын қояды.</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Барлық топтағы 2-оқушы 3-оқушының қойған сұрағына жауап береді.</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Барлық топтағы 3-оқушы </w:t>
                  </w:r>
                  <w:r w:rsidRPr="00876C0E">
                    <w:rPr>
                      <w:rFonts w:ascii="Times New Roman" w:hAnsi="Times New Roman"/>
                      <w:sz w:val="24"/>
                      <w:lang w:val="kk-KZ"/>
                    </w:rPr>
                    <w:t>Мантия</w:t>
                  </w:r>
                  <w:r w:rsidRPr="00BE1C43">
                    <w:rPr>
                      <w:rFonts w:ascii="Times New Roman" w:hAnsi="Times New Roman"/>
                      <w:color w:val="000000" w:themeColor="text1"/>
                      <w:sz w:val="24"/>
                      <w:lang w:val="kk-KZ"/>
                    </w:rPr>
                    <w:t xml:space="preserve"> </w:t>
                  </w:r>
                  <w:r>
                    <w:rPr>
                      <w:rFonts w:ascii="Times New Roman" w:hAnsi="Times New Roman"/>
                      <w:color w:val="000000" w:themeColor="text1"/>
                      <w:sz w:val="24"/>
                      <w:lang w:val="kk-KZ"/>
                    </w:rPr>
                    <w:t>тақырыпшасын</w:t>
                  </w:r>
                  <w:r w:rsidRPr="00BE1C43">
                    <w:rPr>
                      <w:rFonts w:ascii="Times New Roman" w:hAnsi="Times New Roman"/>
                      <w:color w:val="000000" w:themeColor="text1"/>
                      <w:sz w:val="24"/>
                      <w:lang w:val="kk-KZ"/>
                    </w:rPr>
                    <w:t xml:space="preserve"> түсіндіреді.</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Барлық топтағы 1-оқушы мұқият тыңдайды.</w:t>
                  </w:r>
                </w:p>
                <w:p w:rsidR="00B45070" w:rsidRPr="00BE1C43"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 xml:space="preserve">Барлық топтағы 2-оқушы </w:t>
                  </w:r>
                  <w:r w:rsidRPr="00876C0E">
                    <w:rPr>
                      <w:rFonts w:ascii="Times New Roman" w:hAnsi="Times New Roman"/>
                      <w:sz w:val="24"/>
                      <w:lang w:val="kk-KZ"/>
                    </w:rPr>
                    <w:t>Мантия</w:t>
                  </w:r>
                  <w:r w:rsidRPr="00BE1C43">
                    <w:rPr>
                      <w:rFonts w:ascii="Times New Roman" w:hAnsi="Times New Roman"/>
                      <w:color w:val="000000" w:themeColor="text1"/>
                      <w:sz w:val="24"/>
                      <w:lang w:val="kk-KZ"/>
                    </w:rPr>
                    <w:t xml:space="preserve"> тақырыбына сұрақ дайындап, 3-оқушыға сұрағын қояды.</w:t>
                  </w:r>
                </w:p>
                <w:p w:rsidR="00B45070" w:rsidRDefault="00B45070" w:rsidP="00A5299B">
                  <w:pPr>
                    <w:pStyle w:val="a5"/>
                    <w:numPr>
                      <w:ilvl w:val="0"/>
                      <w:numId w:val="4"/>
                    </w:numPr>
                    <w:rPr>
                      <w:rFonts w:ascii="Times New Roman" w:hAnsi="Times New Roman"/>
                      <w:color w:val="000000" w:themeColor="text1"/>
                      <w:sz w:val="24"/>
                      <w:lang w:val="kk-KZ"/>
                    </w:rPr>
                  </w:pPr>
                  <w:r w:rsidRPr="00BE1C43">
                    <w:rPr>
                      <w:rFonts w:ascii="Times New Roman" w:hAnsi="Times New Roman"/>
                      <w:color w:val="000000" w:themeColor="text1"/>
                      <w:sz w:val="24"/>
                      <w:lang w:val="kk-KZ"/>
                    </w:rPr>
                    <w:t>Барлық топтағы 3-оқушы 2-оқушын</w:t>
                  </w:r>
                  <w:r>
                    <w:rPr>
                      <w:rFonts w:ascii="Times New Roman" w:hAnsi="Times New Roman"/>
                      <w:color w:val="000000" w:themeColor="text1"/>
                      <w:sz w:val="24"/>
                      <w:lang w:val="kk-KZ"/>
                    </w:rPr>
                    <w:t>ың қойған сұрағына жауап береді.</w:t>
                  </w:r>
                </w:p>
                <w:p w:rsidR="00B45070" w:rsidRPr="00111FED" w:rsidRDefault="00B45070" w:rsidP="00A5299B">
                  <w:pPr>
                    <w:rPr>
                      <w:rFonts w:ascii="Times New Roman" w:hAnsi="Times New Roman"/>
                      <w:color w:val="000000" w:themeColor="text1"/>
                      <w:sz w:val="24"/>
                      <w:lang w:val="kk-KZ"/>
                    </w:rPr>
                  </w:pPr>
                  <w:r>
                    <w:rPr>
                      <w:rFonts w:ascii="Times New Roman" w:hAnsi="Times New Roman"/>
                      <w:color w:val="000000" w:themeColor="text1"/>
                      <w:sz w:val="24"/>
                      <w:lang w:val="kk-KZ"/>
                    </w:rPr>
                    <w:t>Мұғалім сын-пікір айтып,</w:t>
                  </w:r>
                  <w:r w:rsidRPr="00111FED">
                    <w:rPr>
                      <w:rFonts w:ascii="Times New Roman" w:hAnsi="Times New Roman"/>
                      <w:color w:val="000000" w:themeColor="text1"/>
                      <w:sz w:val="24"/>
                      <w:lang w:val="kk-KZ"/>
                    </w:rPr>
                    <w:t>қорытындылайды.</w:t>
                  </w:r>
                </w:p>
              </w:tc>
            </w:tr>
          </w:tbl>
          <w:p w:rsidR="00B45070" w:rsidRDefault="00B45070" w:rsidP="00A529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3-тапсырма: Жеке жұмыс.Деңгейлік тапсырмалар:</w:t>
            </w:r>
          </w:p>
          <w:p w:rsidR="00B45070" w:rsidRPr="00111FED" w:rsidRDefault="00B45070" w:rsidP="00A5299B">
            <w:pPr>
              <w:spacing w:after="0"/>
              <w:rPr>
                <w:rFonts w:ascii="Times New Roman" w:hAnsi="Times New Roman" w:cs="Times New Roman"/>
                <w:b/>
                <w:sz w:val="24"/>
                <w:szCs w:val="24"/>
                <w:lang w:val="kk-KZ"/>
              </w:rPr>
            </w:pPr>
            <w:r w:rsidRPr="00111FED">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А) </w:t>
            </w:r>
            <w:r w:rsidRPr="00111FED">
              <w:rPr>
                <w:rFonts w:ascii="Times New Roman" w:hAnsi="Times New Roman" w:cs="Times New Roman"/>
                <w:b/>
                <w:sz w:val="24"/>
                <w:szCs w:val="24"/>
                <w:lang w:val="kk-KZ"/>
              </w:rPr>
              <w:t xml:space="preserve">«Географиялық диктант» әдісі </w:t>
            </w:r>
            <w:r w:rsidRPr="00111FED">
              <w:rPr>
                <w:rFonts w:ascii="Times New Roman" w:hAnsi="Times New Roman" w:cs="Times New Roman"/>
                <w:sz w:val="24"/>
                <w:szCs w:val="24"/>
                <w:lang w:val="kk-KZ"/>
              </w:rPr>
              <w:t>арқылы үлгерімі төмен оқушыларды сын тұрғысынан ойлауға дағдыландыру</w:t>
            </w:r>
          </w:p>
          <w:p w:rsidR="00B45070" w:rsidRPr="00111FED"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 xml:space="preserve">1) Жердің ішкі құрылымы жер қыртысы, мантия және ……… қабаттарынан тұрады. </w:t>
            </w:r>
          </w:p>
          <w:p w:rsidR="00B45070" w:rsidRPr="00111FED"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2) ……… латын тілінен аударғанда «жамылғы» деген мағынаны білдіреді;</w:t>
            </w:r>
          </w:p>
          <w:p w:rsidR="00B45070" w:rsidRPr="00111FED"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3) …….. сыртқы және ішкі болып бөлінеді;</w:t>
            </w:r>
          </w:p>
          <w:p w:rsidR="00B45070" w:rsidRPr="00111FED"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4) Жанартаудың атқылауы нәтижесінде …… жыныстар пайда болады;</w:t>
            </w:r>
          </w:p>
          <w:p w:rsidR="00B45070"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5) Пайдалы қазбалар ....... қабығында орналасқан.</w:t>
            </w:r>
          </w:p>
          <w:p w:rsidR="00B45070" w:rsidRPr="00111FED" w:rsidRDefault="00B45070" w:rsidP="00A5299B">
            <w:pPr>
              <w:spacing w:after="0"/>
              <w:rPr>
                <w:rFonts w:ascii="Times New Roman" w:hAnsi="Times New Roman" w:cs="Times New Roman"/>
                <w:b/>
                <w:sz w:val="24"/>
                <w:szCs w:val="24"/>
                <w:lang w:val="kk-KZ"/>
              </w:rPr>
            </w:pPr>
            <w:r w:rsidRPr="00111FED">
              <w:rPr>
                <w:rFonts w:ascii="Times New Roman" w:hAnsi="Times New Roman" w:cs="Times New Roman"/>
                <w:b/>
                <w:sz w:val="24"/>
                <w:szCs w:val="24"/>
                <w:lang w:val="kk-KZ"/>
              </w:rPr>
              <w:t xml:space="preserve">Дескриптор: </w:t>
            </w:r>
          </w:p>
          <w:p w:rsidR="00B45070" w:rsidRPr="00111FED"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0204AF">
              <w:rPr>
                <w:rFonts w:ascii="Times New Roman" w:hAnsi="Times New Roman"/>
                <w:sz w:val="24"/>
                <w:szCs w:val="24"/>
                <w:lang w:val="kk-KZ"/>
              </w:rPr>
              <w:t xml:space="preserve"> Литосфераның құрылысын анықтайтын дерек көздерімен жұмыс істейді</w:t>
            </w:r>
            <w:r>
              <w:rPr>
                <w:rFonts w:ascii="Times New Roman" w:hAnsi="Times New Roman"/>
                <w:sz w:val="24"/>
                <w:szCs w:val="24"/>
                <w:lang w:val="kk-KZ"/>
              </w:rPr>
              <w:t>.</w:t>
            </w:r>
          </w:p>
          <w:p w:rsidR="00B45070" w:rsidRPr="00111FED" w:rsidRDefault="00B45070" w:rsidP="00A5299B">
            <w:pPr>
              <w:spacing w:after="0" w:line="240" w:lineRule="auto"/>
              <w:rPr>
                <w:rFonts w:ascii="Times New Roman" w:hAnsi="Times New Roman" w:cs="Times New Roman"/>
                <w:b/>
                <w:sz w:val="24"/>
                <w:szCs w:val="24"/>
                <w:lang w:val="kk-KZ"/>
              </w:rPr>
            </w:pPr>
            <w:r w:rsidRPr="00111FED">
              <w:rPr>
                <w:rFonts w:ascii="Times New Roman" w:hAnsi="Times New Roman" w:cs="Times New Roman"/>
                <w:b/>
                <w:sz w:val="24"/>
                <w:szCs w:val="24"/>
                <w:lang w:val="kk-KZ"/>
              </w:rPr>
              <w:t xml:space="preserve">В) «Жер қыртысының құрылысын»  </w:t>
            </w:r>
            <w:r w:rsidRPr="00111FED">
              <w:rPr>
                <w:rFonts w:ascii="Times New Roman" w:hAnsi="Times New Roman" w:cs="Times New Roman"/>
                <w:sz w:val="24"/>
                <w:szCs w:val="24"/>
                <w:lang w:val="kk-KZ"/>
              </w:rPr>
              <w:t>толтырыңыз.</w:t>
            </w:r>
            <w:r w:rsidRPr="00111FED">
              <w:rPr>
                <w:rFonts w:ascii="Times New Roman" w:hAnsi="Times New Roman" w:cs="Times New Roman"/>
                <w:b/>
                <w:sz w:val="24"/>
                <w:szCs w:val="24"/>
                <w:lang w:val="kk-KZ"/>
              </w:rPr>
              <w:t xml:space="preserve"> </w:t>
            </w: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b/>
                <w:sz w:val="24"/>
                <w:szCs w:val="24"/>
                <w:lang w:val="kk-KZ"/>
              </w:rPr>
            </w:pPr>
            <w:r w:rsidRPr="000204AF">
              <w:rPr>
                <w:rFonts w:ascii="Times New Roman" w:eastAsia="Calibri" w:hAnsi="Times New Roman" w:cs="Times New Roman"/>
                <w:noProof/>
                <w:sz w:val="24"/>
                <w:szCs w:val="24"/>
              </w:rPr>
              <w:drawing>
                <wp:inline distT="0" distB="0" distL="0" distR="0" wp14:anchorId="3C3ECCF1" wp14:editId="50491DCE">
                  <wp:extent cx="3581400" cy="1447800"/>
                  <wp:effectExtent l="0" t="0" r="19050" b="0"/>
                  <wp:docPr id="731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45070" w:rsidRPr="00111FED" w:rsidRDefault="00B45070" w:rsidP="00A5299B">
            <w:pPr>
              <w:spacing w:after="0" w:line="240" w:lineRule="auto"/>
              <w:rPr>
                <w:rFonts w:ascii="Times New Roman" w:eastAsia="Calibri" w:hAnsi="Times New Roman" w:cs="Times New Roman"/>
                <w:b/>
                <w:sz w:val="24"/>
                <w:szCs w:val="24"/>
              </w:rPr>
            </w:pPr>
            <w:r w:rsidRPr="00111FED">
              <w:rPr>
                <w:rFonts w:ascii="Times New Roman" w:eastAsia="Calibri" w:hAnsi="Times New Roman" w:cs="Times New Roman"/>
                <w:b/>
                <w:sz w:val="24"/>
                <w:szCs w:val="24"/>
              </w:rPr>
              <w:t>Дескриптор:</w:t>
            </w:r>
          </w:p>
          <w:p w:rsidR="00B45070" w:rsidRPr="000204AF" w:rsidRDefault="00B45070" w:rsidP="00A5299B">
            <w:pPr>
              <w:pStyle w:val="a5"/>
              <w:numPr>
                <w:ilvl w:val="0"/>
                <w:numId w:val="3"/>
              </w:numPr>
              <w:spacing w:line="240" w:lineRule="auto"/>
              <w:rPr>
                <w:rFonts w:ascii="Times New Roman" w:eastAsia="Calibri" w:hAnsi="Times New Roman"/>
                <w:sz w:val="24"/>
                <w:lang w:val="kk-KZ"/>
              </w:rPr>
            </w:pPr>
            <w:r w:rsidRPr="000204AF">
              <w:rPr>
                <w:rFonts w:ascii="Times New Roman" w:hAnsi="Times New Roman"/>
                <w:sz w:val="24"/>
                <w:lang w:val="kk-KZ"/>
              </w:rPr>
              <w:t>жер қыртысының екі түрін ажыратып, жіктеп, тірек сызбаға жазады;</w:t>
            </w:r>
          </w:p>
          <w:p w:rsidR="00B45070" w:rsidRPr="000204AF" w:rsidRDefault="00B45070" w:rsidP="00A5299B">
            <w:pPr>
              <w:pStyle w:val="a5"/>
              <w:numPr>
                <w:ilvl w:val="0"/>
                <w:numId w:val="3"/>
              </w:numPr>
              <w:spacing w:line="240" w:lineRule="auto"/>
              <w:rPr>
                <w:rFonts w:ascii="Times New Roman" w:eastAsia="Calibri" w:hAnsi="Times New Roman"/>
                <w:sz w:val="24"/>
                <w:lang w:val="kk-KZ"/>
              </w:rPr>
            </w:pPr>
            <w:r w:rsidRPr="000204AF">
              <w:rPr>
                <w:rFonts w:ascii="Times New Roman" w:hAnsi="Times New Roman"/>
                <w:sz w:val="24"/>
                <w:lang w:val="kk-KZ"/>
              </w:rPr>
              <w:t>материктік және мұхиттық жер қыртысын ажырата алады.</w:t>
            </w:r>
          </w:p>
          <w:p w:rsidR="00B45070" w:rsidRDefault="00B45070" w:rsidP="00A5299B">
            <w:pPr>
              <w:spacing w:after="0"/>
              <w:rPr>
                <w:rFonts w:ascii="Times New Roman" w:hAnsi="Times New Roman" w:cs="Times New Roman"/>
                <w:b/>
                <w:sz w:val="24"/>
                <w:szCs w:val="24"/>
                <w:lang w:val="kk-KZ"/>
              </w:rPr>
            </w:pPr>
          </w:p>
          <w:p w:rsidR="00B45070" w:rsidRPr="00111FED" w:rsidRDefault="00B45070" w:rsidP="00A5299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С) </w:t>
            </w:r>
            <w:r w:rsidRPr="00111FED">
              <w:rPr>
                <w:rFonts w:ascii="Times New Roman" w:hAnsi="Times New Roman" w:cs="Times New Roman"/>
                <w:b/>
                <w:sz w:val="24"/>
                <w:szCs w:val="24"/>
                <w:lang w:val="kk-KZ"/>
              </w:rPr>
              <w:t>«Венн диограммас</w:t>
            </w:r>
            <w:r w:rsidRPr="00111FED">
              <w:rPr>
                <w:rFonts w:ascii="Times New Roman" w:hAnsi="Times New Roman" w:cs="Times New Roman"/>
                <w:sz w:val="24"/>
                <w:szCs w:val="24"/>
                <w:lang w:val="kk-KZ"/>
              </w:rPr>
              <w:t xml:space="preserve">ы» </w:t>
            </w:r>
            <w:r w:rsidRPr="00111FED">
              <w:rPr>
                <w:rFonts w:ascii="Times New Roman" w:hAnsi="Times New Roman" w:cs="Times New Roman"/>
                <w:i/>
                <w:sz w:val="24"/>
                <w:szCs w:val="24"/>
                <w:lang w:val="kk-KZ"/>
              </w:rPr>
              <w:t>арқылы дарынды  оқушыларға тапсырма</w:t>
            </w:r>
          </w:p>
          <w:p w:rsidR="00B45070" w:rsidRPr="00111FED"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Материктік және мұхиттық  жер қыртыстарының қандай ұқсастығы мен айырмашылығы бар?</w:t>
            </w:r>
          </w:p>
          <w:p w:rsidR="00B45070" w:rsidRPr="00111FED" w:rsidRDefault="00B45070" w:rsidP="00A5299B">
            <w:pPr>
              <w:spacing w:after="0"/>
              <w:rPr>
                <w:rFonts w:ascii="Times New Roman" w:hAnsi="Times New Roman" w:cs="Times New Roman"/>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0094307" wp14:editId="1E5D1932">
                      <wp:simplePos x="0" y="0"/>
                      <wp:positionH relativeFrom="column">
                        <wp:posOffset>550545</wp:posOffset>
                      </wp:positionH>
                      <wp:positionV relativeFrom="paragraph">
                        <wp:posOffset>102870</wp:posOffset>
                      </wp:positionV>
                      <wp:extent cx="1133475" cy="971550"/>
                      <wp:effectExtent l="0" t="0" r="28575" b="19050"/>
                      <wp:wrapNone/>
                      <wp:docPr id="60" name="Овал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971550"/>
                              </a:xfrm>
                              <a:prstGeom prst="ellipse">
                                <a:avLst/>
                              </a:prstGeom>
                              <a:solidFill>
                                <a:sysClr val="window" lastClr="FFFFFF"/>
                              </a:solidFill>
                              <a:ln w="12700" cap="flat" cmpd="sng" algn="ctr">
                                <a:solidFill>
                                  <a:srgbClr val="70AD47"/>
                                </a:solidFill>
                                <a:prstDash val="solid"/>
                                <a:miter lim="800000"/>
                              </a:ln>
                              <a:effectLst/>
                            </wps:spPr>
                            <wps:txbx>
                              <w:txbxContent>
                                <w:p w:rsidR="00B45070" w:rsidRPr="00B240C5" w:rsidRDefault="00B45070" w:rsidP="00B45070">
                                  <w:pPr>
                                    <w:jc w:val="center"/>
                                    <w:rPr>
                                      <w:rFonts w:ascii="Times New Roman" w:hAnsi="Times New Roman" w:cs="Times New Roman"/>
                                      <w:b/>
                                    </w:rPr>
                                  </w:pPr>
                                  <w:proofErr w:type="spellStart"/>
                                  <w:r>
                                    <w:rPr>
                                      <w:rFonts w:ascii="Times New Roman" w:hAnsi="Times New Roman" w:cs="Times New Roman"/>
                                      <w:b/>
                                      <w:sz w:val="16"/>
                                      <w:szCs w:val="16"/>
                                    </w:rPr>
                                    <w:t>ұқсастығы</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0" o:spid="_x0000_s1026" style="position:absolute;margin-left:43.35pt;margin-top:8.1pt;width:89.2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" fillcolor="window" strokecolor="#70ad47" strokeweight="1pt">
                      <v:stroke joinstyle="miter"/>
                      <v:path arrowok="t"/>
                      <v:textbox>
                        <w:txbxContent>
                          <w:p w:rsidR="00B45070" w:rsidRPr="00B240C5" w:rsidRDefault="00B45070" w:rsidP="00B45070">
                            <w:pPr>
                              <w:jc w:val="center"/>
                              <w:rPr>
                                <w:rFonts w:ascii="Times New Roman" w:hAnsi="Times New Roman" w:cs="Times New Roman"/>
                                <w:b/>
                              </w:rPr>
                            </w:pPr>
                            <w:proofErr w:type="spellStart"/>
                            <w:r>
                              <w:rPr>
                                <w:rFonts w:ascii="Times New Roman" w:hAnsi="Times New Roman" w:cs="Times New Roman"/>
                                <w:b/>
                                <w:sz w:val="16"/>
                                <w:szCs w:val="16"/>
                              </w:rPr>
                              <w:t>ұқсастығы</w:t>
                            </w:r>
                            <w:proofErr w:type="spellEnd"/>
                          </w:p>
                        </w:txbxContent>
                      </v:textbox>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49C48BC" wp14:editId="2A9F4FA1">
                      <wp:simplePos x="0" y="0"/>
                      <wp:positionH relativeFrom="column">
                        <wp:posOffset>1455420</wp:posOffset>
                      </wp:positionH>
                      <wp:positionV relativeFrom="paragraph">
                        <wp:posOffset>121920</wp:posOffset>
                      </wp:positionV>
                      <wp:extent cx="1104900" cy="962025"/>
                      <wp:effectExtent l="0" t="0" r="19050" b="28575"/>
                      <wp:wrapNone/>
                      <wp:docPr id="59" name="Овал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962025"/>
                              </a:xfrm>
                              <a:prstGeom prst="ellipse">
                                <a:avLst/>
                              </a:prstGeom>
                              <a:noFill/>
                              <a:ln w="12700" cap="flat" cmpd="sng" algn="ctr">
                                <a:solidFill>
                                  <a:srgbClr val="70AD47"/>
                                </a:solidFill>
                                <a:prstDash val="solid"/>
                                <a:miter lim="800000"/>
                              </a:ln>
                              <a:effectLst/>
                            </wps:spPr>
                            <wps:txbx>
                              <w:txbxContent>
                                <w:p w:rsidR="00B45070" w:rsidRPr="00B240C5" w:rsidRDefault="00B45070" w:rsidP="00B45070">
                                  <w:pPr>
                                    <w:jc w:val="center"/>
                                    <w:rPr>
                                      <w:rFonts w:ascii="Times New Roman" w:hAnsi="Times New Roman" w:cs="Times New Roman"/>
                                      <w:b/>
                                    </w:rPr>
                                  </w:pPr>
                                  <w:proofErr w:type="spellStart"/>
                                  <w:r>
                                    <w:rPr>
                                      <w:rFonts w:ascii="Times New Roman" w:hAnsi="Times New Roman" w:cs="Times New Roman"/>
                                      <w:b/>
                                      <w:sz w:val="16"/>
                                      <w:szCs w:val="16"/>
                                    </w:rPr>
                                    <w:t>Айырмашылығы</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9" o:spid="_x0000_s1027" style="position:absolute;margin-left:114.6pt;margin-top:9.6pt;width:87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" filled="f" strokecolor="#70ad47" strokeweight="1pt">
                      <v:stroke joinstyle="miter"/>
                      <v:path arrowok="t"/>
                      <v:textbox>
                        <w:txbxContent>
                          <w:p w:rsidR="00B45070" w:rsidRPr="00B240C5" w:rsidRDefault="00B45070" w:rsidP="00B45070">
                            <w:pPr>
                              <w:jc w:val="center"/>
                              <w:rPr>
                                <w:rFonts w:ascii="Times New Roman" w:hAnsi="Times New Roman" w:cs="Times New Roman"/>
                                <w:b/>
                              </w:rPr>
                            </w:pPr>
                            <w:proofErr w:type="spellStart"/>
                            <w:r>
                              <w:rPr>
                                <w:rFonts w:ascii="Times New Roman" w:hAnsi="Times New Roman" w:cs="Times New Roman"/>
                                <w:b/>
                                <w:sz w:val="16"/>
                                <w:szCs w:val="16"/>
                              </w:rPr>
                              <w:t>Айырмашылығы</w:t>
                            </w:r>
                            <w:proofErr w:type="spellEnd"/>
                          </w:p>
                        </w:txbxContent>
                      </v:textbox>
                    </v:oval>
                  </w:pict>
                </mc:Fallback>
              </mc:AlternateContent>
            </w: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sz w:val="24"/>
                <w:szCs w:val="24"/>
                <w:lang w:val="kk-KZ"/>
              </w:rPr>
            </w:pPr>
          </w:p>
          <w:p w:rsidR="00B45070" w:rsidRPr="00111FED" w:rsidRDefault="00B45070" w:rsidP="00A5299B">
            <w:pPr>
              <w:spacing w:after="0"/>
              <w:rPr>
                <w:rFonts w:ascii="Times New Roman" w:hAnsi="Times New Roman" w:cs="Times New Roman"/>
                <w:b/>
                <w:sz w:val="24"/>
                <w:szCs w:val="24"/>
                <w:lang w:val="kk-KZ"/>
              </w:rPr>
            </w:pPr>
            <w:r w:rsidRPr="00111FED">
              <w:rPr>
                <w:rFonts w:ascii="Times New Roman" w:hAnsi="Times New Roman" w:cs="Times New Roman"/>
                <w:b/>
                <w:sz w:val="24"/>
                <w:szCs w:val="24"/>
                <w:lang w:val="kk-KZ"/>
              </w:rPr>
              <w:t xml:space="preserve">Дескриптор: </w:t>
            </w:r>
          </w:p>
          <w:p w:rsidR="00B45070" w:rsidRPr="003B7000"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1. Материктік және мұхит</w:t>
            </w:r>
            <w:r w:rsidRPr="003B7000">
              <w:rPr>
                <w:rFonts w:ascii="Times New Roman" w:hAnsi="Times New Roman" w:cs="Times New Roman"/>
                <w:sz w:val="24"/>
                <w:szCs w:val="24"/>
                <w:lang w:val="kk-KZ"/>
              </w:rPr>
              <w:t>тық жер қыртысының ұқсастығы мен айырмашылығын талдайды, салыстырады</w:t>
            </w:r>
          </w:p>
          <w:p w:rsidR="00B45070" w:rsidRPr="003B7000" w:rsidRDefault="00B45070" w:rsidP="00A5299B">
            <w:pPr>
              <w:spacing w:after="0"/>
              <w:rPr>
                <w:rFonts w:ascii="Times New Roman" w:hAnsi="Times New Roman" w:cs="Times New Roman"/>
                <w:b/>
                <w:sz w:val="24"/>
                <w:szCs w:val="24"/>
                <w:lang w:val="kk-KZ"/>
              </w:rPr>
            </w:pPr>
          </w:p>
          <w:p w:rsidR="00B45070" w:rsidRPr="00411D72" w:rsidRDefault="00B45070" w:rsidP="00A5299B">
            <w:pPr>
              <w:spacing w:after="0"/>
              <w:rPr>
                <w:rFonts w:ascii="Times New Roman" w:hAnsi="Times New Roman" w:cs="Times New Roman"/>
                <w:sz w:val="24"/>
                <w:szCs w:val="24"/>
                <w:lang w:val="kk-KZ"/>
              </w:rPr>
            </w:pPr>
            <w:r w:rsidRPr="00411D72">
              <w:rPr>
                <w:rFonts w:ascii="Times New Roman" w:hAnsi="Times New Roman" w:cs="Times New Roman"/>
                <w:b/>
                <w:sz w:val="24"/>
                <w:szCs w:val="24"/>
                <w:lang w:val="kk-KZ"/>
              </w:rPr>
              <w:t xml:space="preserve">Бағалау: </w:t>
            </w:r>
            <w:r>
              <w:rPr>
                <w:rFonts w:ascii="Times New Roman" w:hAnsi="Times New Roman" w:cs="Times New Roman"/>
                <w:sz w:val="24"/>
                <w:szCs w:val="24"/>
                <w:lang w:val="kk-KZ"/>
              </w:rPr>
              <w:t>Оқушылар бірін-</w:t>
            </w:r>
            <w:r w:rsidRPr="00574915">
              <w:rPr>
                <w:rFonts w:ascii="Times New Roman" w:hAnsi="Times New Roman" w:cs="Times New Roman"/>
                <w:sz w:val="24"/>
                <w:szCs w:val="24"/>
                <w:lang w:val="kk-KZ"/>
              </w:rPr>
              <w:t xml:space="preserve"> </w:t>
            </w:r>
            <w:r w:rsidRPr="00411D72">
              <w:rPr>
                <w:rFonts w:ascii="Times New Roman" w:hAnsi="Times New Roman" w:cs="Times New Roman"/>
                <w:sz w:val="24"/>
                <w:szCs w:val="24"/>
                <w:lang w:val="kk-KZ"/>
              </w:rPr>
              <w:t>бірі «бағдаршам» тәсілі арқылы бағалайды.</w:t>
            </w:r>
          </w:p>
        </w:tc>
        <w:tc>
          <w:tcPr>
            <w:tcW w:w="2551" w:type="dxa"/>
            <w:tcBorders>
              <w:top w:val="single" w:sz="4" w:space="0" w:color="auto"/>
              <w:left w:val="single" w:sz="4" w:space="0" w:color="auto"/>
              <w:bottom w:val="single" w:sz="4" w:space="0" w:color="auto"/>
              <w:right w:val="single" w:sz="4" w:space="0" w:color="auto"/>
            </w:tcBorders>
          </w:tcPr>
          <w:p w:rsidR="00B45070" w:rsidRPr="00411D72"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Бейнероликте</w:t>
            </w:r>
            <w:r w:rsidRPr="00411D72">
              <w:rPr>
                <w:rFonts w:ascii="Times New Roman" w:hAnsi="Times New Roman" w:cs="Times New Roman"/>
                <w:sz w:val="24"/>
                <w:szCs w:val="24"/>
                <w:lang w:val="kk-KZ"/>
              </w:rPr>
              <w:t xml:space="preserve"> көрсетілген ресурстарды талқылайды</w:t>
            </w:r>
            <w:r>
              <w:rPr>
                <w:rFonts w:ascii="Times New Roman" w:hAnsi="Times New Roman" w:cs="Times New Roman"/>
                <w:sz w:val="24"/>
                <w:szCs w:val="24"/>
                <w:lang w:val="kk-KZ"/>
              </w:rPr>
              <w:t>.</w:t>
            </w:r>
          </w:p>
          <w:p w:rsidR="00B45070" w:rsidRPr="00111FED"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Бейне</w:t>
            </w:r>
            <w:r w:rsidRPr="00411D72">
              <w:rPr>
                <w:rFonts w:ascii="Times New Roman" w:hAnsi="Times New Roman" w:cs="Times New Roman"/>
                <w:sz w:val="24"/>
                <w:szCs w:val="24"/>
                <w:lang w:val="kk-KZ"/>
              </w:rPr>
              <w:t>ролик</w:t>
            </w:r>
            <w:r>
              <w:rPr>
                <w:rFonts w:ascii="Times New Roman" w:hAnsi="Times New Roman" w:cs="Times New Roman"/>
                <w:sz w:val="24"/>
                <w:szCs w:val="24"/>
                <w:lang w:val="kk-KZ"/>
              </w:rPr>
              <w:t>тан тақырыпқа сай берілген түсін</w:t>
            </w:r>
            <w:r w:rsidRPr="00411D72">
              <w:rPr>
                <w:rFonts w:ascii="Times New Roman" w:hAnsi="Times New Roman" w:cs="Times New Roman"/>
                <w:sz w:val="24"/>
                <w:szCs w:val="24"/>
                <w:lang w:val="kk-KZ"/>
              </w:rPr>
              <w:t>іктерді дамыту  арқылы, мәтіндегі тапсырмаларды орындау  барысында ой өрісін жетілдіру  арқылы бәсекелеседі</w:t>
            </w:r>
            <w:r>
              <w:rPr>
                <w:rFonts w:ascii="Times New Roman" w:hAnsi="Times New Roman" w:cs="Times New Roman"/>
                <w:sz w:val="24"/>
                <w:szCs w:val="24"/>
                <w:lang w:val="kk-KZ"/>
              </w:rPr>
              <w:t>.</w:t>
            </w:r>
          </w:p>
          <w:p w:rsidR="00B45070"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Топ ішінде бір-біріне түсіндіреді. </w:t>
            </w: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Тыңдауды, сұрақ қоя білуге, сұраққа тиянақты жауап беруге, өз-өздерін жетілдіруге дағдыланады.</w:t>
            </w:r>
          </w:p>
          <w:p w:rsidR="00B45070" w:rsidRPr="00411D72"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B63DB0" w:rsidRDefault="00B45070" w:rsidP="00A5299B">
            <w:pPr>
              <w:spacing w:after="0"/>
              <w:rPr>
                <w:rFonts w:ascii="Times New Roman" w:hAnsi="Times New Roman" w:cs="Times New Roman"/>
                <w:sz w:val="24"/>
                <w:szCs w:val="24"/>
                <w:lang w:val="kk-KZ"/>
              </w:rPr>
            </w:pPr>
          </w:p>
          <w:p w:rsidR="00B45070" w:rsidRPr="00B63DB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Оқушылар деңгейлеріне қарай тапсырмаларды орындауға кіріседі. Шамасына қарай орындап болған соң, келесі тапсырманы орындауға өтеді.</w:t>
            </w:r>
          </w:p>
        </w:tc>
        <w:tc>
          <w:tcPr>
            <w:tcW w:w="2410" w:type="dxa"/>
            <w:tcBorders>
              <w:top w:val="single" w:sz="4" w:space="0" w:color="auto"/>
              <w:left w:val="single" w:sz="4" w:space="0" w:color="auto"/>
              <w:bottom w:val="single" w:sz="4" w:space="0" w:color="auto"/>
              <w:right w:val="single" w:sz="4" w:space="0" w:color="auto"/>
            </w:tcBorders>
          </w:tcPr>
          <w:p w:rsidR="00B45070" w:rsidRPr="00411D72" w:rsidRDefault="00B45070" w:rsidP="00A5299B">
            <w:pPr>
              <w:spacing w:after="0"/>
              <w:rPr>
                <w:rFonts w:ascii="Times New Roman" w:hAnsi="Times New Roman" w:cs="Times New Roman"/>
                <w:sz w:val="24"/>
                <w:szCs w:val="24"/>
                <w:lang w:val="kk-KZ"/>
              </w:rPr>
            </w:pPr>
            <w:r w:rsidRPr="00411D72">
              <w:rPr>
                <w:rFonts w:ascii="Times New Roman" w:hAnsi="Times New Roman" w:cs="Times New Roman"/>
                <w:sz w:val="24"/>
                <w:szCs w:val="24"/>
                <w:lang w:val="kk-KZ"/>
              </w:rPr>
              <w:t xml:space="preserve">Оқушылар жұппен парақтарын ауыстырып, бірін бірі,  «+»және «-» таңбаларын көрсету арқылы бағалайды. </w:t>
            </w:r>
          </w:p>
          <w:p w:rsidR="00B45070" w:rsidRPr="00111FED" w:rsidRDefault="00B45070" w:rsidP="00A5299B">
            <w:pPr>
              <w:spacing w:after="0" w:line="240" w:lineRule="auto"/>
              <w:rPr>
                <w:rFonts w:ascii="Times New Roman" w:hAnsi="Times New Roman" w:cs="Times New Roman"/>
                <w:bCs/>
                <w:sz w:val="24"/>
                <w:szCs w:val="24"/>
                <w:lang w:val="kk-KZ" w:eastAsia="en-GB"/>
              </w:rPr>
            </w:pPr>
            <w:r w:rsidRPr="00111FED">
              <w:rPr>
                <w:rFonts w:ascii="Times New Roman" w:hAnsi="Times New Roman" w:cs="Times New Roman"/>
                <w:bCs/>
                <w:sz w:val="24"/>
                <w:szCs w:val="24"/>
                <w:lang w:val="kk-KZ" w:eastAsia="en-GB"/>
              </w:rPr>
              <w:t>Дескриптор:</w:t>
            </w:r>
          </w:p>
          <w:p w:rsidR="00B45070" w:rsidRPr="00111FED" w:rsidRDefault="00B45070" w:rsidP="00A5299B">
            <w:pPr>
              <w:spacing w:line="240" w:lineRule="auto"/>
              <w:rPr>
                <w:rFonts w:ascii="Times New Roman" w:hAnsi="Times New Roman"/>
                <w:bCs/>
                <w:sz w:val="24"/>
                <w:lang w:val="kk-KZ" w:eastAsia="en-GB"/>
              </w:rPr>
            </w:pPr>
            <w:r>
              <w:rPr>
                <w:rFonts w:ascii="Times New Roman" w:hAnsi="Times New Roman"/>
                <w:bCs/>
                <w:sz w:val="24"/>
                <w:lang w:val="kk-KZ" w:eastAsia="en-GB"/>
              </w:rPr>
              <w:t>-литосфераның құрылысын анықтайды</w:t>
            </w:r>
            <w:r w:rsidRPr="00111FED">
              <w:rPr>
                <w:rFonts w:ascii="Times New Roman" w:hAnsi="Times New Roman"/>
                <w:bCs/>
                <w:sz w:val="24"/>
                <w:lang w:val="kk-KZ" w:eastAsia="en-GB"/>
              </w:rPr>
              <w:t>;</w:t>
            </w:r>
          </w:p>
          <w:p w:rsidR="00B45070" w:rsidRPr="00111FED" w:rsidRDefault="00B45070" w:rsidP="00A5299B">
            <w:pPr>
              <w:spacing w:line="240" w:lineRule="auto"/>
              <w:rPr>
                <w:rFonts w:ascii="Times New Roman" w:hAnsi="Times New Roman"/>
                <w:bCs/>
                <w:sz w:val="24"/>
                <w:lang w:val="kk-KZ" w:eastAsia="en-GB"/>
              </w:rPr>
            </w:pPr>
            <w:r>
              <w:rPr>
                <w:rFonts w:ascii="Times New Roman" w:hAnsi="Times New Roman"/>
                <w:bCs/>
                <w:sz w:val="24"/>
                <w:lang w:val="kk-KZ" w:eastAsia="en-GB"/>
              </w:rPr>
              <w:t>-</w:t>
            </w:r>
            <w:r w:rsidRPr="00111FED">
              <w:rPr>
                <w:rFonts w:ascii="Times New Roman" w:hAnsi="Times New Roman"/>
                <w:sz w:val="24"/>
                <w:szCs w:val="24"/>
                <w:lang w:val="kk-KZ"/>
              </w:rPr>
              <w:t xml:space="preserve"> </w:t>
            </w:r>
            <w:r>
              <w:rPr>
                <w:rFonts w:ascii="Times New Roman" w:hAnsi="Times New Roman"/>
                <w:sz w:val="24"/>
                <w:szCs w:val="24"/>
                <w:lang w:val="kk-KZ"/>
              </w:rPr>
              <w:t>Литосфераның</w:t>
            </w:r>
            <w:r w:rsidRPr="00111FED">
              <w:rPr>
                <w:rFonts w:ascii="Times New Roman" w:hAnsi="Times New Roman"/>
                <w:sz w:val="24"/>
                <w:szCs w:val="24"/>
                <w:lang w:val="kk-KZ"/>
              </w:rPr>
              <w:t xml:space="preserve"> заттық құрамын сипаттайды</w:t>
            </w:r>
            <w:r>
              <w:rPr>
                <w:rFonts w:ascii="Times New Roman" w:hAnsi="Times New Roman"/>
                <w:sz w:val="24"/>
                <w:szCs w:val="24"/>
                <w:lang w:val="kk-KZ"/>
              </w:rPr>
              <w:t>.</w:t>
            </w: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Топ ішінде оқушылар бір-бірін </w:t>
            </w:r>
            <w:r>
              <w:rPr>
                <w:rFonts w:ascii="Times New Roman" w:hAnsi="Times New Roman" w:cs="Times New Roman"/>
                <w:b/>
                <w:sz w:val="24"/>
                <w:szCs w:val="24"/>
                <w:lang w:val="kk-KZ"/>
              </w:rPr>
              <w:t>«Екі жұлдыз, бір ұсыныс</w:t>
            </w:r>
            <w:r w:rsidRPr="00111FED">
              <w:rPr>
                <w:rFonts w:ascii="Times New Roman" w:hAnsi="Times New Roman" w:cs="Times New Roman"/>
                <w:b/>
                <w:sz w:val="24"/>
                <w:szCs w:val="24"/>
                <w:lang w:val="kk-KZ"/>
              </w:rPr>
              <w:t>»</w:t>
            </w:r>
            <w:r>
              <w:rPr>
                <w:rFonts w:ascii="Times New Roman" w:hAnsi="Times New Roman" w:cs="Times New Roman"/>
                <w:sz w:val="24"/>
                <w:szCs w:val="24"/>
                <w:lang w:val="kk-KZ"/>
              </w:rPr>
              <w:t xml:space="preserve"> «әдісі арқылы бағалайды.</w:t>
            </w:r>
          </w:p>
          <w:p w:rsidR="00B45070"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Дескриптор:</w:t>
            </w:r>
          </w:p>
          <w:p w:rsidR="00B45070" w:rsidRPr="003F09DE" w:rsidRDefault="00B45070" w:rsidP="00A5299B">
            <w:pPr>
              <w:pStyle w:val="a5"/>
              <w:numPr>
                <w:ilvl w:val="0"/>
                <w:numId w:val="3"/>
              </w:numPr>
              <w:rPr>
                <w:rFonts w:ascii="Times New Roman" w:hAnsi="Times New Roman"/>
                <w:sz w:val="24"/>
                <w:lang w:val="kk-KZ"/>
              </w:rPr>
            </w:pPr>
            <w:r>
              <w:rPr>
                <w:rFonts w:ascii="Times New Roman" w:hAnsi="Times New Roman"/>
                <w:sz w:val="24"/>
                <w:lang w:val="kk-KZ"/>
              </w:rPr>
              <w:t>әр топтағы 1-оқушы Литосфера және Жер қыртысы, Ядро тақырыпшаларын түсіндіреді және сол тақырыпшаларға сәйкес қойылған сұрақтарға жауап береді.</w:t>
            </w:r>
          </w:p>
          <w:p w:rsidR="00B45070" w:rsidRDefault="00B45070" w:rsidP="00A5299B">
            <w:pPr>
              <w:pStyle w:val="a5"/>
              <w:numPr>
                <w:ilvl w:val="0"/>
                <w:numId w:val="3"/>
              </w:numPr>
              <w:rPr>
                <w:rFonts w:ascii="Times New Roman" w:hAnsi="Times New Roman"/>
                <w:sz w:val="24"/>
                <w:lang w:val="kk-KZ"/>
              </w:rPr>
            </w:pPr>
            <w:r>
              <w:rPr>
                <w:rFonts w:ascii="Times New Roman" w:hAnsi="Times New Roman"/>
                <w:sz w:val="24"/>
                <w:lang w:val="kk-KZ"/>
              </w:rPr>
              <w:t xml:space="preserve">Әр топтағы 2-оқушы жер қыртысын құрайтын заттар тақырыпшасын түсіндіреді, және қарсы қойылатын сұраққа жауап береді. </w:t>
            </w:r>
          </w:p>
          <w:p w:rsidR="00B45070" w:rsidRPr="009C5FC4" w:rsidRDefault="00B45070" w:rsidP="00A5299B">
            <w:pPr>
              <w:pStyle w:val="a5"/>
              <w:numPr>
                <w:ilvl w:val="0"/>
                <w:numId w:val="3"/>
              </w:numPr>
              <w:rPr>
                <w:rFonts w:ascii="Times New Roman" w:hAnsi="Times New Roman"/>
                <w:sz w:val="24"/>
                <w:lang w:val="kk-KZ"/>
              </w:rPr>
            </w:pPr>
            <w:r>
              <w:rPr>
                <w:rFonts w:ascii="Times New Roman" w:hAnsi="Times New Roman"/>
                <w:sz w:val="24"/>
                <w:lang w:val="kk-KZ"/>
              </w:rPr>
              <w:t xml:space="preserve">Әр топтағы 3-оқушы Мантия тақырыпшасын түсіндіреді және қарсы қойылатын сұраққа жауап береді.             </w:t>
            </w:r>
          </w:p>
          <w:p w:rsidR="00B45070" w:rsidRPr="00411D72"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p>
          <w:p w:rsidR="00B45070" w:rsidRPr="00B63DB0"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45070" w:rsidRPr="00B63DB0" w:rsidRDefault="00B45070" w:rsidP="00A5299B">
            <w:pPr>
              <w:spacing w:after="0"/>
              <w:rPr>
                <w:rFonts w:ascii="Times New Roman" w:hAnsi="Times New Roman" w:cs="Times New Roman"/>
                <w:sz w:val="24"/>
                <w:szCs w:val="24"/>
                <w:lang w:val="kk-KZ"/>
              </w:rPr>
            </w:pPr>
          </w:p>
          <w:p w:rsidR="00B45070" w:rsidRPr="00B63DB0" w:rsidRDefault="00B45070" w:rsidP="00A5299B">
            <w:pPr>
              <w:spacing w:after="0"/>
              <w:rPr>
                <w:rFonts w:ascii="Times New Roman" w:hAnsi="Times New Roman" w:cs="Times New Roman"/>
                <w:sz w:val="24"/>
                <w:szCs w:val="24"/>
                <w:lang w:val="kk-KZ"/>
              </w:rPr>
            </w:pPr>
          </w:p>
          <w:p w:rsidR="00B45070" w:rsidRPr="00411D72" w:rsidRDefault="00B45070" w:rsidP="00A5299B">
            <w:pPr>
              <w:spacing w:after="0"/>
              <w:rPr>
                <w:rFonts w:ascii="Times New Roman" w:hAnsi="Times New Roman" w:cs="Times New Roman"/>
                <w:sz w:val="24"/>
                <w:szCs w:val="24"/>
                <w:lang w:val="kk-KZ"/>
              </w:rPr>
            </w:pPr>
          </w:p>
          <w:p w:rsidR="00B45070" w:rsidRDefault="00B45070" w:rsidP="00A5299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«Жетістік баспалдағы</w:t>
            </w:r>
            <w:r w:rsidRPr="00411D72">
              <w:rPr>
                <w:rFonts w:ascii="Times New Roman" w:hAnsi="Times New Roman" w:cs="Times New Roman"/>
                <w:b/>
                <w:sz w:val="24"/>
                <w:szCs w:val="24"/>
                <w:lang w:val="kk-KZ"/>
              </w:rPr>
              <w:t xml:space="preserve">» әдісі  </w:t>
            </w:r>
          </w:p>
          <w:p w:rsidR="00B45070" w:rsidRDefault="00B45070" w:rsidP="00A5299B">
            <w:pPr>
              <w:spacing w:after="0"/>
              <w:rPr>
                <w:rFonts w:ascii="Times New Roman" w:hAnsi="Times New Roman" w:cs="Times New Roman"/>
                <w:b/>
                <w:sz w:val="24"/>
                <w:szCs w:val="24"/>
                <w:lang w:val="kk-KZ"/>
              </w:rPr>
            </w:pPr>
            <w:r>
              <w:rPr>
                <w:noProof/>
              </w:rPr>
              <w:drawing>
                <wp:inline distT="0" distB="0" distL="0" distR="0" wp14:anchorId="3CBEACBA" wp14:editId="79F54238">
                  <wp:extent cx="1236895" cy="875071"/>
                  <wp:effectExtent l="0" t="0" r="1905" b="1270"/>
                  <wp:docPr id="2" name="Рисунок 2" descr="https://fsd.multiurok.ru/html/2020/03/11/s_5e68e57667563/137930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0/03/11/s_5e68e57667563/1379302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1940" cy="878640"/>
                          </a:xfrm>
                          <a:prstGeom prst="rect">
                            <a:avLst/>
                          </a:prstGeom>
                          <a:noFill/>
                          <a:ln>
                            <a:noFill/>
                          </a:ln>
                        </pic:spPr>
                      </pic:pic>
                    </a:graphicData>
                  </a:graphic>
                </wp:inline>
              </w:drawing>
            </w:r>
          </w:p>
          <w:p w:rsidR="00B45070" w:rsidRPr="00411D72" w:rsidRDefault="00B45070" w:rsidP="00A5299B">
            <w:pPr>
              <w:spacing w:after="0"/>
              <w:rPr>
                <w:rFonts w:ascii="Times New Roman" w:hAnsi="Times New Roman" w:cs="Times New Roman"/>
                <w:sz w:val="24"/>
                <w:szCs w:val="24"/>
                <w:lang w:val="kk-KZ"/>
              </w:rPr>
            </w:pPr>
            <w:r w:rsidRPr="00411D72">
              <w:rPr>
                <w:rFonts w:ascii="Times New Roman" w:eastAsia="Calibri" w:hAnsi="Times New Roman" w:cs="Times New Roman"/>
                <w:b/>
                <w:sz w:val="24"/>
                <w:szCs w:val="24"/>
                <w:lang w:val="kk-KZ" w:eastAsia="ru-RU"/>
              </w:rPr>
              <w:t>ҚБ</w:t>
            </w:r>
            <w:r w:rsidRPr="00411D72">
              <w:rPr>
                <w:rFonts w:ascii="Times New Roman" w:eastAsia="Calibri" w:hAnsi="Times New Roman" w:cs="Times New Roman"/>
                <w:color w:val="000000"/>
                <w:sz w:val="24"/>
                <w:szCs w:val="24"/>
                <w:lang w:val="kk-KZ" w:eastAsia="ru-RU"/>
              </w:rPr>
              <w:t>: Мұғалім тарапынан жүретін бағалау  «Ауызша мадақтау</w:t>
            </w:r>
          </w:p>
        </w:tc>
        <w:tc>
          <w:tcPr>
            <w:tcW w:w="1559" w:type="dxa"/>
            <w:tcBorders>
              <w:top w:val="single" w:sz="4" w:space="0" w:color="auto"/>
              <w:left w:val="single" w:sz="4" w:space="0" w:color="auto"/>
              <w:bottom w:val="single" w:sz="4" w:space="0" w:color="auto"/>
              <w:right w:val="single" w:sz="4" w:space="0" w:color="auto"/>
            </w:tcBorders>
          </w:tcPr>
          <w:p w:rsidR="00B45070" w:rsidRPr="00722A02"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АКТ, Презентация</w:t>
            </w: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Pr="00111FED" w:rsidRDefault="00B45070" w:rsidP="00A5299B">
            <w:pPr>
              <w:spacing w:after="0"/>
              <w:rPr>
                <w:rFonts w:ascii="Times New Roman" w:hAnsi="Times New Roman" w:cs="Times New Roman"/>
                <w:sz w:val="24"/>
                <w:szCs w:val="24"/>
                <w:lang w:val="kk-KZ"/>
              </w:rPr>
            </w:pPr>
          </w:p>
          <w:p w:rsidR="00B45070" w:rsidRPr="000204AF" w:rsidRDefault="00B45070" w:rsidP="00A5299B">
            <w:pPr>
              <w:spacing w:after="0"/>
              <w:rPr>
                <w:rFonts w:ascii="Times New Roman" w:hAnsi="Times New Roman" w:cs="Times New Roman"/>
                <w:sz w:val="24"/>
                <w:szCs w:val="24"/>
              </w:rPr>
            </w:pPr>
          </w:p>
          <w:p w:rsidR="00B45070" w:rsidRPr="000204AF" w:rsidRDefault="00B45070" w:rsidP="00A5299B">
            <w:pPr>
              <w:spacing w:after="0"/>
              <w:rPr>
                <w:rFonts w:ascii="Times New Roman" w:hAnsi="Times New Roman" w:cs="Times New Roman"/>
                <w:sz w:val="24"/>
                <w:szCs w:val="24"/>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Оқулық 34-38 беттер.</w:t>
            </w: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Default="00B45070" w:rsidP="00A5299B">
            <w:pPr>
              <w:spacing w:after="0"/>
              <w:rPr>
                <w:rFonts w:ascii="Times New Roman" w:hAnsi="Times New Roman" w:cs="Times New Roman"/>
                <w:sz w:val="24"/>
                <w:szCs w:val="24"/>
                <w:lang w:val="kk-KZ"/>
              </w:rPr>
            </w:pPr>
          </w:p>
          <w:p w:rsidR="00B45070" w:rsidRPr="00B63DB0" w:rsidRDefault="00B45070" w:rsidP="00A5299B">
            <w:pPr>
              <w:spacing w:after="0"/>
              <w:rPr>
                <w:rFonts w:ascii="Times New Roman" w:hAnsi="Times New Roman" w:cs="Times New Roman"/>
                <w:sz w:val="24"/>
                <w:szCs w:val="24"/>
              </w:rPr>
            </w:pPr>
          </w:p>
          <w:p w:rsidR="00B45070" w:rsidRPr="00B63DB0" w:rsidRDefault="00B45070" w:rsidP="00A5299B">
            <w:pPr>
              <w:spacing w:after="0"/>
              <w:rPr>
                <w:rFonts w:ascii="Times New Roman" w:hAnsi="Times New Roman" w:cs="Times New Roman"/>
                <w:sz w:val="24"/>
                <w:szCs w:val="24"/>
              </w:rPr>
            </w:pPr>
          </w:p>
          <w:p w:rsidR="00B45070" w:rsidRPr="00B63DB0" w:rsidRDefault="00B45070" w:rsidP="00A5299B">
            <w:pPr>
              <w:spacing w:after="0"/>
              <w:rPr>
                <w:rFonts w:ascii="Times New Roman" w:hAnsi="Times New Roman" w:cs="Times New Roman"/>
                <w:sz w:val="24"/>
                <w:szCs w:val="24"/>
              </w:rPr>
            </w:pPr>
          </w:p>
          <w:p w:rsidR="00B45070" w:rsidRPr="00876C0E"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Қосымша парақшалар</w:t>
            </w:r>
          </w:p>
        </w:tc>
      </w:tr>
      <w:tr w:rsidR="00B45070" w:rsidRPr="000204AF" w:rsidTr="00A5299B">
        <w:tc>
          <w:tcPr>
            <w:tcW w:w="2410" w:type="dxa"/>
            <w:tcBorders>
              <w:top w:val="single" w:sz="4" w:space="0" w:color="auto"/>
              <w:left w:val="single" w:sz="4" w:space="0" w:color="auto"/>
              <w:bottom w:val="single" w:sz="4" w:space="0" w:color="auto"/>
              <w:right w:val="single" w:sz="4" w:space="0" w:color="auto"/>
            </w:tcBorders>
          </w:tcPr>
          <w:p w:rsidR="00B45070" w:rsidRDefault="00B45070" w:rsidP="00A5299B">
            <w:pPr>
              <w:spacing w:after="0"/>
              <w:rPr>
                <w:rFonts w:ascii="Times New Roman" w:hAnsi="Times New Roman" w:cs="Times New Roman"/>
                <w:sz w:val="24"/>
                <w:szCs w:val="24"/>
                <w:lang w:val="kk-KZ"/>
              </w:rPr>
            </w:pPr>
            <w:proofErr w:type="spellStart"/>
            <w:r w:rsidRPr="000204AF">
              <w:rPr>
                <w:rFonts w:ascii="Times New Roman" w:hAnsi="Times New Roman" w:cs="Times New Roman"/>
                <w:sz w:val="24"/>
                <w:szCs w:val="24"/>
              </w:rPr>
              <w:t>Сабақтың</w:t>
            </w:r>
            <w:proofErr w:type="spellEnd"/>
            <w:r>
              <w:rPr>
                <w:rFonts w:ascii="Times New Roman" w:hAnsi="Times New Roman" w:cs="Times New Roman"/>
                <w:sz w:val="24"/>
                <w:szCs w:val="24"/>
                <w:lang w:val="en-US"/>
              </w:rPr>
              <w:t xml:space="preserve"> </w:t>
            </w:r>
            <w:proofErr w:type="spellStart"/>
            <w:r w:rsidRPr="000204AF">
              <w:rPr>
                <w:rFonts w:ascii="Times New Roman" w:hAnsi="Times New Roman" w:cs="Times New Roman"/>
                <w:sz w:val="24"/>
                <w:szCs w:val="24"/>
              </w:rPr>
              <w:t>соңы</w:t>
            </w:r>
            <w:proofErr w:type="spellEnd"/>
          </w:p>
          <w:p w:rsidR="00B45070" w:rsidRPr="00111FED" w:rsidRDefault="00B45070" w:rsidP="00A5299B">
            <w:pPr>
              <w:spacing w:after="0"/>
              <w:rPr>
                <w:rFonts w:ascii="Times New Roman" w:hAnsi="Times New Roman" w:cs="Times New Roman"/>
                <w:sz w:val="24"/>
                <w:szCs w:val="24"/>
                <w:lang w:val="kk-KZ"/>
              </w:rPr>
            </w:pPr>
            <w:r>
              <w:rPr>
                <w:rFonts w:ascii="Times New Roman" w:hAnsi="Times New Roman" w:cs="Times New Roman"/>
                <w:sz w:val="24"/>
                <w:szCs w:val="24"/>
                <w:lang w:val="kk-KZ"/>
              </w:rPr>
              <w:t>4 минут</w:t>
            </w:r>
          </w:p>
          <w:p w:rsidR="00B45070" w:rsidRPr="000204AF" w:rsidRDefault="00B45070" w:rsidP="00A5299B">
            <w:pPr>
              <w:spacing w:after="0"/>
              <w:rPr>
                <w:rFonts w:ascii="Times New Roman" w:hAnsi="Times New Roman" w:cs="Times New Roman"/>
                <w:b/>
                <w:sz w:val="24"/>
                <w:szCs w:val="24"/>
              </w:rPr>
            </w:pPr>
          </w:p>
        </w:tc>
        <w:tc>
          <w:tcPr>
            <w:tcW w:w="7230" w:type="dxa"/>
            <w:gridSpan w:val="2"/>
            <w:tcBorders>
              <w:top w:val="single" w:sz="4" w:space="0" w:color="auto"/>
              <w:left w:val="single" w:sz="4" w:space="0" w:color="auto"/>
              <w:bottom w:val="single" w:sz="4" w:space="0" w:color="auto"/>
              <w:right w:val="single" w:sz="4" w:space="0" w:color="auto"/>
            </w:tcBorders>
          </w:tcPr>
          <w:p w:rsidR="00B45070" w:rsidRPr="00BE1C43" w:rsidRDefault="00B45070" w:rsidP="00A5299B">
            <w:pPr>
              <w:rPr>
                <w:rFonts w:ascii="Times New Roman" w:hAnsi="Times New Roman"/>
                <w:sz w:val="24"/>
                <w:lang w:val="kk-KZ"/>
              </w:rPr>
            </w:pPr>
            <w:r w:rsidRPr="00BE1C43">
              <w:rPr>
                <w:rFonts w:ascii="Times New Roman" w:hAnsi="Times New Roman"/>
                <w:b/>
                <w:color w:val="000000" w:themeColor="text1"/>
                <w:sz w:val="24"/>
                <w:lang w:val="kk-KZ"/>
              </w:rPr>
              <w:t xml:space="preserve">Кері байланыс </w:t>
            </w:r>
            <w:r w:rsidRPr="00BE1C43">
              <w:rPr>
                <w:rFonts w:ascii="Times New Roman" w:hAnsi="Times New Roman"/>
                <w:sz w:val="24"/>
                <w:lang w:val="kk-KZ"/>
              </w:rPr>
              <w:t>«</w:t>
            </w:r>
            <w:r w:rsidRPr="00BE1C43">
              <w:rPr>
                <w:rStyle w:val="a9"/>
                <w:rFonts w:ascii="Times New Roman" w:hAnsi="Times New Roman" w:cs="Times New Roman"/>
                <w:sz w:val="24"/>
                <w:szCs w:val="24"/>
                <w:lang w:val="kk-KZ"/>
              </w:rPr>
              <w:t>Бутерброд</w:t>
            </w:r>
            <w:r w:rsidRPr="00BE1C43">
              <w:rPr>
                <w:rFonts w:ascii="Times New Roman" w:hAnsi="Times New Roman"/>
                <w:sz w:val="24"/>
                <w:lang w:val="kk-KZ"/>
              </w:rPr>
              <w:t xml:space="preserve">»  әдісі арқылы алдымен жағымды түсініктеме беріп, кейін құрылымды сын айтып, соңынан тағы да жағымды пікір білдіру. </w:t>
            </w:r>
          </w:p>
          <w:p w:rsidR="00B45070" w:rsidRPr="00BE1C43" w:rsidRDefault="00B45070" w:rsidP="00A5299B">
            <w:pPr>
              <w:spacing w:after="0" w:line="240" w:lineRule="auto"/>
              <w:rPr>
                <w:rFonts w:ascii="Times New Roman" w:hAnsi="Times New Roman"/>
                <w:sz w:val="24"/>
                <w:lang w:val="kk-KZ"/>
              </w:rPr>
            </w:pPr>
            <w:r>
              <w:rPr>
                <w:rFonts w:ascii="Times New Roman" w:hAnsi="Times New Roman"/>
                <w:sz w:val="24"/>
                <w:lang w:val="kk-KZ"/>
              </w:rPr>
              <w:t xml:space="preserve"> </w:t>
            </w:r>
            <w:r w:rsidRPr="00BE1C43">
              <w:rPr>
                <w:rFonts w:ascii="Times New Roman" w:hAnsi="Times New Roman"/>
                <w:sz w:val="24"/>
                <w:lang w:val="kk-KZ"/>
              </w:rPr>
              <w:t>Маған. ұнады, себебі мен.........үйрендім</w:t>
            </w:r>
          </w:p>
          <w:p w:rsidR="00B45070" w:rsidRPr="00BE1C43" w:rsidRDefault="00B45070" w:rsidP="00A5299B">
            <w:pPr>
              <w:spacing w:after="0" w:line="240" w:lineRule="auto"/>
              <w:rPr>
                <w:rFonts w:ascii="Times New Roman" w:hAnsi="Times New Roman"/>
                <w:sz w:val="24"/>
                <w:lang w:val="kk-KZ"/>
              </w:rPr>
            </w:pPr>
            <w:r w:rsidRPr="00BE1C43">
              <w:rPr>
                <w:rFonts w:ascii="Times New Roman" w:hAnsi="Times New Roman"/>
                <w:sz w:val="24"/>
                <w:lang w:val="kk-KZ"/>
              </w:rPr>
              <w:t xml:space="preserve"> Маған.................... қиын болып көрінді</w:t>
            </w:r>
          </w:p>
          <w:p w:rsidR="00B45070" w:rsidRPr="00BE1C43" w:rsidRDefault="00B45070" w:rsidP="00A5299B">
            <w:pPr>
              <w:spacing w:after="0" w:line="240" w:lineRule="auto"/>
              <w:rPr>
                <w:rFonts w:ascii="Times New Roman" w:hAnsi="Times New Roman"/>
                <w:sz w:val="24"/>
                <w:lang w:val="kk-KZ"/>
              </w:rPr>
            </w:pPr>
            <w:r w:rsidRPr="00BE1C43">
              <w:rPr>
                <w:rFonts w:ascii="Times New Roman" w:hAnsi="Times New Roman"/>
                <w:sz w:val="24"/>
                <w:lang w:val="kk-KZ"/>
              </w:rPr>
              <w:t xml:space="preserve"> Мен............................. үйренгім келеді</w:t>
            </w:r>
          </w:p>
          <w:p w:rsidR="00B45070" w:rsidRDefault="00B45070" w:rsidP="00A5299B">
            <w:pPr>
              <w:rPr>
                <w:rFonts w:ascii="Times New Roman" w:hAnsi="Times New Roman"/>
                <w:color w:val="000000" w:themeColor="text1"/>
                <w:sz w:val="24"/>
                <w:lang w:val="kk-KZ"/>
              </w:rPr>
            </w:pPr>
            <w:r w:rsidRPr="00BE1C43">
              <w:rPr>
                <w:rFonts w:ascii="Times New Roman" w:hAnsi="Times New Roman"/>
                <w:i/>
                <w:color w:val="000000" w:themeColor="text1"/>
                <w:sz w:val="24"/>
                <w:lang w:val="kk-KZ"/>
              </w:rPr>
              <w:t>Үйге тапсырма</w:t>
            </w:r>
            <w:r w:rsidRPr="00BE1C43">
              <w:rPr>
                <w:rFonts w:ascii="Times New Roman" w:hAnsi="Times New Roman"/>
                <w:color w:val="000000" w:themeColor="text1"/>
                <w:sz w:val="24"/>
                <w:lang w:val="kk-KZ"/>
              </w:rPr>
              <w:t>:</w:t>
            </w:r>
            <w:r w:rsidRPr="00111FED">
              <w:rPr>
                <w:rFonts w:ascii="Times New Roman" w:hAnsi="Times New Roman"/>
                <w:color w:val="000000" w:themeColor="text1"/>
                <w:sz w:val="24"/>
                <w:lang w:val="kk-KZ"/>
              </w:rPr>
              <w:t xml:space="preserve"> </w:t>
            </w:r>
            <w:r>
              <w:rPr>
                <w:rFonts w:ascii="Times New Roman" w:hAnsi="Times New Roman"/>
                <w:color w:val="000000" w:themeColor="text1"/>
                <w:sz w:val="24"/>
                <w:lang w:val="kk-KZ"/>
              </w:rPr>
              <w:t>Қосымша дерек көздерді пайдалана отырып сұраққа жауап беру.</w:t>
            </w:r>
          </w:p>
          <w:p w:rsidR="00B45070" w:rsidRDefault="00B45070" w:rsidP="00A5299B">
            <w:pPr>
              <w:pStyle w:val="a5"/>
              <w:numPr>
                <w:ilvl w:val="0"/>
                <w:numId w:val="5"/>
              </w:numPr>
              <w:rPr>
                <w:rFonts w:ascii="Times New Roman" w:hAnsi="Times New Roman"/>
                <w:color w:val="000000" w:themeColor="text1"/>
                <w:sz w:val="24"/>
                <w:lang w:val="kk-KZ"/>
              </w:rPr>
            </w:pPr>
            <w:r>
              <w:rPr>
                <w:rFonts w:ascii="Times New Roman" w:hAnsi="Times New Roman"/>
                <w:color w:val="000000" w:themeColor="text1"/>
                <w:sz w:val="24"/>
                <w:lang w:val="kk-KZ"/>
              </w:rPr>
              <w:t>Материктік қыртыс мұхиттық қыртысқа қарағанда не себепті қалың болатындығын анықтаңдар.</w:t>
            </w:r>
          </w:p>
          <w:p w:rsidR="00B45070" w:rsidRPr="00111FED" w:rsidRDefault="00B45070" w:rsidP="00A5299B">
            <w:pPr>
              <w:pStyle w:val="a5"/>
              <w:numPr>
                <w:ilvl w:val="0"/>
                <w:numId w:val="5"/>
              </w:numPr>
              <w:rPr>
                <w:rFonts w:ascii="Times New Roman" w:hAnsi="Times New Roman"/>
                <w:sz w:val="24"/>
                <w:lang w:val="kk-KZ"/>
              </w:rPr>
            </w:pPr>
            <w:r w:rsidRPr="00111FED">
              <w:rPr>
                <w:rFonts w:ascii="Times New Roman" w:hAnsi="Times New Roman"/>
                <w:color w:val="000000" w:themeColor="text1"/>
                <w:sz w:val="24"/>
                <w:lang w:val="kk-KZ"/>
              </w:rPr>
              <w:t>Не үшін мантияның құрамы және құрылысы туралы деректер жорамал күйінде айтылады?</w:t>
            </w:r>
          </w:p>
        </w:tc>
        <w:tc>
          <w:tcPr>
            <w:tcW w:w="2551" w:type="dxa"/>
            <w:tcBorders>
              <w:top w:val="single" w:sz="4" w:space="0" w:color="auto"/>
              <w:left w:val="single" w:sz="4" w:space="0" w:color="auto"/>
              <w:bottom w:val="single" w:sz="4" w:space="0" w:color="auto"/>
              <w:right w:val="single" w:sz="4" w:space="0" w:color="auto"/>
            </w:tcBorders>
          </w:tcPr>
          <w:p w:rsidR="00B45070" w:rsidRPr="00111FED" w:rsidRDefault="00B45070" w:rsidP="00A5299B">
            <w:pPr>
              <w:spacing w:after="0"/>
              <w:rPr>
                <w:rFonts w:ascii="Times New Roman" w:hAnsi="Times New Roman" w:cs="Times New Roman"/>
                <w:sz w:val="24"/>
                <w:szCs w:val="24"/>
                <w:lang w:val="kk-KZ"/>
              </w:rPr>
            </w:pPr>
            <w:r w:rsidRPr="00111FED">
              <w:rPr>
                <w:rFonts w:ascii="Times New Roman" w:hAnsi="Times New Roman" w:cs="Times New Roman"/>
                <w:sz w:val="24"/>
                <w:szCs w:val="24"/>
                <w:lang w:val="kk-KZ"/>
              </w:rPr>
              <w:t>Бүгінгі сабақтан түйген ойлары мен тұжырымдарына байланысты кері байланыс жасайды.</w:t>
            </w:r>
          </w:p>
        </w:tc>
        <w:tc>
          <w:tcPr>
            <w:tcW w:w="2410" w:type="dxa"/>
            <w:tcBorders>
              <w:top w:val="single" w:sz="4" w:space="0" w:color="auto"/>
              <w:left w:val="single" w:sz="4" w:space="0" w:color="auto"/>
              <w:bottom w:val="single" w:sz="4" w:space="0" w:color="auto"/>
              <w:right w:val="single" w:sz="4" w:space="0" w:color="auto"/>
            </w:tcBorders>
          </w:tcPr>
          <w:p w:rsidR="00B45070" w:rsidRPr="00111FED" w:rsidRDefault="00B45070" w:rsidP="00A5299B">
            <w:pPr>
              <w:spacing w:after="0"/>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B45070" w:rsidRPr="000204AF" w:rsidRDefault="00B45070" w:rsidP="00A5299B">
            <w:pPr>
              <w:spacing w:after="0"/>
              <w:rPr>
                <w:rFonts w:ascii="Times New Roman" w:hAnsi="Times New Roman" w:cs="Times New Roman"/>
                <w:sz w:val="24"/>
                <w:szCs w:val="24"/>
              </w:rPr>
            </w:pPr>
            <w:r w:rsidRPr="000204AF">
              <w:rPr>
                <w:rFonts w:ascii="Times New Roman" w:hAnsi="Times New Roman" w:cs="Times New Roman"/>
                <w:sz w:val="24"/>
                <w:szCs w:val="24"/>
              </w:rPr>
              <w:t xml:space="preserve">Рефлексия </w:t>
            </w:r>
            <w:proofErr w:type="spellStart"/>
            <w:r w:rsidRPr="000204AF">
              <w:rPr>
                <w:rFonts w:ascii="Times New Roman" w:hAnsi="Times New Roman" w:cs="Times New Roman"/>
                <w:sz w:val="24"/>
                <w:szCs w:val="24"/>
              </w:rPr>
              <w:t>парағы</w:t>
            </w:r>
            <w:proofErr w:type="spellEnd"/>
          </w:p>
        </w:tc>
      </w:tr>
    </w:tbl>
    <w:tbl>
      <w:tblPr>
        <w:tblpPr w:leftFromText="180" w:rightFromText="180" w:vertAnchor="text" w:tblpX="-658" w:tblpY="1"/>
        <w:tblOverlap w:val="never"/>
        <w:tblW w:w="5453"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6202"/>
        <w:gridCol w:w="284"/>
        <w:gridCol w:w="3825"/>
        <w:gridCol w:w="5815"/>
      </w:tblGrid>
      <w:tr w:rsidR="00B45070" w:rsidRPr="000204AF" w:rsidTr="00A5299B">
        <w:tc>
          <w:tcPr>
            <w:tcW w:w="1923" w:type="pct"/>
            <w:tcBorders>
              <w:top w:val="single" w:sz="4" w:space="0" w:color="auto"/>
              <w:left w:val="single" w:sz="4" w:space="0" w:color="auto"/>
              <w:bottom w:val="single" w:sz="4" w:space="0" w:color="auto"/>
              <w:right w:val="single" w:sz="4" w:space="0" w:color="auto"/>
            </w:tcBorders>
          </w:tcPr>
          <w:p w:rsidR="00B45070" w:rsidRPr="000204AF" w:rsidRDefault="00B45070" w:rsidP="00A5299B">
            <w:pPr>
              <w:widowControl w:val="0"/>
              <w:spacing w:after="0" w:line="260" w:lineRule="exact"/>
              <w:jc w:val="center"/>
              <w:rPr>
                <w:rFonts w:ascii="Times New Roman" w:eastAsia="Times New Roman" w:hAnsi="Times New Roman" w:cs="Times New Roman"/>
                <w:b/>
                <w:sz w:val="24"/>
                <w:szCs w:val="24"/>
              </w:rPr>
            </w:pPr>
            <w:proofErr w:type="spellStart"/>
            <w:r w:rsidRPr="000204AF">
              <w:rPr>
                <w:rFonts w:ascii="Times New Roman" w:eastAsia="Times New Roman" w:hAnsi="Times New Roman" w:cs="Times New Roman"/>
                <w:b/>
                <w:sz w:val="24"/>
                <w:szCs w:val="24"/>
              </w:rPr>
              <w:t>Саралау</w:t>
            </w:r>
            <w:proofErr w:type="spellEnd"/>
            <w:r w:rsidRPr="000204AF">
              <w:rPr>
                <w:rFonts w:ascii="Times New Roman" w:eastAsia="Times New Roman" w:hAnsi="Times New Roman" w:cs="Times New Roman"/>
                <w:b/>
                <w:sz w:val="24"/>
                <w:szCs w:val="24"/>
              </w:rPr>
              <w:t xml:space="preserve"> – </w:t>
            </w:r>
            <w:proofErr w:type="spellStart"/>
            <w:r w:rsidRPr="000204AF">
              <w:rPr>
                <w:rFonts w:ascii="Times New Roman" w:eastAsia="Times New Roman" w:hAnsi="Times New Roman" w:cs="Times New Roman"/>
                <w:b/>
                <w:sz w:val="24"/>
                <w:szCs w:val="24"/>
              </w:rPr>
              <w:t>Сіз</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қандай</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тәсілмен</w:t>
            </w:r>
            <w:proofErr w:type="spellEnd"/>
            <w:r w:rsidRPr="000204AF">
              <w:rPr>
                <w:rFonts w:ascii="Times New Roman" w:eastAsia="Times New Roman" w:hAnsi="Times New Roman" w:cs="Times New Roman"/>
                <w:b/>
                <w:sz w:val="24"/>
                <w:szCs w:val="24"/>
              </w:rPr>
              <w:t xml:space="preserve"> </w:t>
            </w:r>
            <w:proofErr w:type="spellStart"/>
            <w:proofErr w:type="gramStart"/>
            <w:r w:rsidRPr="000204AF">
              <w:rPr>
                <w:rFonts w:ascii="Times New Roman" w:eastAsia="Times New Roman" w:hAnsi="Times New Roman" w:cs="Times New Roman"/>
                <w:b/>
                <w:sz w:val="24"/>
                <w:szCs w:val="24"/>
              </w:rPr>
              <w:t>к</w:t>
            </w:r>
            <w:proofErr w:type="gramEnd"/>
            <w:r w:rsidRPr="000204AF">
              <w:rPr>
                <w:rFonts w:ascii="Times New Roman" w:eastAsia="Times New Roman" w:hAnsi="Times New Roman" w:cs="Times New Roman"/>
                <w:b/>
                <w:sz w:val="24"/>
                <w:szCs w:val="24"/>
              </w:rPr>
              <w:t>өбірек</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қолдау</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көрсетпексіз</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Сіз</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басқ</w:t>
            </w:r>
            <w:proofErr w:type="gramStart"/>
            <w:r w:rsidRPr="000204AF">
              <w:rPr>
                <w:rFonts w:ascii="Times New Roman" w:eastAsia="Times New Roman" w:hAnsi="Times New Roman" w:cs="Times New Roman"/>
                <w:b/>
                <w:sz w:val="24"/>
                <w:szCs w:val="24"/>
              </w:rPr>
              <w:t>алар</w:t>
            </w:r>
            <w:proofErr w:type="gramEnd"/>
            <w:r w:rsidRPr="000204AF">
              <w:rPr>
                <w:rFonts w:ascii="Times New Roman" w:eastAsia="Times New Roman" w:hAnsi="Times New Roman" w:cs="Times New Roman"/>
                <w:b/>
                <w:sz w:val="24"/>
                <w:szCs w:val="24"/>
              </w:rPr>
              <w:t>ға</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қарағанда</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қабілетті</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оқушыларға</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қандай</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тапсырмалар</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бересіз</w:t>
            </w:r>
            <w:proofErr w:type="spellEnd"/>
            <w:r w:rsidRPr="000204AF">
              <w:rPr>
                <w:rFonts w:ascii="Times New Roman" w:eastAsia="Times New Roman" w:hAnsi="Times New Roman" w:cs="Times New Roman"/>
                <w:b/>
                <w:sz w:val="24"/>
                <w:szCs w:val="24"/>
              </w:rPr>
              <w:t xml:space="preserve">?  </w:t>
            </w:r>
          </w:p>
        </w:tc>
        <w:tc>
          <w:tcPr>
            <w:tcW w:w="1274" w:type="pct"/>
            <w:gridSpan w:val="2"/>
            <w:tcBorders>
              <w:top w:val="single" w:sz="4" w:space="0" w:color="auto"/>
              <w:left w:val="single" w:sz="4" w:space="0" w:color="auto"/>
              <w:bottom w:val="single" w:sz="4" w:space="0" w:color="auto"/>
              <w:right w:val="single" w:sz="4" w:space="0" w:color="auto"/>
            </w:tcBorders>
          </w:tcPr>
          <w:p w:rsidR="00B45070" w:rsidRPr="000204AF" w:rsidRDefault="00B45070" w:rsidP="00A5299B">
            <w:pPr>
              <w:widowControl w:val="0"/>
              <w:spacing w:after="0" w:line="260" w:lineRule="exact"/>
              <w:jc w:val="center"/>
              <w:rPr>
                <w:rFonts w:ascii="Times New Roman" w:eastAsia="Times New Roman" w:hAnsi="Times New Roman" w:cs="Times New Roman"/>
                <w:b/>
                <w:sz w:val="24"/>
                <w:szCs w:val="24"/>
              </w:rPr>
            </w:pPr>
            <w:proofErr w:type="spellStart"/>
            <w:r w:rsidRPr="000204AF">
              <w:rPr>
                <w:rFonts w:ascii="Times New Roman" w:eastAsia="Times New Roman" w:hAnsi="Times New Roman" w:cs="Times New Roman"/>
                <w:b/>
                <w:sz w:val="24"/>
                <w:szCs w:val="24"/>
              </w:rPr>
              <w:t>Бағалау</w:t>
            </w:r>
            <w:proofErr w:type="spellEnd"/>
            <w:r w:rsidRPr="000204AF">
              <w:rPr>
                <w:rFonts w:ascii="Times New Roman" w:eastAsia="Times New Roman" w:hAnsi="Times New Roman" w:cs="Times New Roman"/>
                <w:b/>
                <w:sz w:val="24"/>
                <w:szCs w:val="24"/>
              </w:rPr>
              <w:t xml:space="preserve"> – </w:t>
            </w:r>
            <w:proofErr w:type="spellStart"/>
            <w:r w:rsidRPr="000204AF">
              <w:rPr>
                <w:rFonts w:ascii="Times New Roman" w:eastAsia="Times New Roman" w:hAnsi="Times New Roman" w:cs="Times New Roman"/>
                <w:b/>
                <w:sz w:val="24"/>
                <w:szCs w:val="24"/>
              </w:rPr>
              <w:t>Сіз</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оқушылардың</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материалды</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игеру</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деңгейін</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қалай</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тексеруді</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жоспарлап</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отырсыз</w:t>
            </w:r>
            <w:proofErr w:type="spellEnd"/>
            <w:r w:rsidRPr="000204AF">
              <w:rPr>
                <w:rFonts w:ascii="Times New Roman" w:eastAsia="Times New Roman" w:hAnsi="Times New Roman" w:cs="Times New Roman"/>
                <w:b/>
                <w:sz w:val="24"/>
                <w:szCs w:val="24"/>
              </w:rPr>
              <w:t>?</w:t>
            </w:r>
          </w:p>
        </w:tc>
        <w:tc>
          <w:tcPr>
            <w:tcW w:w="1803" w:type="pct"/>
            <w:tcBorders>
              <w:top w:val="single" w:sz="4" w:space="0" w:color="auto"/>
              <w:left w:val="single" w:sz="4" w:space="0" w:color="auto"/>
              <w:bottom w:val="single" w:sz="4" w:space="0" w:color="auto"/>
              <w:right w:val="single" w:sz="4" w:space="0" w:color="auto"/>
            </w:tcBorders>
          </w:tcPr>
          <w:p w:rsidR="00B45070" w:rsidRPr="000204AF" w:rsidRDefault="00B45070" w:rsidP="00A5299B">
            <w:pPr>
              <w:widowControl w:val="0"/>
              <w:spacing w:after="0" w:line="260" w:lineRule="exact"/>
              <w:jc w:val="center"/>
              <w:rPr>
                <w:rFonts w:ascii="Times New Roman" w:eastAsia="Times New Roman" w:hAnsi="Times New Roman" w:cs="Times New Roman"/>
                <w:b/>
                <w:sz w:val="24"/>
                <w:szCs w:val="24"/>
                <w:highlight w:val="yellow"/>
              </w:rPr>
            </w:pPr>
            <w:proofErr w:type="spellStart"/>
            <w:r w:rsidRPr="000204AF">
              <w:rPr>
                <w:rFonts w:ascii="Times New Roman" w:eastAsia="Times New Roman" w:hAnsi="Times New Roman" w:cs="Times New Roman"/>
                <w:b/>
                <w:sz w:val="24"/>
                <w:szCs w:val="24"/>
              </w:rPr>
              <w:t>Денсаулық</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және</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қ</w:t>
            </w:r>
            <w:proofErr w:type="gramStart"/>
            <w:r w:rsidRPr="000204AF">
              <w:rPr>
                <w:rFonts w:ascii="Times New Roman" w:eastAsia="Times New Roman" w:hAnsi="Times New Roman" w:cs="Times New Roman"/>
                <w:b/>
                <w:sz w:val="24"/>
                <w:szCs w:val="24"/>
              </w:rPr>
              <w:t>ау</w:t>
            </w:r>
            <w:proofErr w:type="gramEnd"/>
            <w:r w:rsidRPr="000204AF">
              <w:rPr>
                <w:rFonts w:ascii="Times New Roman" w:eastAsia="Times New Roman" w:hAnsi="Times New Roman" w:cs="Times New Roman"/>
                <w:b/>
                <w:sz w:val="24"/>
                <w:szCs w:val="24"/>
              </w:rPr>
              <w:t>іпсіздік</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техникасын</w:t>
            </w:r>
            <w:proofErr w:type="spellEnd"/>
            <w:r w:rsidRPr="000204AF">
              <w:rPr>
                <w:rFonts w:ascii="Times New Roman" w:eastAsia="Times New Roman" w:hAnsi="Times New Roman" w:cs="Times New Roman"/>
                <w:b/>
                <w:sz w:val="24"/>
                <w:szCs w:val="24"/>
              </w:rPr>
              <w:t xml:space="preserve"> </w:t>
            </w:r>
            <w:proofErr w:type="spellStart"/>
            <w:r w:rsidRPr="000204AF">
              <w:rPr>
                <w:rFonts w:ascii="Times New Roman" w:eastAsia="Times New Roman" w:hAnsi="Times New Roman" w:cs="Times New Roman"/>
                <w:b/>
                <w:sz w:val="24"/>
                <w:szCs w:val="24"/>
              </w:rPr>
              <w:t>сақтау</w:t>
            </w:r>
            <w:proofErr w:type="spellEnd"/>
            <w:r w:rsidRPr="000204AF">
              <w:rPr>
                <w:rFonts w:ascii="Times New Roman" w:eastAsia="Times New Roman" w:hAnsi="Times New Roman" w:cs="Times New Roman"/>
                <w:b/>
                <w:sz w:val="24"/>
                <w:szCs w:val="24"/>
              </w:rPr>
              <w:br/>
            </w:r>
            <w:r w:rsidRPr="000204AF">
              <w:rPr>
                <w:rFonts w:ascii="Times New Roman" w:eastAsia="Times New Roman" w:hAnsi="Times New Roman" w:cs="Times New Roman"/>
                <w:b/>
                <w:sz w:val="24"/>
                <w:szCs w:val="24"/>
              </w:rPr>
              <w:br/>
            </w:r>
          </w:p>
        </w:tc>
      </w:tr>
      <w:tr w:rsidR="00B45070" w:rsidRPr="00B45070" w:rsidTr="00A5299B">
        <w:trPr>
          <w:trHeight w:val="896"/>
        </w:trPr>
        <w:tc>
          <w:tcPr>
            <w:tcW w:w="1923" w:type="pct"/>
            <w:tcBorders>
              <w:top w:val="single" w:sz="4" w:space="0" w:color="auto"/>
              <w:left w:val="single" w:sz="4" w:space="0" w:color="auto"/>
              <w:bottom w:val="single" w:sz="4" w:space="0" w:color="auto"/>
              <w:right w:val="single" w:sz="4" w:space="0" w:color="auto"/>
            </w:tcBorders>
          </w:tcPr>
          <w:p w:rsidR="00B45070" w:rsidRPr="000204AF" w:rsidRDefault="00B45070" w:rsidP="00A5299B">
            <w:pPr>
              <w:widowControl w:val="0"/>
              <w:spacing w:after="0" w:line="260" w:lineRule="exact"/>
              <w:rPr>
                <w:rFonts w:ascii="Times New Roman" w:eastAsia="Times New Roman" w:hAnsi="Times New Roman" w:cs="Times New Roman"/>
                <w:i/>
                <w:sz w:val="24"/>
                <w:szCs w:val="24"/>
              </w:rPr>
            </w:pPr>
            <w:proofErr w:type="spellStart"/>
            <w:r w:rsidRPr="000204AF">
              <w:rPr>
                <w:rFonts w:ascii="Times New Roman" w:eastAsia="Times New Roman" w:hAnsi="Times New Roman" w:cs="Times New Roman"/>
                <w:i/>
                <w:sz w:val="24"/>
                <w:szCs w:val="24"/>
              </w:rPr>
              <w:t>Саралау</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Оқушылардың</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тақырыпты</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теориялық</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тұ</w:t>
            </w:r>
            <w:proofErr w:type="gramStart"/>
            <w:r w:rsidRPr="000204AF">
              <w:rPr>
                <w:rFonts w:ascii="Times New Roman" w:eastAsia="Times New Roman" w:hAnsi="Times New Roman" w:cs="Times New Roman"/>
                <w:i/>
                <w:sz w:val="24"/>
                <w:szCs w:val="24"/>
              </w:rPr>
              <w:t>р</w:t>
            </w:r>
            <w:proofErr w:type="gramEnd"/>
            <w:r w:rsidRPr="000204AF">
              <w:rPr>
                <w:rFonts w:ascii="Times New Roman" w:eastAsia="Times New Roman" w:hAnsi="Times New Roman" w:cs="Times New Roman"/>
                <w:i/>
                <w:sz w:val="24"/>
                <w:szCs w:val="24"/>
              </w:rPr>
              <w:t>ғыда</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жеңіл</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меңгеруі</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үшін</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және</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негізгі</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ойды</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толық</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түсінуін</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қолдау</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мақсатында</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мына</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тәсілдерді</w:t>
            </w:r>
            <w:proofErr w:type="spellEnd"/>
            <w:r w:rsidRPr="000204AF">
              <w:rPr>
                <w:rFonts w:ascii="Times New Roman" w:eastAsia="Times New Roman" w:hAnsi="Times New Roman" w:cs="Times New Roman"/>
                <w:i/>
                <w:sz w:val="24"/>
                <w:szCs w:val="24"/>
              </w:rPr>
              <w:t xml:space="preserve"> </w:t>
            </w:r>
            <w:proofErr w:type="spellStart"/>
            <w:r w:rsidRPr="000204AF">
              <w:rPr>
                <w:rFonts w:ascii="Times New Roman" w:eastAsia="Times New Roman" w:hAnsi="Times New Roman" w:cs="Times New Roman"/>
                <w:i/>
                <w:sz w:val="24"/>
                <w:szCs w:val="24"/>
              </w:rPr>
              <w:t>пайдаландым</w:t>
            </w:r>
            <w:proofErr w:type="spellEnd"/>
            <w:r w:rsidRPr="000204AF">
              <w:rPr>
                <w:rFonts w:ascii="Times New Roman" w:eastAsia="Times New Roman" w:hAnsi="Times New Roman" w:cs="Times New Roman"/>
                <w:i/>
                <w:sz w:val="24"/>
                <w:szCs w:val="24"/>
              </w:rPr>
              <w:t xml:space="preserve">: </w:t>
            </w:r>
          </w:p>
          <w:p w:rsidR="00B45070" w:rsidRPr="00871663" w:rsidRDefault="00B45070" w:rsidP="00A5299B">
            <w:pPr>
              <w:rPr>
                <w:rFonts w:ascii="Times New Roman" w:eastAsia="Times New Roman" w:hAnsi="Times New Roman" w:cs="Times New Roman"/>
                <w:i/>
                <w:sz w:val="24"/>
                <w:szCs w:val="24"/>
                <w:lang w:val="kk-KZ"/>
              </w:rPr>
            </w:pPr>
            <w:r>
              <w:rPr>
                <w:rFonts w:ascii="Times New Roman" w:hAnsi="Times New Roman"/>
                <w:i/>
                <w:sz w:val="24"/>
                <w:lang w:val="kk-KZ"/>
              </w:rPr>
              <w:t>1.</w:t>
            </w:r>
            <w:r w:rsidRPr="00871663">
              <w:rPr>
                <w:rFonts w:ascii="Times New Roman" w:hAnsi="Times New Roman"/>
                <w:i/>
                <w:sz w:val="24"/>
                <w:lang w:val="kk-KZ"/>
              </w:rPr>
              <w:t>«Үш конверт» әдісі, бейнеролик көру,</w:t>
            </w:r>
            <w:r w:rsidRPr="00871663">
              <w:rPr>
                <w:rFonts w:ascii="Times New Roman" w:hAnsi="Times New Roman"/>
                <w:b/>
                <w:color w:val="000000" w:themeColor="text1"/>
                <w:sz w:val="24"/>
                <w:lang w:val="kk-KZ"/>
              </w:rPr>
              <w:t xml:space="preserve"> «Тыңдап отырған үштік</w:t>
            </w:r>
            <w:r w:rsidRPr="00871663">
              <w:rPr>
                <w:rFonts w:ascii="Times New Roman" w:hAnsi="Times New Roman"/>
                <w:i/>
                <w:sz w:val="24"/>
                <w:lang w:val="kk-KZ"/>
              </w:rPr>
              <w:t>» әдісі,</w:t>
            </w:r>
            <w:r w:rsidRPr="00871663">
              <w:rPr>
                <w:rFonts w:ascii="Times New Roman" w:hAnsi="Times New Roman" w:cs="Times New Roman"/>
                <w:b/>
                <w:sz w:val="24"/>
                <w:szCs w:val="24"/>
                <w:lang w:val="kk-KZ"/>
              </w:rPr>
              <w:t xml:space="preserve">) «Географиялық диктант» әдісі </w:t>
            </w:r>
            <w:r w:rsidRPr="00871663">
              <w:rPr>
                <w:rFonts w:ascii="Times New Roman" w:hAnsi="Times New Roman"/>
                <w:b/>
                <w:sz w:val="24"/>
                <w:lang w:val="kk-KZ"/>
              </w:rPr>
              <w:t>, «Венн диаграммасы»</w:t>
            </w:r>
            <w:r w:rsidRPr="00871663">
              <w:rPr>
                <w:rFonts w:ascii="Times New Roman" w:hAnsi="Times New Roman"/>
                <w:i/>
                <w:sz w:val="24"/>
                <w:lang w:val="kk-KZ"/>
              </w:rPr>
              <w:t xml:space="preserve"> әдісі және оқулықпен жұмыс жасау</w:t>
            </w:r>
            <w:r w:rsidRPr="00871663">
              <w:rPr>
                <w:rFonts w:ascii="Times New Roman" w:eastAsia="Times New Roman" w:hAnsi="Times New Roman" w:cs="Times New Roman"/>
                <w:i/>
                <w:sz w:val="24"/>
                <w:szCs w:val="24"/>
                <w:lang w:val="kk-KZ"/>
              </w:rPr>
              <w:t xml:space="preserve"> арқылы сараладым. </w:t>
            </w:r>
          </w:p>
          <w:p w:rsidR="00B45070" w:rsidRPr="00871663" w:rsidRDefault="00B45070" w:rsidP="00A5299B">
            <w:pPr>
              <w:widowControl w:val="0"/>
              <w:spacing w:after="0" w:line="260" w:lineRule="exact"/>
              <w:rPr>
                <w:rFonts w:ascii="Times New Roman" w:eastAsia="Times New Roman" w:hAnsi="Times New Roman" w:cs="Times New Roman"/>
                <w:i/>
                <w:sz w:val="24"/>
                <w:szCs w:val="24"/>
                <w:lang w:val="kk-KZ"/>
              </w:rPr>
            </w:pPr>
          </w:p>
          <w:p w:rsidR="00B45070" w:rsidRPr="00727136" w:rsidRDefault="00B45070" w:rsidP="00A5299B">
            <w:pPr>
              <w:widowControl w:val="0"/>
              <w:spacing w:after="0" w:line="260" w:lineRule="exact"/>
              <w:rPr>
                <w:rFonts w:ascii="Times New Roman" w:eastAsia="Times New Roman" w:hAnsi="Times New Roman" w:cs="Times New Roman"/>
                <w:i/>
                <w:sz w:val="24"/>
                <w:szCs w:val="24"/>
                <w:lang w:val="kk-KZ"/>
              </w:rPr>
            </w:pPr>
            <w:r w:rsidRPr="00727136">
              <w:rPr>
                <w:rFonts w:ascii="Times New Roman" w:eastAsia="Times New Roman" w:hAnsi="Times New Roman" w:cs="Times New Roman"/>
                <w:i/>
                <w:sz w:val="24"/>
                <w:szCs w:val="24"/>
                <w:lang w:val="kk-KZ"/>
              </w:rPr>
              <w:t xml:space="preserve">2. </w:t>
            </w:r>
            <w:r>
              <w:rPr>
                <w:rFonts w:ascii="Times New Roman" w:eastAsia="Times New Roman" w:hAnsi="Times New Roman" w:cs="Times New Roman"/>
                <w:i/>
                <w:sz w:val="24"/>
                <w:szCs w:val="24"/>
                <w:lang w:val="kk-KZ"/>
              </w:rPr>
              <w:t>Географиялық диктант,</w:t>
            </w:r>
            <w:r w:rsidRPr="00111FED">
              <w:rPr>
                <w:rFonts w:ascii="Times New Roman" w:hAnsi="Times New Roman" w:cs="Times New Roman"/>
                <w:b/>
                <w:sz w:val="24"/>
                <w:szCs w:val="24"/>
                <w:lang w:val="kk-KZ"/>
              </w:rPr>
              <w:t xml:space="preserve"> </w:t>
            </w:r>
            <w:r w:rsidRPr="00871663">
              <w:rPr>
                <w:rFonts w:ascii="Times New Roman" w:hAnsi="Times New Roman" w:cs="Times New Roman"/>
                <w:sz w:val="24"/>
                <w:szCs w:val="24"/>
                <w:lang w:val="kk-KZ"/>
              </w:rPr>
              <w:t>«Жер қыртысының құрылысын»</w:t>
            </w:r>
            <w:r>
              <w:rPr>
                <w:rFonts w:ascii="Times New Roman" w:eastAsia="Times New Roman" w:hAnsi="Times New Roman" w:cs="Times New Roman"/>
                <w:i/>
                <w:sz w:val="24"/>
                <w:szCs w:val="24"/>
                <w:lang w:val="kk-KZ"/>
              </w:rPr>
              <w:t xml:space="preserve">кестеге толтыру, </w:t>
            </w:r>
            <w:r w:rsidRPr="00727136">
              <w:rPr>
                <w:rFonts w:ascii="Times New Roman" w:eastAsia="Times New Roman" w:hAnsi="Times New Roman" w:cs="Times New Roman"/>
                <w:i/>
                <w:sz w:val="24"/>
                <w:szCs w:val="24"/>
                <w:lang w:val="kk-KZ"/>
              </w:rPr>
              <w:t>Веен</w:t>
            </w:r>
            <w:r>
              <w:rPr>
                <w:rFonts w:ascii="Times New Roman" w:eastAsia="Times New Roman" w:hAnsi="Times New Roman" w:cs="Times New Roman"/>
                <w:i/>
                <w:sz w:val="24"/>
                <w:szCs w:val="24"/>
                <w:lang w:val="kk-KZ"/>
              </w:rPr>
              <w:t xml:space="preserve"> </w:t>
            </w:r>
            <w:r w:rsidRPr="00727136">
              <w:rPr>
                <w:rFonts w:ascii="Times New Roman" w:eastAsia="Times New Roman" w:hAnsi="Times New Roman" w:cs="Times New Roman"/>
                <w:i/>
                <w:sz w:val="24"/>
                <w:szCs w:val="24"/>
                <w:lang w:val="kk-KZ"/>
              </w:rPr>
              <w:t xml:space="preserve">диограммасы, арқылы </w:t>
            </w:r>
            <w:r>
              <w:rPr>
                <w:rFonts w:ascii="Times New Roman" w:eastAsia="Times New Roman" w:hAnsi="Times New Roman" w:cs="Times New Roman"/>
                <w:i/>
                <w:sz w:val="24"/>
                <w:szCs w:val="24"/>
                <w:lang w:val="kk-KZ"/>
              </w:rPr>
              <w:t>оқушылар деңгейін</w:t>
            </w:r>
            <w:r w:rsidRPr="00727136">
              <w:rPr>
                <w:rFonts w:ascii="Times New Roman" w:eastAsia="Times New Roman" w:hAnsi="Times New Roman" w:cs="Times New Roman"/>
                <w:i/>
                <w:sz w:val="24"/>
                <w:szCs w:val="24"/>
                <w:lang w:val="kk-KZ"/>
              </w:rPr>
              <w:t xml:space="preserve"> сараладым. </w:t>
            </w:r>
          </w:p>
          <w:p w:rsidR="00B45070" w:rsidRPr="00727136" w:rsidRDefault="00B45070" w:rsidP="00A5299B">
            <w:pPr>
              <w:widowControl w:val="0"/>
              <w:spacing w:after="0" w:line="260" w:lineRule="exact"/>
              <w:rPr>
                <w:rFonts w:ascii="Times New Roman" w:eastAsia="Times New Roman" w:hAnsi="Times New Roman" w:cs="Times New Roman"/>
                <w:i/>
                <w:sz w:val="24"/>
                <w:szCs w:val="24"/>
                <w:lang w:val="kk-KZ"/>
              </w:rPr>
            </w:pPr>
          </w:p>
          <w:p w:rsidR="00B45070" w:rsidRPr="00871663" w:rsidRDefault="00B45070" w:rsidP="00A5299B">
            <w:pPr>
              <w:widowControl w:val="0"/>
              <w:spacing w:after="0" w:line="260" w:lineRule="exact"/>
              <w:rPr>
                <w:rFonts w:ascii="Times New Roman" w:eastAsia="Times New Roman" w:hAnsi="Times New Roman" w:cs="Times New Roman"/>
                <w:i/>
                <w:sz w:val="24"/>
                <w:szCs w:val="24"/>
                <w:lang w:val="kk-KZ"/>
              </w:rPr>
            </w:pPr>
          </w:p>
        </w:tc>
        <w:tc>
          <w:tcPr>
            <w:tcW w:w="1274" w:type="pct"/>
            <w:gridSpan w:val="2"/>
            <w:tcBorders>
              <w:top w:val="single" w:sz="4" w:space="0" w:color="auto"/>
              <w:left w:val="single" w:sz="4" w:space="0" w:color="auto"/>
              <w:bottom w:val="single" w:sz="4" w:space="0" w:color="auto"/>
              <w:right w:val="single" w:sz="4" w:space="0" w:color="auto"/>
            </w:tcBorders>
          </w:tcPr>
          <w:p w:rsidR="00B45070" w:rsidRPr="00871663" w:rsidRDefault="00B45070" w:rsidP="00A5299B">
            <w:pPr>
              <w:widowControl w:val="0"/>
              <w:spacing w:after="0" w:line="260" w:lineRule="exact"/>
              <w:rPr>
                <w:rFonts w:ascii="Times New Roman" w:eastAsia="Times New Roman" w:hAnsi="Times New Roman" w:cs="Times New Roman"/>
                <w:bCs/>
                <w:i/>
                <w:sz w:val="24"/>
                <w:szCs w:val="24"/>
                <w:lang w:val="kk-KZ"/>
              </w:rPr>
            </w:pPr>
            <w:r w:rsidRPr="00871663">
              <w:rPr>
                <w:rFonts w:ascii="Times New Roman" w:eastAsia="Times New Roman" w:hAnsi="Times New Roman" w:cs="Times New Roman"/>
                <w:bCs/>
                <w:i/>
                <w:sz w:val="24"/>
                <w:szCs w:val="24"/>
                <w:lang w:val="kk-KZ"/>
              </w:rPr>
              <w:t xml:space="preserve"> Сабақ өң бойында оқушыларды алға жетелеу мақсаты</w:t>
            </w:r>
            <w:r>
              <w:rPr>
                <w:rFonts w:ascii="Times New Roman" w:eastAsia="Times New Roman" w:hAnsi="Times New Roman" w:cs="Times New Roman"/>
                <w:bCs/>
                <w:i/>
                <w:sz w:val="24"/>
                <w:szCs w:val="24"/>
                <w:lang w:val="kk-KZ"/>
              </w:rPr>
              <w:t>н</w:t>
            </w:r>
            <w:r w:rsidRPr="00871663">
              <w:rPr>
                <w:rFonts w:ascii="Times New Roman" w:eastAsia="Times New Roman" w:hAnsi="Times New Roman" w:cs="Times New Roman"/>
                <w:bCs/>
                <w:i/>
                <w:sz w:val="24"/>
                <w:szCs w:val="24"/>
                <w:lang w:val="kk-KZ"/>
              </w:rPr>
              <w:t>да, мадақтап, қолдап отырдым. Оларды дескриптор бойынша,</w:t>
            </w:r>
            <w:r>
              <w:rPr>
                <w:rFonts w:ascii="Times New Roman" w:eastAsia="Times New Roman" w:hAnsi="Times New Roman" w:cs="Times New Roman"/>
                <w:bCs/>
                <w:i/>
                <w:sz w:val="24"/>
                <w:szCs w:val="24"/>
                <w:lang w:val="kk-KZ"/>
              </w:rPr>
              <w:t xml:space="preserve"> топ жетекшісіндегі бағалау парағы, «Екі жұлдыз, бір ұсыныс» әдісі, «Жетістік баспалдағы» әдістерін пайдаландым.</w:t>
            </w:r>
          </w:p>
        </w:tc>
        <w:tc>
          <w:tcPr>
            <w:tcW w:w="1803" w:type="pct"/>
            <w:tcBorders>
              <w:top w:val="single" w:sz="4" w:space="0" w:color="auto"/>
              <w:left w:val="single" w:sz="4" w:space="0" w:color="auto"/>
              <w:bottom w:val="single" w:sz="4" w:space="0" w:color="auto"/>
              <w:right w:val="single" w:sz="4" w:space="0" w:color="auto"/>
            </w:tcBorders>
          </w:tcPr>
          <w:p w:rsidR="00B45070" w:rsidRPr="00871663" w:rsidRDefault="00B45070" w:rsidP="00A5299B">
            <w:pPr>
              <w:widowControl w:val="0"/>
              <w:spacing w:after="0" w:line="260" w:lineRule="exact"/>
              <w:rPr>
                <w:rFonts w:ascii="Times New Roman" w:eastAsia="Times New Roman" w:hAnsi="Times New Roman" w:cs="Times New Roman"/>
                <w:bCs/>
                <w:i/>
                <w:sz w:val="24"/>
                <w:szCs w:val="24"/>
                <w:highlight w:val="yellow"/>
                <w:lang w:val="kk-KZ"/>
              </w:rPr>
            </w:pPr>
          </w:p>
        </w:tc>
      </w:tr>
      <w:tr w:rsidR="00B45070" w:rsidRPr="00B45070" w:rsidTr="00A5299B">
        <w:trPr>
          <w:cantSplit/>
          <w:trHeight w:val="557"/>
        </w:trPr>
        <w:tc>
          <w:tcPr>
            <w:tcW w:w="2011" w:type="pct"/>
            <w:gridSpan w:val="2"/>
            <w:vMerge w:val="restart"/>
            <w:tcBorders>
              <w:top w:val="single" w:sz="4" w:space="0" w:color="auto"/>
              <w:left w:val="single" w:sz="4" w:space="0" w:color="auto"/>
              <w:bottom w:val="single" w:sz="4" w:space="0" w:color="auto"/>
              <w:right w:val="single" w:sz="4" w:space="0" w:color="auto"/>
            </w:tcBorders>
          </w:tcPr>
          <w:p w:rsidR="00B45070" w:rsidRPr="00727136" w:rsidRDefault="00B45070" w:rsidP="00A5299B">
            <w:pPr>
              <w:widowControl w:val="0"/>
              <w:spacing w:after="0" w:line="260" w:lineRule="exact"/>
              <w:rPr>
                <w:rFonts w:ascii="Times New Roman" w:eastAsia="Times New Roman" w:hAnsi="Times New Roman" w:cs="Times New Roman"/>
                <w:b/>
                <w:i/>
                <w:sz w:val="24"/>
                <w:szCs w:val="24"/>
                <w:lang w:val="kk-KZ"/>
              </w:rPr>
            </w:pPr>
            <w:r w:rsidRPr="00727136">
              <w:rPr>
                <w:rFonts w:ascii="Times New Roman" w:eastAsia="Times New Roman" w:hAnsi="Times New Roman" w:cs="Times New Roman"/>
                <w:b/>
                <w:i/>
                <w:sz w:val="24"/>
                <w:szCs w:val="24"/>
                <w:lang w:val="kk-KZ"/>
              </w:rPr>
              <w:t xml:space="preserve">Сабақ бойынша рефлексия </w:t>
            </w:r>
          </w:p>
          <w:p w:rsidR="00B45070" w:rsidRPr="00727136" w:rsidRDefault="00B45070" w:rsidP="00A5299B">
            <w:pPr>
              <w:widowControl w:val="0"/>
              <w:spacing w:after="0" w:line="260" w:lineRule="exact"/>
              <w:rPr>
                <w:rFonts w:ascii="Times New Roman" w:eastAsia="Times New Roman" w:hAnsi="Times New Roman" w:cs="Times New Roman"/>
                <w:i/>
                <w:sz w:val="24"/>
                <w:szCs w:val="24"/>
                <w:lang w:val="kk-KZ"/>
              </w:rPr>
            </w:pPr>
          </w:p>
          <w:p w:rsidR="00B45070" w:rsidRPr="00727136" w:rsidRDefault="00B45070" w:rsidP="00A5299B">
            <w:pPr>
              <w:widowControl w:val="0"/>
              <w:spacing w:after="0" w:line="260" w:lineRule="exact"/>
              <w:rPr>
                <w:rFonts w:ascii="Times New Roman" w:eastAsia="Times New Roman" w:hAnsi="Times New Roman" w:cs="Times New Roman"/>
                <w:i/>
                <w:sz w:val="24"/>
                <w:szCs w:val="24"/>
                <w:lang w:val="kk-KZ"/>
              </w:rPr>
            </w:pPr>
            <w:r w:rsidRPr="00727136">
              <w:rPr>
                <w:rFonts w:ascii="Times New Roman" w:eastAsia="Times New Roman" w:hAnsi="Times New Roman" w:cs="Times New Roman"/>
                <w:i/>
                <w:sz w:val="24"/>
                <w:szCs w:val="24"/>
                <w:lang w:val="kk-KZ"/>
              </w:rPr>
              <w:t>Сабақ мақсаттары немесе оқу мақсаттары шынайы, қолжетімді болды ма?</w:t>
            </w:r>
          </w:p>
          <w:p w:rsidR="00B45070" w:rsidRPr="00B45070" w:rsidRDefault="00B45070" w:rsidP="00A5299B">
            <w:pPr>
              <w:widowControl w:val="0"/>
              <w:spacing w:after="0" w:line="260" w:lineRule="exact"/>
              <w:rPr>
                <w:rFonts w:ascii="Times New Roman" w:eastAsia="Times New Roman" w:hAnsi="Times New Roman" w:cs="Times New Roman"/>
                <w:i/>
                <w:sz w:val="24"/>
                <w:szCs w:val="24"/>
                <w:lang w:val="kk-KZ"/>
              </w:rPr>
            </w:pPr>
            <w:r w:rsidRPr="00B63DB0">
              <w:rPr>
                <w:rFonts w:ascii="Times New Roman" w:eastAsia="Times New Roman" w:hAnsi="Times New Roman" w:cs="Times New Roman"/>
                <w:i/>
                <w:sz w:val="24"/>
                <w:szCs w:val="24"/>
                <w:lang w:val="kk-KZ"/>
              </w:rPr>
              <w:t xml:space="preserve">Барлық оқушылар оқу мақсатына қол жеткізді ме? Егер оқушылар оқу мақсатына жетпеген болса, неліктен деп ойлайсыз? </w:t>
            </w:r>
            <w:r w:rsidRPr="00B45070">
              <w:rPr>
                <w:rFonts w:ascii="Times New Roman" w:eastAsia="Times New Roman" w:hAnsi="Times New Roman" w:cs="Times New Roman"/>
                <w:i/>
                <w:sz w:val="24"/>
                <w:szCs w:val="24"/>
                <w:lang w:val="kk-KZ"/>
              </w:rPr>
              <w:t>Сабақта саралау дұрыс жүргізілді ме?</w:t>
            </w:r>
          </w:p>
          <w:p w:rsidR="00B45070" w:rsidRPr="00B45070" w:rsidRDefault="00B45070" w:rsidP="00A5299B">
            <w:pPr>
              <w:widowControl w:val="0"/>
              <w:spacing w:after="0" w:line="260" w:lineRule="exact"/>
              <w:rPr>
                <w:rFonts w:ascii="Times New Roman" w:eastAsia="Times New Roman" w:hAnsi="Times New Roman" w:cs="Times New Roman"/>
                <w:i/>
                <w:sz w:val="24"/>
                <w:szCs w:val="24"/>
                <w:lang w:val="kk-KZ"/>
              </w:rPr>
            </w:pPr>
            <w:r w:rsidRPr="00B45070">
              <w:rPr>
                <w:rFonts w:ascii="Times New Roman" w:eastAsia="Times New Roman" w:hAnsi="Times New Roman" w:cs="Times New Roman"/>
                <w:i/>
                <w:sz w:val="24"/>
                <w:szCs w:val="24"/>
                <w:lang w:val="kk-KZ"/>
              </w:rPr>
              <w:t>Сабақ кезеңдерінде уақытты тиімді пайдаландыңыз ба? Сабақ жоспарынан ауытқулар болды ма және неліктен?</w:t>
            </w:r>
          </w:p>
        </w:tc>
        <w:tc>
          <w:tcPr>
            <w:tcW w:w="2989" w:type="pct"/>
            <w:gridSpan w:val="2"/>
            <w:tcBorders>
              <w:top w:val="single" w:sz="4" w:space="0" w:color="auto"/>
              <w:left w:val="single" w:sz="4" w:space="0" w:color="auto"/>
              <w:bottom w:val="single" w:sz="4" w:space="0" w:color="auto"/>
              <w:right w:val="single" w:sz="4" w:space="0" w:color="auto"/>
            </w:tcBorders>
          </w:tcPr>
          <w:p w:rsidR="00B45070" w:rsidRPr="00B45070" w:rsidRDefault="00B45070" w:rsidP="00A5299B">
            <w:pPr>
              <w:widowControl w:val="0"/>
              <w:spacing w:after="0" w:line="260" w:lineRule="exact"/>
              <w:rPr>
                <w:rFonts w:ascii="Times New Roman" w:eastAsia="Times New Roman" w:hAnsi="Times New Roman" w:cs="Times New Roman"/>
                <w:i/>
                <w:sz w:val="24"/>
                <w:szCs w:val="24"/>
                <w:lang w:val="kk-KZ"/>
              </w:rPr>
            </w:pPr>
          </w:p>
        </w:tc>
      </w:tr>
      <w:tr w:rsidR="00B45070" w:rsidRPr="00B45070" w:rsidTr="00A5299B">
        <w:trPr>
          <w:cantSplit/>
          <w:trHeight w:val="2265"/>
        </w:trPr>
        <w:tc>
          <w:tcPr>
            <w:tcW w:w="2011" w:type="pct"/>
            <w:gridSpan w:val="2"/>
            <w:vMerge/>
            <w:tcBorders>
              <w:top w:val="single" w:sz="4" w:space="0" w:color="auto"/>
              <w:left w:val="single" w:sz="4" w:space="0" w:color="auto"/>
              <w:bottom w:val="single" w:sz="4" w:space="0" w:color="auto"/>
              <w:right w:val="single" w:sz="4" w:space="0" w:color="auto"/>
            </w:tcBorders>
          </w:tcPr>
          <w:p w:rsidR="00B45070" w:rsidRPr="00B45070" w:rsidRDefault="00B45070" w:rsidP="00A5299B">
            <w:pPr>
              <w:widowControl w:val="0"/>
              <w:spacing w:after="0" w:line="260" w:lineRule="exact"/>
              <w:rPr>
                <w:rFonts w:ascii="Times New Roman" w:eastAsia="Times New Roman" w:hAnsi="Times New Roman" w:cs="Times New Roman"/>
                <w:i/>
                <w:sz w:val="24"/>
                <w:szCs w:val="24"/>
                <w:lang w:val="kk-KZ"/>
              </w:rPr>
            </w:pPr>
          </w:p>
        </w:tc>
        <w:tc>
          <w:tcPr>
            <w:tcW w:w="2989" w:type="pct"/>
            <w:gridSpan w:val="2"/>
            <w:tcBorders>
              <w:top w:val="single" w:sz="4" w:space="0" w:color="auto"/>
              <w:left w:val="single" w:sz="4" w:space="0" w:color="auto"/>
              <w:bottom w:val="single" w:sz="4" w:space="0" w:color="auto"/>
              <w:right w:val="single" w:sz="4" w:space="0" w:color="auto"/>
            </w:tcBorders>
          </w:tcPr>
          <w:p w:rsidR="00B45070" w:rsidRPr="00B45070" w:rsidRDefault="00B45070" w:rsidP="00A5299B">
            <w:pPr>
              <w:widowControl w:val="0"/>
              <w:spacing w:after="0" w:line="260" w:lineRule="exact"/>
              <w:rPr>
                <w:rFonts w:ascii="Times New Roman" w:eastAsia="Times New Roman" w:hAnsi="Times New Roman" w:cs="Times New Roman"/>
                <w:i/>
                <w:sz w:val="24"/>
                <w:szCs w:val="24"/>
                <w:lang w:val="kk-KZ"/>
              </w:rPr>
            </w:pPr>
          </w:p>
        </w:tc>
      </w:tr>
      <w:tr w:rsidR="00B45070" w:rsidRPr="00B45070" w:rsidTr="00A5299B">
        <w:trPr>
          <w:trHeight w:val="2068"/>
        </w:trPr>
        <w:tc>
          <w:tcPr>
            <w:tcW w:w="5000" w:type="pct"/>
            <w:gridSpan w:val="4"/>
            <w:tcBorders>
              <w:top w:val="single" w:sz="4" w:space="0" w:color="auto"/>
              <w:left w:val="single" w:sz="4" w:space="0" w:color="auto"/>
              <w:bottom w:val="single" w:sz="4" w:space="0" w:color="auto"/>
              <w:right w:val="single" w:sz="4" w:space="0" w:color="auto"/>
            </w:tcBorders>
          </w:tcPr>
          <w:p w:rsidR="00B45070" w:rsidRPr="00B45070" w:rsidRDefault="00B45070" w:rsidP="00A5299B">
            <w:pPr>
              <w:widowControl w:val="0"/>
              <w:spacing w:after="0" w:line="260" w:lineRule="exact"/>
              <w:rPr>
                <w:rFonts w:ascii="Times New Roman" w:eastAsia="Times New Roman" w:hAnsi="Times New Roman" w:cs="Times New Roman"/>
                <w:b/>
                <w:sz w:val="24"/>
                <w:szCs w:val="24"/>
                <w:lang w:val="kk-KZ"/>
              </w:rPr>
            </w:pPr>
            <w:r w:rsidRPr="00B45070">
              <w:rPr>
                <w:rFonts w:ascii="Times New Roman" w:eastAsia="Times New Roman" w:hAnsi="Times New Roman" w:cs="Times New Roman"/>
                <w:b/>
                <w:sz w:val="24"/>
                <w:szCs w:val="24"/>
                <w:lang w:val="kk-KZ"/>
              </w:rPr>
              <w:t>Жалпы бағалау</w:t>
            </w:r>
          </w:p>
          <w:p w:rsidR="00B45070" w:rsidRPr="00B45070" w:rsidRDefault="00B45070" w:rsidP="00A5299B">
            <w:pPr>
              <w:widowControl w:val="0"/>
              <w:spacing w:after="0" w:line="260" w:lineRule="exact"/>
              <w:rPr>
                <w:rFonts w:ascii="Times New Roman" w:eastAsia="Times New Roman" w:hAnsi="Times New Roman" w:cs="Times New Roman"/>
                <w:b/>
                <w:sz w:val="24"/>
                <w:szCs w:val="24"/>
                <w:lang w:val="kk-KZ"/>
              </w:rPr>
            </w:pPr>
            <w:r w:rsidRPr="00B45070">
              <w:rPr>
                <w:rFonts w:ascii="Times New Roman" w:eastAsia="Times New Roman" w:hAnsi="Times New Roman" w:cs="Times New Roman"/>
                <w:b/>
                <w:sz w:val="24"/>
                <w:szCs w:val="24"/>
                <w:lang w:val="kk-KZ"/>
              </w:rPr>
              <w:t>Сабақта ең жақсы өткен екі нәрсе (оқыту мен оқуға қатысты)?</w:t>
            </w:r>
          </w:p>
          <w:p w:rsidR="00B45070" w:rsidRPr="00B45070" w:rsidRDefault="00B45070" w:rsidP="00A5299B">
            <w:pPr>
              <w:widowControl w:val="0"/>
              <w:spacing w:after="0" w:line="260" w:lineRule="exact"/>
              <w:rPr>
                <w:rFonts w:ascii="Times New Roman" w:eastAsia="Times New Roman" w:hAnsi="Times New Roman" w:cs="Times New Roman"/>
                <w:b/>
                <w:sz w:val="24"/>
                <w:szCs w:val="24"/>
                <w:lang w:val="kk-KZ"/>
              </w:rPr>
            </w:pPr>
            <w:r w:rsidRPr="00B45070">
              <w:rPr>
                <w:rFonts w:ascii="Times New Roman" w:eastAsia="Times New Roman" w:hAnsi="Times New Roman" w:cs="Times New Roman"/>
                <w:b/>
                <w:sz w:val="24"/>
                <w:szCs w:val="24"/>
                <w:lang w:val="kk-KZ"/>
              </w:rPr>
              <w:t>1:</w:t>
            </w:r>
          </w:p>
          <w:p w:rsidR="00B45070" w:rsidRPr="00B45070" w:rsidRDefault="00B45070" w:rsidP="00A5299B">
            <w:pPr>
              <w:widowControl w:val="0"/>
              <w:spacing w:after="0" w:line="260" w:lineRule="exact"/>
              <w:rPr>
                <w:rFonts w:ascii="Times New Roman" w:eastAsia="Times New Roman" w:hAnsi="Times New Roman" w:cs="Times New Roman"/>
                <w:b/>
                <w:sz w:val="24"/>
                <w:szCs w:val="24"/>
                <w:lang w:val="kk-KZ"/>
              </w:rPr>
            </w:pPr>
            <w:r w:rsidRPr="00B45070">
              <w:rPr>
                <w:rFonts w:ascii="Times New Roman" w:eastAsia="Times New Roman" w:hAnsi="Times New Roman" w:cs="Times New Roman"/>
                <w:b/>
                <w:sz w:val="24"/>
                <w:szCs w:val="24"/>
                <w:lang w:val="kk-KZ"/>
              </w:rPr>
              <w:t>2:</w:t>
            </w:r>
          </w:p>
          <w:p w:rsidR="00B45070" w:rsidRPr="00B45070" w:rsidRDefault="00B45070" w:rsidP="00A5299B">
            <w:pPr>
              <w:widowControl w:val="0"/>
              <w:spacing w:after="0" w:line="260" w:lineRule="exact"/>
              <w:rPr>
                <w:rFonts w:ascii="Times New Roman" w:eastAsia="Times New Roman" w:hAnsi="Times New Roman" w:cs="Times New Roman"/>
                <w:b/>
                <w:sz w:val="24"/>
                <w:szCs w:val="24"/>
                <w:lang w:val="kk-KZ"/>
              </w:rPr>
            </w:pPr>
            <w:r w:rsidRPr="00B45070">
              <w:rPr>
                <w:rFonts w:ascii="Times New Roman" w:eastAsia="Times New Roman" w:hAnsi="Times New Roman" w:cs="Times New Roman"/>
                <w:b/>
                <w:sz w:val="24"/>
                <w:szCs w:val="24"/>
                <w:lang w:val="kk-KZ"/>
              </w:rPr>
              <w:t>Сабақтың бұдан да жақсы өтуіне не оң ықпал етер еді (оқыту мен оқуға қатысты)?</w:t>
            </w:r>
          </w:p>
          <w:p w:rsidR="00B45070" w:rsidRPr="00B45070" w:rsidRDefault="00B45070" w:rsidP="00A5299B">
            <w:pPr>
              <w:widowControl w:val="0"/>
              <w:spacing w:after="0" w:line="260" w:lineRule="exact"/>
              <w:rPr>
                <w:rFonts w:ascii="Times New Roman" w:eastAsia="Times New Roman" w:hAnsi="Times New Roman" w:cs="Times New Roman"/>
                <w:b/>
                <w:sz w:val="24"/>
                <w:szCs w:val="24"/>
                <w:lang w:val="kk-KZ"/>
              </w:rPr>
            </w:pPr>
            <w:r w:rsidRPr="00B45070">
              <w:rPr>
                <w:rFonts w:ascii="Times New Roman" w:eastAsia="Times New Roman" w:hAnsi="Times New Roman" w:cs="Times New Roman"/>
                <w:b/>
                <w:sz w:val="24"/>
                <w:szCs w:val="24"/>
                <w:lang w:val="kk-KZ"/>
              </w:rPr>
              <w:t xml:space="preserve">1: </w:t>
            </w:r>
          </w:p>
          <w:p w:rsidR="00B45070" w:rsidRPr="00B45070" w:rsidRDefault="00B45070" w:rsidP="00A5299B">
            <w:pPr>
              <w:widowControl w:val="0"/>
              <w:spacing w:after="0" w:line="260" w:lineRule="exact"/>
              <w:jc w:val="both"/>
              <w:rPr>
                <w:rFonts w:ascii="Times New Roman" w:eastAsia="Times New Roman" w:hAnsi="Times New Roman" w:cs="Times New Roman"/>
                <w:b/>
                <w:bCs/>
                <w:sz w:val="24"/>
                <w:szCs w:val="24"/>
                <w:lang w:val="kk-KZ"/>
              </w:rPr>
            </w:pPr>
            <w:r w:rsidRPr="00B45070">
              <w:rPr>
                <w:rFonts w:ascii="Times New Roman" w:eastAsia="Times New Roman" w:hAnsi="Times New Roman" w:cs="Times New Roman"/>
                <w:b/>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C90282" w:rsidRPr="00B45070" w:rsidRDefault="00C90282">
      <w:pPr>
        <w:rPr>
          <w:lang w:val="kk-KZ"/>
        </w:rPr>
      </w:pPr>
    </w:p>
    <w:sectPr w:rsidR="00C90282" w:rsidRPr="00B45070" w:rsidSect="003C003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7FC9"/>
    <w:multiLevelType w:val="hybridMultilevel"/>
    <w:tmpl w:val="6E180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B53"/>
    <w:multiLevelType w:val="hybridMultilevel"/>
    <w:tmpl w:val="4858BAEE"/>
    <w:lvl w:ilvl="0" w:tplc="4E1AA73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F608C8"/>
    <w:multiLevelType w:val="hybridMultilevel"/>
    <w:tmpl w:val="3A24E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F7151B"/>
    <w:multiLevelType w:val="hybridMultilevel"/>
    <w:tmpl w:val="B716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E05360"/>
    <w:multiLevelType w:val="hybridMultilevel"/>
    <w:tmpl w:val="AA086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10"/>
    <w:rsid w:val="003C003F"/>
    <w:rsid w:val="00572910"/>
    <w:rsid w:val="00B45070"/>
    <w:rsid w:val="00C902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No Spacing"/>
    <w:link w:val="a4"/>
    <w:uiPriority w:val="1"/>
    <w:qFormat/>
    <w:rsid w:val="00B45070"/>
    <w:pPr>
      <w:spacing w:after="0" w:line="240" w:lineRule="auto"/>
    </w:pPr>
    <w:rPr>
      <w:rFonts w:ascii="Calibri" w:eastAsia="Calibri" w:hAnsi="Calibri" w:cs="Times New Roman"/>
      <w:lang w:eastAsia="en-US"/>
    </w:rPr>
  </w:style>
  <w:style w:type="character" w:customStyle="1" w:styleId="a4">
    <w:name w:val="Без интервала Знак"/>
    <w:aliases w:val="Интервалсыз Знак,No Spacing Знак"/>
    <w:link w:val="a3"/>
    <w:uiPriority w:val="1"/>
    <w:locked/>
    <w:rsid w:val="00B45070"/>
    <w:rPr>
      <w:rFonts w:ascii="Calibri" w:eastAsia="Calibri" w:hAnsi="Calibri" w:cs="Times New Roman"/>
      <w:lang w:eastAsia="en-US"/>
    </w:rPr>
  </w:style>
  <w:style w:type="paragraph" w:customStyle="1" w:styleId="Default">
    <w:name w:val="Default"/>
    <w:qFormat/>
    <w:rsid w:val="00B450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aliases w:val="2 список маркированный"/>
    <w:basedOn w:val="a"/>
    <w:link w:val="a6"/>
    <w:uiPriority w:val="34"/>
    <w:qFormat/>
    <w:rsid w:val="00B45070"/>
    <w:pPr>
      <w:widowControl w:val="0"/>
      <w:spacing w:after="0" w:line="260" w:lineRule="exact"/>
      <w:ind w:left="720"/>
      <w:contextualSpacing/>
    </w:pPr>
    <w:rPr>
      <w:rFonts w:ascii="Arial" w:eastAsia="Times New Roman" w:hAnsi="Arial" w:cs="Times New Roman"/>
      <w:szCs w:val="24"/>
      <w:lang w:val="en-GB" w:eastAsia="en-US"/>
    </w:rPr>
  </w:style>
  <w:style w:type="character" w:customStyle="1" w:styleId="a6">
    <w:name w:val="Абзац списка Знак"/>
    <w:aliases w:val="2 список маркированный Знак"/>
    <w:link w:val="a5"/>
    <w:uiPriority w:val="34"/>
    <w:locked/>
    <w:rsid w:val="00B45070"/>
    <w:rPr>
      <w:rFonts w:ascii="Arial" w:eastAsia="Times New Roman" w:hAnsi="Arial" w:cs="Times New Roman"/>
      <w:szCs w:val="24"/>
      <w:lang w:val="en-GB" w:eastAsia="en-US"/>
    </w:rPr>
  </w:style>
  <w:style w:type="paragraph" w:customStyle="1" w:styleId="TableParagraph">
    <w:name w:val="Table Paragraph"/>
    <w:basedOn w:val="a"/>
    <w:uiPriority w:val="1"/>
    <w:qFormat/>
    <w:rsid w:val="00B4507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Normal (Web)"/>
    <w:basedOn w:val="a"/>
    <w:uiPriority w:val="99"/>
    <w:unhideWhenUsed/>
    <w:rsid w:val="00B4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450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5070"/>
    <w:rPr>
      <w:rFonts w:ascii="Tahoma" w:hAnsi="Tahoma" w:cs="Tahoma"/>
      <w:sz w:val="16"/>
      <w:szCs w:val="16"/>
    </w:rPr>
  </w:style>
  <w:style w:type="table" w:styleId="aa">
    <w:name w:val="Table Grid"/>
    <w:basedOn w:val="a1"/>
    <w:uiPriority w:val="59"/>
    <w:rsid w:val="00B45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No Spacing"/>
    <w:link w:val="a4"/>
    <w:uiPriority w:val="1"/>
    <w:qFormat/>
    <w:rsid w:val="00B45070"/>
    <w:pPr>
      <w:spacing w:after="0" w:line="240" w:lineRule="auto"/>
    </w:pPr>
    <w:rPr>
      <w:rFonts w:ascii="Calibri" w:eastAsia="Calibri" w:hAnsi="Calibri" w:cs="Times New Roman"/>
      <w:lang w:eastAsia="en-US"/>
    </w:rPr>
  </w:style>
  <w:style w:type="character" w:customStyle="1" w:styleId="a4">
    <w:name w:val="Без интервала Знак"/>
    <w:aliases w:val="Интервалсыз Знак,No Spacing Знак"/>
    <w:link w:val="a3"/>
    <w:uiPriority w:val="1"/>
    <w:locked/>
    <w:rsid w:val="00B45070"/>
    <w:rPr>
      <w:rFonts w:ascii="Calibri" w:eastAsia="Calibri" w:hAnsi="Calibri" w:cs="Times New Roman"/>
      <w:lang w:eastAsia="en-US"/>
    </w:rPr>
  </w:style>
  <w:style w:type="paragraph" w:customStyle="1" w:styleId="Default">
    <w:name w:val="Default"/>
    <w:qFormat/>
    <w:rsid w:val="00B450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aliases w:val="2 список маркированный"/>
    <w:basedOn w:val="a"/>
    <w:link w:val="a6"/>
    <w:uiPriority w:val="34"/>
    <w:qFormat/>
    <w:rsid w:val="00B45070"/>
    <w:pPr>
      <w:widowControl w:val="0"/>
      <w:spacing w:after="0" w:line="260" w:lineRule="exact"/>
      <w:ind w:left="720"/>
      <w:contextualSpacing/>
    </w:pPr>
    <w:rPr>
      <w:rFonts w:ascii="Arial" w:eastAsia="Times New Roman" w:hAnsi="Arial" w:cs="Times New Roman"/>
      <w:szCs w:val="24"/>
      <w:lang w:val="en-GB" w:eastAsia="en-US"/>
    </w:rPr>
  </w:style>
  <w:style w:type="character" w:customStyle="1" w:styleId="a6">
    <w:name w:val="Абзац списка Знак"/>
    <w:aliases w:val="2 список маркированный Знак"/>
    <w:link w:val="a5"/>
    <w:uiPriority w:val="34"/>
    <w:locked/>
    <w:rsid w:val="00B45070"/>
    <w:rPr>
      <w:rFonts w:ascii="Arial" w:eastAsia="Times New Roman" w:hAnsi="Arial" w:cs="Times New Roman"/>
      <w:szCs w:val="24"/>
      <w:lang w:val="en-GB" w:eastAsia="en-US"/>
    </w:rPr>
  </w:style>
  <w:style w:type="paragraph" w:customStyle="1" w:styleId="TableParagraph">
    <w:name w:val="Table Paragraph"/>
    <w:basedOn w:val="a"/>
    <w:uiPriority w:val="1"/>
    <w:qFormat/>
    <w:rsid w:val="00B4507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7">
    <w:name w:val="Normal (Web)"/>
    <w:basedOn w:val="a"/>
    <w:uiPriority w:val="99"/>
    <w:unhideWhenUsed/>
    <w:rsid w:val="00B450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450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5070"/>
    <w:rPr>
      <w:rFonts w:ascii="Tahoma" w:hAnsi="Tahoma" w:cs="Tahoma"/>
      <w:sz w:val="16"/>
      <w:szCs w:val="16"/>
    </w:rPr>
  </w:style>
  <w:style w:type="table" w:styleId="aa">
    <w:name w:val="Table Grid"/>
    <w:basedOn w:val="a1"/>
    <w:uiPriority w:val="59"/>
    <w:rsid w:val="00B45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1291E4-7855-4A11-B0E4-C3B1E900FD7C}"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ru-RU"/>
        </a:p>
      </dgm:t>
    </dgm:pt>
    <dgm:pt modelId="{E68857AA-60ED-400A-A8F9-E03F4E78EC24}">
      <dgm:prSet phldrT="[Текст]"/>
      <dgm:spPr/>
      <dgm:t>
        <a:bodyPr/>
        <a:lstStyle/>
        <a:p>
          <a:r>
            <a:rPr lang="ru-RU" b="1" dirty="0">
              <a:latin typeface="Times New Roman" pitchFamily="18" charset="0"/>
              <a:cs typeface="Times New Roman" pitchFamily="18" charset="0"/>
            </a:rPr>
            <a:t>ЖЕР ҚЫРТЫСЫ</a:t>
          </a:r>
        </a:p>
      </dgm:t>
    </dgm:pt>
    <dgm:pt modelId="{4643908D-39D2-4EEB-80ED-9811D4DADD1A}" type="parTrans" cxnId="{5FFAC8AD-B56A-4C1E-B3F5-D5DFC85BC15C}">
      <dgm:prSet/>
      <dgm:spPr/>
      <dgm:t>
        <a:bodyPr/>
        <a:lstStyle/>
        <a:p>
          <a:endParaRPr lang="ru-RU"/>
        </a:p>
      </dgm:t>
    </dgm:pt>
    <dgm:pt modelId="{18BA0F80-761F-4DF2-9EB4-F5458D08ADED}" type="sibTrans" cxnId="{5FFAC8AD-B56A-4C1E-B3F5-D5DFC85BC15C}">
      <dgm:prSet/>
      <dgm:spPr/>
      <dgm:t>
        <a:bodyPr/>
        <a:lstStyle/>
        <a:p>
          <a:endParaRPr lang="ru-RU"/>
        </a:p>
      </dgm:t>
    </dgm:pt>
    <dgm:pt modelId="{26ADCF9F-3423-4331-AE27-75C6A3F45122}">
      <dgm:prSet phldrT="[Текст]"/>
      <dgm:spPr/>
      <dgm:t>
        <a:bodyPr/>
        <a:lstStyle/>
        <a:p>
          <a:endParaRPr lang="ru-RU" dirty="0">
            <a:latin typeface="Times New Roman" pitchFamily="18" charset="0"/>
            <a:cs typeface="Times New Roman" pitchFamily="18" charset="0"/>
          </a:endParaRPr>
        </a:p>
      </dgm:t>
    </dgm:pt>
    <dgm:pt modelId="{04A89F43-F2D0-408C-B9D5-A73579C1FE9A}" type="parTrans" cxnId="{223F2572-FCAA-4DF2-A95D-08033AF4B2A6}">
      <dgm:prSet/>
      <dgm:spPr/>
      <dgm:t>
        <a:bodyPr/>
        <a:lstStyle/>
        <a:p>
          <a:endParaRPr lang="ru-RU">
            <a:latin typeface="Times New Roman" pitchFamily="18" charset="0"/>
            <a:cs typeface="Times New Roman" pitchFamily="18" charset="0"/>
          </a:endParaRPr>
        </a:p>
      </dgm:t>
    </dgm:pt>
    <dgm:pt modelId="{3A183AC7-A572-4997-B1A1-773275CA5197}" type="sibTrans" cxnId="{223F2572-FCAA-4DF2-A95D-08033AF4B2A6}">
      <dgm:prSet/>
      <dgm:spPr/>
      <dgm:t>
        <a:bodyPr/>
        <a:lstStyle/>
        <a:p>
          <a:endParaRPr lang="ru-RU"/>
        </a:p>
      </dgm:t>
    </dgm:pt>
    <dgm:pt modelId="{D87491AB-39DF-436B-A838-60AF0CF5D92C}">
      <dgm:prSet phldrT="[Текст]"/>
      <dgm:spPr/>
      <dgm:t>
        <a:bodyPr/>
        <a:lstStyle/>
        <a:p>
          <a:endParaRPr lang="ru-RU" dirty="0">
            <a:latin typeface="Times New Roman" pitchFamily="18" charset="0"/>
            <a:cs typeface="Times New Roman" pitchFamily="18" charset="0"/>
          </a:endParaRPr>
        </a:p>
      </dgm:t>
    </dgm:pt>
    <dgm:pt modelId="{D489D87D-A852-48B7-82F6-EF9ADFC1ECC3}" type="parTrans" cxnId="{72F9806B-90E1-43C0-95DD-ED19B1BF1046}">
      <dgm:prSet/>
      <dgm:spPr/>
      <dgm:t>
        <a:bodyPr/>
        <a:lstStyle/>
        <a:p>
          <a:endParaRPr lang="ru-RU">
            <a:latin typeface="Times New Roman" pitchFamily="18" charset="0"/>
            <a:cs typeface="Times New Roman" pitchFamily="18" charset="0"/>
          </a:endParaRPr>
        </a:p>
      </dgm:t>
    </dgm:pt>
    <dgm:pt modelId="{E98F7E9E-4F7E-44A3-9A64-1BA1CA7ED419}" type="sibTrans" cxnId="{72F9806B-90E1-43C0-95DD-ED19B1BF1046}">
      <dgm:prSet/>
      <dgm:spPr/>
      <dgm:t>
        <a:bodyPr/>
        <a:lstStyle/>
        <a:p>
          <a:endParaRPr lang="ru-RU"/>
        </a:p>
      </dgm:t>
    </dgm:pt>
    <dgm:pt modelId="{C3598545-C93B-4B95-BF11-79FC86E76E6E}">
      <dgm:prSet phldrT="[Текст]"/>
      <dgm:spPr/>
      <dgm:t>
        <a:bodyPr/>
        <a:lstStyle/>
        <a:p>
          <a:endParaRPr lang="ru-RU" dirty="0">
            <a:latin typeface="Times New Roman" pitchFamily="18" charset="0"/>
            <a:cs typeface="Times New Roman" pitchFamily="18" charset="0"/>
          </a:endParaRPr>
        </a:p>
      </dgm:t>
    </dgm:pt>
    <dgm:pt modelId="{D41E9A55-16C6-4408-B833-46F76BB43467}" type="parTrans" cxnId="{2668AE0C-6717-44AE-8BC6-57C49A9BF0F3}">
      <dgm:prSet/>
      <dgm:spPr/>
      <dgm:t>
        <a:bodyPr/>
        <a:lstStyle/>
        <a:p>
          <a:endParaRPr lang="ru-RU">
            <a:latin typeface="Times New Roman" pitchFamily="18" charset="0"/>
            <a:cs typeface="Times New Roman" pitchFamily="18" charset="0"/>
          </a:endParaRPr>
        </a:p>
      </dgm:t>
    </dgm:pt>
    <dgm:pt modelId="{1267BB41-6849-4D0B-B997-9426C4C10509}" type="sibTrans" cxnId="{2668AE0C-6717-44AE-8BC6-57C49A9BF0F3}">
      <dgm:prSet/>
      <dgm:spPr/>
      <dgm:t>
        <a:bodyPr/>
        <a:lstStyle/>
        <a:p>
          <a:endParaRPr lang="ru-RU"/>
        </a:p>
      </dgm:t>
    </dgm:pt>
    <dgm:pt modelId="{9387FBE0-8F01-4978-9709-5C2712EF47A9}">
      <dgm:prSet phldrT="[Текст]"/>
      <dgm:spPr/>
      <dgm:t>
        <a:bodyPr/>
        <a:lstStyle/>
        <a:p>
          <a:endParaRPr lang="ru-RU" dirty="0">
            <a:latin typeface="Times New Roman" pitchFamily="18" charset="0"/>
            <a:cs typeface="Times New Roman" pitchFamily="18" charset="0"/>
          </a:endParaRPr>
        </a:p>
      </dgm:t>
    </dgm:pt>
    <dgm:pt modelId="{D200CA90-CBEF-4EA2-B6B8-0DDCB075DD7A}" type="parTrans" cxnId="{ED55B492-58F4-429C-8A5B-C9B86BFDE06F}">
      <dgm:prSet/>
      <dgm:spPr/>
      <dgm:t>
        <a:bodyPr/>
        <a:lstStyle/>
        <a:p>
          <a:endParaRPr lang="ru-RU">
            <a:latin typeface="Times New Roman" pitchFamily="18" charset="0"/>
            <a:cs typeface="Times New Roman" pitchFamily="18" charset="0"/>
          </a:endParaRPr>
        </a:p>
      </dgm:t>
    </dgm:pt>
    <dgm:pt modelId="{F13F9A56-1CBD-4387-921A-44CC53A70085}" type="sibTrans" cxnId="{ED55B492-58F4-429C-8A5B-C9B86BFDE06F}">
      <dgm:prSet/>
      <dgm:spPr/>
      <dgm:t>
        <a:bodyPr/>
        <a:lstStyle/>
        <a:p>
          <a:endParaRPr lang="ru-RU"/>
        </a:p>
      </dgm:t>
    </dgm:pt>
    <dgm:pt modelId="{9D779E8A-4442-4331-930B-85DEA6064C17}">
      <dgm:prSet/>
      <dgm:spPr/>
      <dgm:t>
        <a:bodyPr/>
        <a:lstStyle/>
        <a:p>
          <a:endParaRPr lang="ru-RU" dirty="0">
            <a:latin typeface="Times New Roman" pitchFamily="18" charset="0"/>
            <a:cs typeface="Times New Roman" pitchFamily="18" charset="0"/>
          </a:endParaRPr>
        </a:p>
      </dgm:t>
    </dgm:pt>
    <dgm:pt modelId="{5B0CEFE8-4E8B-4932-9840-34AFF182B9FC}" type="parTrans" cxnId="{371720E5-668F-43AD-B849-CD0029B16573}">
      <dgm:prSet/>
      <dgm:spPr/>
      <dgm:t>
        <a:bodyPr/>
        <a:lstStyle/>
        <a:p>
          <a:endParaRPr lang="ru-RU">
            <a:latin typeface="Times New Roman" pitchFamily="18" charset="0"/>
            <a:cs typeface="Times New Roman" pitchFamily="18" charset="0"/>
          </a:endParaRPr>
        </a:p>
      </dgm:t>
    </dgm:pt>
    <dgm:pt modelId="{17CA4523-9DF1-4548-A626-42E4F51CB54A}" type="sibTrans" cxnId="{371720E5-668F-43AD-B849-CD0029B16573}">
      <dgm:prSet/>
      <dgm:spPr/>
      <dgm:t>
        <a:bodyPr/>
        <a:lstStyle/>
        <a:p>
          <a:endParaRPr lang="ru-RU"/>
        </a:p>
      </dgm:t>
    </dgm:pt>
    <dgm:pt modelId="{58AA51C8-ABF8-4417-9EF6-7E2E031FD833}">
      <dgm:prSet/>
      <dgm:spPr/>
      <dgm:t>
        <a:bodyPr/>
        <a:lstStyle/>
        <a:p>
          <a:endParaRPr lang="ru-RU" dirty="0">
            <a:latin typeface="Times New Roman" pitchFamily="18" charset="0"/>
            <a:cs typeface="Times New Roman" pitchFamily="18" charset="0"/>
          </a:endParaRPr>
        </a:p>
      </dgm:t>
    </dgm:pt>
    <dgm:pt modelId="{398450FA-0BB6-4393-8160-D8C4A05C2116}" type="parTrans" cxnId="{2A733AA8-B939-4E3B-A07F-934C56D2C251}">
      <dgm:prSet/>
      <dgm:spPr/>
      <dgm:t>
        <a:bodyPr/>
        <a:lstStyle/>
        <a:p>
          <a:endParaRPr lang="ru-RU"/>
        </a:p>
      </dgm:t>
    </dgm:pt>
    <dgm:pt modelId="{8DD8287C-69E9-4654-9618-851A0DDD9378}" type="sibTrans" cxnId="{2A733AA8-B939-4E3B-A07F-934C56D2C251}">
      <dgm:prSet/>
      <dgm:spPr/>
      <dgm:t>
        <a:bodyPr/>
        <a:lstStyle/>
        <a:p>
          <a:endParaRPr lang="ru-RU"/>
        </a:p>
      </dgm:t>
    </dgm:pt>
    <dgm:pt modelId="{D0E1FF85-5CE7-49B7-BA17-B914BF443521}">
      <dgm:prSet/>
      <dgm:spPr/>
      <dgm:t>
        <a:bodyPr/>
        <a:lstStyle/>
        <a:p>
          <a:endParaRPr lang="ru-RU" dirty="0">
            <a:latin typeface="Times New Roman" pitchFamily="18" charset="0"/>
            <a:cs typeface="Times New Roman" pitchFamily="18" charset="0"/>
          </a:endParaRPr>
        </a:p>
      </dgm:t>
    </dgm:pt>
    <dgm:pt modelId="{AAD91AE8-4896-474B-AC2B-1A67D562FA47}" type="parTrans" cxnId="{E1E010D3-D12B-46E2-927D-F743B4D9DE6B}">
      <dgm:prSet/>
      <dgm:spPr/>
      <dgm:t>
        <a:bodyPr/>
        <a:lstStyle/>
        <a:p>
          <a:endParaRPr lang="ru-RU"/>
        </a:p>
      </dgm:t>
    </dgm:pt>
    <dgm:pt modelId="{0C541E29-4995-4DA9-A642-4D5957E252CF}" type="sibTrans" cxnId="{E1E010D3-D12B-46E2-927D-F743B4D9DE6B}">
      <dgm:prSet/>
      <dgm:spPr/>
      <dgm:t>
        <a:bodyPr/>
        <a:lstStyle/>
        <a:p>
          <a:endParaRPr lang="ru-RU"/>
        </a:p>
      </dgm:t>
    </dgm:pt>
    <dgm:pt modelId="{3C6E8DFE-445D-4F31-B5B2-A3704C062CF4}" type="pres">
      <dgm:prSet presAssocID="{431291E4-7855-4A11-B0E4-C3B1E900FD7C}" presName="diagram" presStyleCnt="0">
        <dgm:presLayoutVars>
          <dgm:chPref val="1"/>
          <dgm:dir/>
          <dgm:animOne val="branch"/>
          <dgm:animLvl val="lvl"/>
          <dgm:resizeHandles val="exact"/>
        </dgm:presLayoutVars>
      </dgm:prSet>
      <dgm:spPr/>
      <dgm:t>
        <a:bodyPr/>
        <a:lstStyle/>
        <a:p>
          <a:endParaRPr lang="ru-RU"/>
        </a:p>
      </dgm:t>
    </dgm:pt>
    <dgm:pt modelId="{7CF02E84-5B26-417E-8AAF-1210091E6B26}" type="pres">
      <dgm:prSet presAssocID="{E68857AA-60ED-400A-A8F9-E03F4E78EC24}" presName="root1" presStyleCnt="0"/>
      <dgm:spPr/>
    </dgm:pt>
    <dgm:pt modelId="{28997BCE-6389-422F-96AE-3E456B035F28}" type="pres">
      <dgm:prSet presAssocID="{E68857AA-60ED-400A-A8F9-E03F4E78EC24}" presName="LevelOneTextNode" presStyleLbl="node0" presStyleIdx="0" presStyleCnt="1" custScaleY="46367">
        <dgm:presLayoutVars>
          <dgm:chPref val="3"/>
        </dgm:presLayoutVars>
      </dgm:prSet>
      <dgm:spPr/>
      <dgm:t>
        <a:bodyPr/>
        <a:lstStyle/>
        <a:p>
          <a:endParaRPr lang="ru-RU"/>
        </a:p>
      </dgm:t>
    </dgm:pt>
    <dgm:pt modelId="{1B7C1792-965C-46D9-8CFC-CACDE1EB876C}" type="pres">
      <dgm:prSet presAssocID="{E68857AA-60ED-400A-A8F9-E03F4E78EC24}" presName="level2hierChild" presStyleCnt="0"/>
      <dgm:spPr/>
    </dgm:pt>
    <dgm:pt modelId="{80BC51CE-7776-49E4-B166-EEBF134F7CD3}" type="pres">
      <dgm:prSet presAssocID="{04A89F43-F2D0-408C-B9D5-A73579C1FE9A}" presName="conn2-1" presStyleLbl="parChTrans1D2" presStyleIdx="0" presStyleCnt="2"/>
      <dgm:spPr/>
      <dgm:t>
        <a:bodyPr/>
        <a:lstStyle/>
        <a:p>
          <a:endParaRPr lang="ru-RU"/>
        </a:p>
      </dgm:t>
    </dgm:pt>
    <dgm:pt modelId="{26CD57E1-837E-4D2E-9485-D30466496B17}" type="pres">
      <dgm:prSet presAssocID="{04A89F43-F2D0-408C-B9D5-A73579C1FE9A}" presName="connTx" presStyleLbl="parChTrans1D2" presStyleIdx="0" presStyleCnt="2"/>
      <dgm:spPr/>
      <dgm:t>
        <a:bodyPr/>
        <a:lstStyle/>
        <a:p>
          <a:endParaRPr lang="ru-RU"/>
        </a:p>
      </dgm:t>
    </dgm:pt>
    <dgm:pt modelId="{C40C6C94-96FA-4A9A-B4B4-70EFB6C1D800}" type="pres">
      <dgm:prSet presAssocID="{26ADCF9F-3423-4331-AE27-75C6A3F45122}" presName="root2" presStyleCnt="0"/>
      <dgm:spPr/>
    </dgm:pt>
    <dgm:pt modelId="{E29820A7-6FD9-4C24-B6C7-9F9760FBBB43}" type="pres">
      <dgm:prSet presAssocID="{26ADCF9F-3423-4331-AE27-75C6A3F45122}" presName="LevelTwoTextNode" presStyleLbl="node2" presStyleIdx="0" presStyleCnt="2" custScaleY="43400">
        <dgm:presLayoutVars>
          <dgm:chPref val="3"/>
        </dgm:presLayoutVars>
      </dgm:prSet>
      <dgm:spPr/>
      <dgm:t>
        <a:bodyPr/>
        <a:lstStyle/>
        <a:p>
          <a:endParaRPr lang="ru-RU"/>
        </a:p>
      </dgm:t>
    </dgm:pt>
    <dgm:pt modelId="{BA708CEF-337C-4220-BD44-D6335190F971}" type="pres">
      <dgm:prSet presAssocID="{26ADCF9F-3423-4331-AE27-75C6A3F45122}" presName="level3hierChild" presStyleCnt="0"/>
      <dgm:spPr/>
    </dgm:pt>
    <dgm:pt modelId="{037F43C2-EFD3-43B6-A266-09793CD2A81E}" type="pres">
      <dgm:prSet presAssocID="{D489D87D-A852-48B7-82F6-EF9ADFC1ECC3}" presName="conn2-1" presStyleLbl="parChTrans1D3" presStyleIdx="0" presStyleCnt="5"/>
      <dgm:spPr/>
      <dgm:t>
        <a:bodyPr/>
        <a:lstStyle/>
        <a:p>
          <a:endParaRPr lang="ru-RU"/>
        </a:p>
      </dgm:t>
    </dgm:pt>
    <dgm:pt modelId="{D8EF4E0E-CA29-46F5-9B8B-E014882CADD4}" type="pres">
      <dgm:prSet presAssocID="{D489D87D-A852-48B7-82F6-EF9ADFC1ECC3}" presName="connTx" presStyleLbl="parChTrans1D3" presStyleIdx="0" presStyleCnt="5"/>
      <dgm:spPr/>
      <dgm:t>
        <a:bodyPr/>
        <a:lstStyle/>
        <a:p>
          <a:endParaRPr lang="ru-RU"/>
        </a:p>
      </dgm:t>
    </dgm:pt>
    <dgm:pt modelId="{A1DA1B33-A4C6-4C03-96B8-60E7D7BD45B0}" type="pres">
      <dgm:prSet presAssocID="{D87491AB-39DF-436B-A838-60AF0CF5D92C}" presName="root2" presStyleCnt="0"/>
      <dgm:spPr/>
    </dgm:pt>
    <dgm:pt modelId="{C561E9C7-24C1-4FCE-8CE2-72140253A576}" type="pres">
      <dgm:prSet presAssocID="{D87491AB-39DF-436B-A838-60AF0CF5D92C}" presName="LevelTwoTextNode" presStyleLbl="node3" presStyleIdx="0" presStyleCnt="5" custScaleY="49871">
        <dgm:presLayoutVars>
          <dgm:chPref val="3"/>
        </dgm:presLayoutVars>
      </dgm:prSet>
      <dgm:spPr/>
      <dgm:t>
        <a:bodyPr/>
        <a:lstStyle/>
        <a:p>
          <a:endParaRPr lang="ru-RU"/>
        </a:p>
      </dgm:t>
    </dgm:pt>
    <dgm:pt modelId="{0914E727-731B-435B-B1EC-A87E60AAE7CA}" type="pres">
      <dgm:prSet presAssocID="{D87491AB-39DF-436B-A838-60AF0CF5D92C}" presName="level3hierChild" presStyleCnt="0"/>
      <dgm:spPr/>
    </dgm:pt>
    <dgm:pt modelId="{2C891444-CB08-4897-B3E3-89786FD58DA4}" type="pres">
      <dgm:prSet presAssocID="{D41E9A55-16C6-4408-B833-46F76BB43467}" presName="conn2-1" presStyleLbl="parChTrans1D3" presStyleIdx="1" presStyleCnt="5"/>
      <dgm:spPr/>
      <dgm:t>
        <a:bodyPr/>
        <a:lstStyle/>
        <a:p>
          <a:endParaRPr lang="ru-RU"/>
        </a:p>
      </dgm:t>
    </dgm:pt>
    <dgm:pt modelId="{14C8D7CC-D1FF-4AC8-BFE5-817CB094FDF2}" type="pres">
      <dgm:prSet presAssocID="{D41E9A55-16C6-4408-B833-46F76BB43467}" presName="connTx" presStyleLbl="parChTrans1D3" presStyleIdx="1" presStyleCnt="5"/>
      <dgm:spPr/>
      <dgm:t>
        <a:bodyPr/>
        <a:lstStyle/>
        <a:p>
          <a:endParaRPr lang="ru-RU"/>
        </a:p>
      </dgm:t>
    </dgm:pt>
    <dgm:pt modelId="{2CFFEAE9-D0E9-4EE8-97F8-3128CA00A47E}" type="pres">
      <dgm:prSet presAssocID="{C3598545-C93B-4B95-BF11-79FC86E76E6E}" presName="root2" presStyleCnt="0"/>
      <dgm:spPr/>
    </dgm:pt>
    <dgm:pt modelId="{C04F235E-5C60-422B-BFB7-3DD467A56EDC}" type="pres">
      <dgm:prSet presAssocID="{C3598545-C93B-4B95-BF11-79FC86E76E6E}" presName="LevelTwoTextNode" presStyleLbl="node3" presStyleIdx="1" presStyleCnt="5" custScaleY="36937">
        <dgm:presLayoutVars>
          <dgm:chPref val="3"/>
        </dgm:presLayoutVars>
      </dgm:prSet>
      <dgm:spPr/>
      <dgm:t>
        <a:bodyPr/>
        <a:lstStyle/>
        <a:p>
          <a:endParaRPr lang="ru-RU"/>
        </a:p>
      </dgm:t>
    </dgm:pt>
    <dgm:pt modelId="{1666D7F5-C79D-45DA-914A-B075D48ABD21}" type="pres">
      <dgm:prSet presAssocID="{C3598545-C93B-4B95-BF11-79FC86E76E6E}" presName="level3hierChild" presStyleCnt="0"/>
      <dgm:spPr/>
    </dgm:pt>
    <dgm:pt modelId="{ABAEB953-AC77-49E4-B072-7BE90ED7A3B2}" type="pres">
      <dgm:prSet presAssocID="{5B0CEFE8-4E8B-4932-9840-34AFF182B9FC}" presName="conn2-1" presStyleLbl="parChTrans1D3" presStyleIdx="2" presStyleCnt="5"/>
      <dgm:spPr/>
      <dgm:t>
        <a:bodyPr/>
        <a:lstStyle/>
        <a:p>
          <a:endParaRPr lang="ru-RU"/>
        </a:p>
      </dgm:t>
    </dgm:pt>
    <dgm:pt modelId="{7D46963C-12EA-4DA1-8123-EFAFA8D98374}" type="pres">
      <dgm:prSet presAssocID="{5B0CEFE8-4E8B-4932-9840-34AFF182B9FC}" presName="connTx" presStyleLbl="parChTrans1D3" presStyleIdx="2" presStyleCnt="5"/>
      <dgm:spPr/>
      <dgm:t>
        <a:bodyPr/>
        <a:lstStyle/>
        <a:p>
          <a:endParaRPr lang="ru-RU"/>
        </a:p>
      </dgm:t>
    </dgm:pt>
    <dgm:pt modelId="{88BA23C9-1363-42BC-8F11-7B72D4FDEF88}" type="pres">
      <dgm:prSet presAssocID="{9D779E8A-4442-4331-930B-85DEA6064C17}" presName="root2" presStyleCnt="0"/>
      <dgm:spPr/>
    </dgm:pt>
    <dgm:pt modelId="{DA46C7BC-82A4-4B65-A3A8-7A38488729D5}" type="pres">
      <dgm:prSet presAssocID="{9D779E8A-4442-4331-930B-85DEA6064C17}" presName="LevelTwoTextNode" presStyleLbl="node3" presStyleIdx="2" presStyleCnt="5" custScaleY="48459">
        <dgm:presLayoutVars>
          <dgm:chPref val="3"/>
        </dgm:presLayoutVars>
      </dgm:prSet>
      <dgm:spPr/>
      <dgm:t>
        <a:bodyPr/>
        <a:lstStyle/>
        <a:p>
          <a:endParaRPr lang="ru-RU"/>
        </a:p>
      </dgm:t>
    </dgm:pt>
    <dgm:pt modelId="{DF639226-972D-44DC-B915-B407A1D2C076}" type="pres">
      <dgm:prSet presAssocID="{9D779E8A-4442-4331-930B-85DEA6064C17}" presName="level3hierChild" presStyleCnt="0"/>
      <dgm:spPr/>
    </dgm:pt>
    <dgm:pt modelId="{8308D920-C66A-4067-827F-3A51522C4537}" type="pres">
      <dgm:prSet presAssocID="{D200CA90-CBEF-4EA2-B6B8-0DDCB075DD7A}" presName="conn2-1" presStyleLbl="parChTrans1D2" presStyleIdx="1" presStyleCnt="2"/>
      <dgm:spPr/>
      <dgm:t>
        <a:bodyPr/>
        <a:lstStyle/>
        <a:p>
          <a:endParaRPr lang="ru-RU"/>
        </a:p>
      </dgm:t>
    </dgm:pt>
    <dgm:pt modelId="{6C9CB13D-5F69-4AD1-BE66-F2B241652A86}" type="pres">
      <dgm:prSet presAssocID="{D200CA90-CBEF-4EA2-B6B8-0DDCB075DD7A}" presName="connTx" presStyleLbl="parChTrans1D2" presStyleIdx="1" presStyleCnt="2"/>
      <dgm:spPr/>
      <dgm:t>
        <a:bodyPr/>
        <a:lstStyle/>
        <a:p>
          <a:endParaRPr lang="ru-RU"/>
        </a:p>
      </dgm:t>
    </dgm:pt>
    <dgm:pt modelId="{A766BEE9-A940-4E74-8086-152EFD7E34B4}" type="pres">
      <dgm:prSet presAssocID="{9387FBE0-8F01-4978-9709-5C2712EF47A9}" presName="root2" presStyleCnt="0"/>
      <dgm:spPr/>
    </dgm:pt>
    <dgm:pt modelId="{2654CF8B-2353-401B-9372-C1910F385364}" type="pres">
      <dgm:prSet presAssocID="{9387FBE0-8F01-4978-9709-5C2712EF47A9}" presName="LevelTwoTextNode" presStyleLbl="node2" presStyleIdx="1" presStyleCnt="2" custScaleY="42234">
        <dgm:presLayoutVars>
          <dgm:chPref val="3"/>
        </dgm:presLayoutVars>
      </dgm:prSet>
      <dgm:spPr/>
      <dgm:t>
        <a:bodyPr/>
        <a:lstStyle/>
        <a:p>
          <a:endParaRPr lang="ru-RU"/>
        </a:p>
      </dgm:t>
    </dgm:pt>
    <dgm:pt modelId="{0D362ED8-E02E-427B-AFF9-8A1414D6CC36}" type="pres">
      <dgm:prSet presAssocID="{9387FBE0-8F01-4978-9709-5C2712EF47A9}" presName="level3hierChild" presStyleCnt="0"/>
      <dgm:spPr/>
    </dgm:pt>
    <dgm:pt modelId="{F8013CF8-DE91-4AB2-B8F7-C6E568A07EB9}" type="pres">
      <dgm:prSet presAssocID="{AAD91AE8-4896-474B-AC2B-1A67D562FA47}" presName="conn2-1" presStyleLbl="parChTrans1D3" presStyleIdx="3" presStyleCnt="5"/>
      <dgm:spPr/>
      <dgm:t>
        <a:bodyPr/>
        <a:lstStyle/>
        <a:p>
          <a:endParaRPr lang="ru-RU"/>
        </a:p>
      </dgm:t>
    </dgm:pt>
    <dgm:pt modelId="{CAD9127B-B035-48AC-9D44-110ABF99B6F3}" type="pres">
      <dgm:prSet presAssocID="{AAD91AE8-4896-474B-AC2B-1A67D562FA47}" presName="connTx" presStyleLbl="parChTrans1D3" presStyleIdx="3" presStyleCnt="5"/>
      <dgm:spPr/>
      <dgm:t>
        <a:bodyPr/>
        <a:lstStyle/>
        <a:p>
          <a:endParaRPr lang="ru-RU"/>
        </a:p>
      </dgm:t>
    </dgm:pt>
    <dgm:pt modelId="{124AA440-2A18-4997-8A38-C427128FDDEE}" type="pres">
      <dgm:prSet presAssocID="{D0E1FF85-5CE7-49B7-BA17-B914BF443521}" presName="root2" presStyleCnt="0"/>
      <dgm:spPr/>
    </dgm:pt>
    <dgm:pt modelId="{B04A5F8B-729D-4F0D-8A97-161E77DC46A9}" type="pres">
      <dgm:prSet presAssocID="{D0E1FF85-5CE7-49B7-BA17-B914BF443521}" presName="LevelTwoTextNode" presStyleLbl="node3" presStyleIdx="3" presStyleCnt="5" custScaleY="37069">
        <dgm:presLayoutVars>
          <dgm:chPref val="3"/>
        </dgm:presLayoutVars>
      </dgm:prSet>
      <dgm:spPr/>
      <dgm:t>
        <a:bodyPr/>
        <a:lstStyle/>
        <a:p>
          <a:endParaRPr lang="ru-RU"/>
        </a:p>
      </dgm:t>
    </dgm:pt>
    <dgm:pt modelId="{5EDC55B9-77AC-4567-B8BE-E322D7103756}" type="pres">
      <dgm:prSet presAssocID="{D0E1FF85-5CE7-49B7-BA17-B914BF443521}" presName="level3hierChild" presStyleCnt="0"/>
      <dgm:spPr/>
    </dgm:pt>
    <dgm:pt modelId="{B161B280-D87E-4CDA-B108-55C39B63ED4A}" type="pres">
      <dgm:prSet presAssocID="{398450FA-0BB6-4393-8160-D8C4A05C2116}" presName="conn2-1" presStyleLbl="parChTrans1D3" presStyleIdx="4" presStyleCnt="5"/>
      <dgm:spPr/>
      <dgm:t>
        <a:bodyPr/>
        <a:lstStyle/>
        <a:p>
          <a:endParaRPr lang="ru-RU"/>
        </a:p>
      </dgm:t>
    </dgm:pt>
    <dgm:pt modelId="{F5A979FA-1CFC-4574-9A3D-67554ACBA1D2}" type="pres">
      <dgm:prSet presAssocID="{398450FA-0BB6-4393-8160-D8C4A05C2116}" presName="connTx" presStyleLbl="parChTrans1D3" presStyleIdx="4" presStyleCnt="5"/>
      <dgm:spPr/>
      <dgm:t>
        <a:bodyPr/>
        <a:lstStyle/>
        <a:p>
          <a:endParaRPr lang="ru-RU"/>
        </a:p>
      </dgm:t>
    </dgm:pt>
    <dgm:pt modelId="{8A5CD9D2-BBBD-475F-BE52-6D6AC0BC0D0B}" type="pres">
      <dgm:prSet presAssocID="{58AA51C8-ABF8-4417-9EF6-7E2E031FD833}" presName="root2" presStyleCnt="0"/>
      <dgm:spPr/>
    </dgm:pt>
    <dgm:pt modelId="{82E8E752-98EB-46E1-94D0-7DA4E17A2482}" type="pres">
      <dgm:prSet presAssocID="{58AA51C8-ABF8-4417-9EF6-7E2E031FD833}" presName="LevelTwoTextNode" presStyleLbl="node3" presStyleIdx="4" presStyleCnt="5" custScaleY="30278">
        <dgm:presLayoutVars>
          <dgm:chPref val="3"/>
        </dgm:presLayoutVars>
      </dgm:prSet>
      <dgm:spPr/>
      <dgm:t>
        <a:bodyPr/>
        <a:lstStyle/>
        <a:p>
          <a:endParaRPr lang="ru-RU"/>
        </a:p>
      </dgm:t>
    </dgm:pt>
    <dgm:pt modelId="{EC89BBBA-EC10-454E-9F64-EADDEE39EE04}" type="pres">
      <dgm:prSet presAssocID="{58AA51C8-ABF8-4417-9EF6-7E2E031FD833}" presName="level3hierChild" presStyleCnt="0"/>
      <dgm:spPr/>
    </dgm:pt>
  </dgm:ptLst>
  <dgm:cxnLst>
    <dgm:cxn modelId="{9AF19AEE-2266-44DD-917F-80BDD2AD4B68}" type="presOf" srcId="{D41E9A55-16C6-4408-B833-46F76BB43467}" destId="{2C891444-CB08-4897-B3E3-89786FD58DA4}" srcOrd="0" destOrd="0" presId="urn:microsoft.com/office/officeart/2005/8/layout/hierarchy2"/>
    <dgm:cxn modelId="{01DBDB40-C58D-4791-A3BA-4D913E8E4CF2}" type="presOf" srcId="{D41E9A55-16C6-4408-B833-46F76BB43467}" destId="{14C8D7CC-D1FF-4AC8-BFE5-817CB094FDF2}" srcOrd="1" destOrd="0" presId="urn:microsoft.com/office/officeart/2005/8/layout/hierarchy2"/>
    <dgm:cxn modelId="{11CA3602-A284-41EB-9393-083C0D04BB52}" type="presOf" srcId="{431291E4-7855-4A11-B0E4-C3B1E900FD7C}" destId="{3C6E8DFE-445D-4F31-B5B2-A3704C062CF4}" srcOrd="0" destOrd="0" presId="urn:microsoft.com/office/officeart/2005/8/layout/hierarchy2"/>
    <dgm:cxn modelId="{343DFF60-7309-46FE-BD8D-28172394C3DB}" type="presOf" srcId="{D489D87D-A852-48B7-82F6-EF9ADFC1ECC3}" destId="{037F43C2-EFD3-43B6-A266-09793CD2A81E}" srcOrd="0" destOrd="0" presId="urn:microsoft.com/office/officeart/2005/8/layout/hierarchy2"/>
    <dgm:cxn modelId="{D81058F5-C611-4092-8409-84D2EB8BBF37}" type="presOf" srcId="{9387FBE0-8F01-4978-9709-5C2712EF47A9}" destId="{2654CF8B-2353-401B-9372-C1910F385364}" srcOrd="0" destOrd="0" presId="urn:microsoft.com/office/officeart/2005/8/layout/hierarchy2"/>
    <dgm:cxn modelId="{2A733AA8-B939-4E3B-A07F-934C56D2C251}" srcId="{9387FBE0-8F01-4978-9709-5C2712EF47A9}" destId="{58AA51C8-ABF8-4417-9EF6-7E2E031FD833}" srcOrd="1" destOrd="0" parTransId="{398450FA-0BB6-4393-8160-D8C4A05C2116}" sibTransId="{8DD8287C-69E9-4654-9618-851A0DDD9378}"/>
    <dgm:cxn modelId="{223F2572-FCAA-4DF2-A95D-08033AF4B2A6}" srcId="{E68857AA-60ED-400A-A8F9-E03F4E78EC24}" destId="{26ADCF9F-3423-4331-AE27-75C6A3F45122}" srcOrd="0" destOrd="0" parTransId="{04A89F43-F2D0-408C-B9D5-A73579C1FE9A}" sibTransId="{3A183AC7-A572-4997-B1A1-773275CA5197}"/>
    <dgm:cxn modelId="{E1E010D3-D12B-46E2-927D-F743B4D9DE6B}" srcId="{9387FBE0-8F01-4978-9709-5C2712EF47A9}" destId="{D0E1FF85-5CE7-49B7-BA17-B914BF443521}" srcOrd="0" destOrd="0" parTransId="{AAD91AE8-4896-474B-AC2B-1A67D562FA47}" sibTransId="{0C541E29-4995-4DA9-A642-4D5957E252CF}"/>
    <dgm:cxn modelId="{7A8DC5FB-C6CF-475B-BF99-AA96A818F1C3}" type="presOf" srcId="{C3598545-C93B-4B95-BF11-79FC86E76E6E}" destId="{C04F235E-5C60-422B-BFB7-3DD467A56EDC}" srcOrd="0" destOrd="0" presId="urn:microsoft.com/office/officeart/2005/8/layout/hierarchy2"/>
    <dgm:cxn modelId="{2C140929-DC60-43A1-BEA0-965F4423D497}" type="presOf" srcId="{D87491AB-39DF-436B-A838-60AF0CF5D92C}" destId="{C561E9C7-24C1-4FCE-8CE2-72140253A576}" srcOrd="0" destOrd="0" presId="urn:microsoft.com/office/officeart/2005/8/layout/hierarchy2"/>
    <dgm:cxn modelId="{8C8812B5-DD00-4BCD-9EEC-A79010016D0B}" type="presOf" srcId="{AAD91AE8-4896-474B-AC2B-1A67D562FA47}" destId="{F8013CF8-DE91-4AB2-B8F7-C6E568A07EB9}" srcOrd="0" destOrd="0" presId="urn:microsoft.com/office/officeart/2005/8/layout/hierarchy2"/>
    <dgm:cxn modelId="{80A48F5D-4C45-4700-8DD3-5604B87139B8}" type="presOf" srcId="{D0E1FF85-5CE7-49B7-BA17-B914BF443521}" destId="{B04A5F8B-729D-4F0D-8A97-161E77DC46A9}" srcOrd="0" destOrd="0" presId="urn:microsoft.com/office/officeart/2005/8/layout/hierarchy2"/>
    <dgm:cxn modelId="{AC660930-1D51-4237-B446-BF48D83251F4}" type="presOf" srcId="{9D779E8A-4442-4331-930B-85DEA6064C17}" destId="{DA46C7BC-82A4-4B65-A3A8-7A38488729D5}" srcOrd="0" destOrd="0" presId="urn:microsoft.com/office/officeart/2005/8/layout/hierarchy2"/>
    <dgm:cxn modelId="{CAC85141-3E50-4AF5-9204-6D8978F60182}" type="presOf" srcId="{D200CA90-CBEF-4EA2-B6B8-0DDCB075DD7A}" destId="{8308D920-C66A-4067-827F-3A51522C4537}" srcOrd="0" destOrd="0" presId="urn:microsoft.com/office/officeart/2005/8/layout/hierarchy2"/>
    <dgm:cxn modelId="{2668AE0C-6717-44AE-8BC6-57C49A9BF0F3}" srcId="{26ADCF9F-3423-4331-AE27-75C6A3F45122}" destId="{C3598545-C93B-4B95-BF11-79FC86E76E6E}" srcOrd="1" destOrd="0" parTransId="{D41E9A55-16C6-4408-B833-46F76BB43467}" sibTransId="{1267BB41-6849-4D0B-B997-9426C4C10509}"/>
    <dgm:cxn modelId="{A4921AFA-322D-45D9-A7A4-BB960B72F5AE}" type="presOf" srcId="{04A89F43-F2D0-408C-B9D5-A73579C1FE9A}" destId="{26CD57E1-837E-4D2E-9485-D30466496B17}" srcOrd="1" destOrd="0" presId="urn:microsoft.com/office/officeart/2005/8/layout/hierarchy2"/>
    <dgm:cxn modelId="{ED55B492-58F4-429C-8A5B-C9B86BFDE06F}" srcId="{E68857AA-60ED-400A-A8F9-E03F4E78EC24}" destId="{9387FBE0-8F01-4978-9709-5C2712EF47A9}" srcOrd="1" destOrd="0" parTransId="{D200CA90-CBEF-4EA2-B6B8-0DDCB075DD7A}" sibTransId="{F13F9A56-1CBD-4387-921A-44CC53A70085}"/>
    <dgm:cxn modelId="{B0DB86DC-9005-4520-AB2C-8D869EDCC27B}" type="presOf" srcId="{26ADCF9F-3423-4331-AE27-75C6A3F45122}" destId="{E29820A7-6FD9-4C24-B6C7-9F9760FBBB43}" srcOrd="0" destOrd="0" presId="urn:microsoft.com/office/officeart/2005/8/layout/hierarchy2"/>
    <dgm:cxn modelId="{81A264F9-C757-48A9-A508-AB66778E6C24}" type="presOf" srcId="{D489D87D-A852-48B7-82F6-EF9ADFC1ECC3}" destId="{D8EF4E0E-CA29-46F5-9B8B-E014882CADD4}" srcOrd="1" destOrd="0" presId="urn:microsoft.com/office/officeart/2005/8/layout/hierarchy2"/>
    <dgm:cxn modelId="{444698B2-1212-48C6-885A-6E6C9DC949DA}" type="presOf" srcId="{AAD91AE8-4896-474B-AC2B-1A67D562FA47}" destId="{CAD9127B-B035-48AC-9D44-110ABF99B6F3}" srcOrd="1" destOrd="0" presId="urn:microsoft.com/office/officeart/2005/8/layout/hierarchy2"/>
    <dgm:cxn modelId="{84E466D0-BDA4-46F2-AD00-9CBEE0CA7287}" type="presOf" srcId="{398450FA-0BB6-4393-8160-D8C4A05C2116}" destId="{F5A979FA-1CFC-4574-9A3D-67554ACBA1D2}" srcOrd="1" destOrd="0" presId="urn:microsoft.com/office/officeart/2005/8/layout/hierarchy2"/>
    <dgm:cxn modelId="{FD8D8070-AB8D-435F-8C90-FB2CFA5CA121}" type="presOf" srcId="{5B0CEFE8-4E8B-4932-9840-34AFF182B9FC}" destId="{ABAEB953-AC77-49E4-B072-7BE90ED7A3B2}" srcOrd="0" destOrd="0" presId="urn:microsoft.com/office/officeart/2005/8/layout/hierarchy2"/>
    <dgm:cxn modelId="{08E35FEF-F918-463D-B4BE-553D868660F2}" type="presOf" srcId="{58AA51C8-ABF8-4417-9EF6-7E2E031FD833}" destId="{82E8E752-98EB-46E1-94D0-7DA4E17A2482}" srcOrd="0" destOrd="0" presId="urn:microsoft.com/office/officeart/2005/8/layout/hierarchy2"/>
    <dgm:cxn modelId="{0675E781-AC5A-42A2-9378-48552B7A5B69}" type="presOf" srcId="{04A89F43-F2D0-408C-B9D5-A73579C1FE9A}" destId="{80BC51CE-7776-49E4-B166-EEBF134F7CD3}" srcOrd="0" destOrd="0" presId="urn:microsoft.com/office/officeart/2005/8/layout/hierarchy2"/>
    <dgm:cxn modelId="{72F9806B-90E1-43C0-95DD-ED19B1BF1046}" srcId="{26ADCF9F-3423-4331-AE27-75C6A3F45122}" destId="{D87491AB-39DF-436B-A838-60AF0CF5D92C}" srcOrd="0" destOrd="0" parTransId="{D489D87D-A852-48B7-82F6-EF9ADFC1ECC3}" sibTransId="{E98F7E9E-4F7E-44A3-9A64-1BA1CA7ED419}"/>
    <dgm:cxn modelId="{426C0B19-FE02-454A-A30E-321FAF05AE62}" type="presOf" srcId="{5B0CEFE8-4E8B-4932-9840-34AFF182B9FC}" destId="{7D46963C-12EA-4DA1-8123-EFAFA8D98374}" srcOrd="1" destOrd="0" presId="urn:microsoft.com/office/officeart/2005/8/layout/hierarchy2"/>
    <dgm:cxn modelId="{8264F412-D0B3-417E-B42F-C6714F2EA3AE}" type="presOf" srcId="{E68857AA-60ED-400A-A8F9-E03F4E78EC24}" destId="{28997BCE-6389-422F-96AE-3E456B035F28}" srcOrd="0" destOrd="0" presId="urn:microsoft.com/office/officeart/2005/8/layout/hierarchy2"/>
    <dgm:cxn modelId="{5FFAC8AD-B56A-4C1E-B3F5-D5DFC85BC15C}" srcId="{431291E4-7855-4A11-B0E4-C3B1E900FD7C}" destId="{E68857AA-60ED-400A-A8F9-E03F4E78EC24}" srcOrd="0" destOrd="0" parTransId="{4643908D-39D2-4EEB-80ED-9811D4DADD1A}" sibTransId="{18BA0F80-761F-4DF2-9EB4-F5458D08ADED}"/>
    <dgm:cxn modelId="{B2453258-88A5-46B2-B3DB-44230C6AEE00}" type="presOf" srcId="{398450FA-0BB6-4393-8160-D8C4A05C2116}" destId="{B161B280-D87E-4CDA-B108-55C39B63ED4A}" srcOrd="0" destOrd="0" presId="urn:microsoft.com/office/officeart/2005/8/layout/hierarchy2"/>
    <dgm:cxn modelId="{69BA5E9B-4130-4245-AD71-9CCD80803CEE}" type="presOf" srcId="{D200CA90-CBEF-4EA2-B6B8-0DDCB075DD7A}" destId="{6C9CB13D-5F69-4AD1-BE66-F2B241652A86}" srcOrd="1" destOrd="0" presId="urn:microsoft.com/office/officeart/2005/8/layout/hierarchy2"/>
    <dgm:cxn modelId="{371720E5-668F-43AD-B849-CD0029B16573}" srcId="{26ADCF9F-3423-4331-AE27-75C6A3F45122}" destId="{9D779E8A-4442-4331-930B-85DEA6064C17}" srcOrd="2" destOrd="0" parTransId="{5B0CEFE8-4E8B-4932-9840-34AFF182B9FC}" sibTransId="{17CA4523-9DF1-4548-A626-42E4F51CB54A}"/>
    <dgm:cxn modelId="{883E7CF4-13AA-4777-B609-81FA72ED9567}" type="presParOf" srcId="{3C6E8DFE-445D-4F31-B5B2-A3704C062CF4}" destId="{7CF02E84-5B26-417E-8AAF-1210091E6B26}" srcOrd="0" destOrd="0" presId="urn:microsoft.com/office/officeart/2005/8/layout/hierarchy2"/>
    <dgm:cxn modelId="{207E2DFF-1970-4D54-863D-14F5E392C4E7}" type="presParOf" srcId="{7CF02E84-5B26-417E-8AAF-1210091E6B26}" destId="{28997BCE-6389-422F-96AE-3E456B035F28}" srcOrd="0" destOrd="0" presId="urn:microsoft.com/office/officeart/2005/8/layout/hierarchy2"/>
    <dgm:cxn modelId="{CF8CA424-48EA-46FF-BDA5-653F0AD783A9}" type="presParOf" srcId="{7CF02E84-5B26-417E-8AAF-1210091E6B26}" destId="{1B7C1792-965C-46D9-8CFC-CACDE1EB876C}" srcOrd="1" destOrd="0" presId="urn:microsoft.com/office/officeart/2005/8/layout/hierarchy2"/>
    <dgm:cxn modelId="{D68257E7-E9E4-4395-9F04-6B665596BC21}" type="presParOf" srcId="{1B7C1792-965C-46D9-8CFC-CACDE1EB876C}" destId="{80BC51CE-7776-49E4-B166-EEBF134F7CD3}" srcOrd="0" destOrd="0" presId="urn:microsoft.com/office/officeart/2005/8/layout/hierarchy2"/>
    <dgm:cxn modelId="{B3F3B11D-199E-41D8-B9F6-206F7243A3D5}" type="presParOf" srcId="{80BC51CE-7776-49E4-B166-EEBF134F7CD3}" destId="{26CD57E1-837E-4D2E-9485-D30466496B17}" srcOrd="0" destOrd="0" presId="urn:microsoft.com/office/officeart/2005/8/layout/hierarchy2"/>
    <dgm:cxn modelId="{59BB2357-10D0-4153-BB98-2D6D4AF52B5B}" type="presParOf" srcId="{1B7C1792-965C-46D9-8CFC-CACDE1EB876C}" destId="{C40C6C94-96FA-4A9A-B4B4-70EFB6C1D800}" srcOrd="1" destOrd="0" presId="urn:microsoft.com/office/officeart/2005/8/layout/hierarchy2"/>
    <dgm:cxn modelId="{C684924D-32AC-4878-920E-8CFE92CC5A9A}" type="presParOf" srcId="{C40C6C94-96FA-4A9A-B4B4-70EFB6C1D800}" destId="{E29820A7-6FD9-4C24-B6C7-9F9760FBBB43}" srcOrd="0" destOrd="0" presId="urn:microsoft.com/office/officeart/2005/8/layout/hierarchy2"/>
    <dgm:cxn modelId="{5A7538D2-DC36-49E8-BFB0-47CA85A391F7}" type="presParOf" srcId="{C40C6C94-96FA-4A9A-B4B4-70EFB6C1D800}" destId="{BA708CEF-337C-4220-BD44-D6335190F971}" srcOrd="1" destOrd="0" presId="urn:microsoft.com/office/officeart/2005/8/layout/hierarchy2"/>
    <dgm:cxn modelId="{B3AFA985-F55E-4E79-B585-3C415B9FE1F8}" type="presParOf" srcId="{BA708CEF-337C-4220-BD44-D6335190F971}" destId="{037F43C2-EFD3-43B6-A266-09793CD2A81E}" srcOrd="0" destOrd="0" presId="urn:microsoft.com/office/officeart/2005/8/layout/hierarchy2"/>
    <dgm:cxn modelId="{57F0F8FC-B52C-490C-88FF-64F39BA8C88C}" type="presParOf" srcId="{037F43C2-EFD3-43B6-A266-09793CD2A81E}" destId="{D8EF4E0E-CA29-46F5-9B8B-E014882CADD4}" srcOrd="0" destOrd="0" presId="urn:microsoft.com/office/officeart/2005/8/layout/hierarchy2"/>
    <dgm:cxn modelId="{2AA6DD93-282B-42BE-B416-E75EAEB145D1}" type="presParOf" srcId="{BA708CEF-337C-4220-BD44-D6335190F971}" destId="{A1DA1B33-A4C6-4C03-96B8-60E7D7BD45B0}" srcOrd="1" destOrd="0" presId="urn:microsoft.com/office/officeart/2005/8/layout/hierarchy2"/>
    <dgm:cxn modelId="{87F3A2D6-8F97-4998-A1B9-BA1BEABD9A2F}" type="presParOf" srcId="{A1DA1B33-A4C6-4C03-96B8-60E7D7BD45B0}" destId="{C561E9C7-24C1-4FCE-8CE2-72140253A576}" srcOrd="0" destOrd="0" presId="urn:microsoft.com/office/officeart/2005/8/layout/hierarchy2"/>
    <dgm:cxn modelId="{080ABF9C-E50E-40E4-A8C1-E7CDFC1F449D}" type="presParOf" srcId="{A1DA1B33-A4C6-4C03-96B8-60E7D7BD45B0}" destId="{0914E727-731B-435B-B1EC-A87E60AAE7CA}" srcOrd="1" destOrd="0" presId="urn:microsoft.com/office/officeart/2005/8/layout/hierarchy2"/>
    <dgm:cxn modelId="{E9E8C405-5CA4-4C60-BCEB-FCA96EF200A8}" type="presParOf" srcId="{BA708CEF-337C-4220-BD44-D6335190F971}" destId="{2C891444-CB08-4897-B3E3-89786FD58DA4}" srcOrd="2" destOrd="0" presId="urn:microsoft.com/office/officeart/2005/8/layout/hierarchy2"/>
    <dgm:cxn modelId="{99A9A65C-A106-40C1-A2E3-72011D282BC8}" type="presParOf" srcId="{2C891444-CB08-4897-B3E3-89786FD58DA4}" destId="{14C8D7CC-D1FF-4AC8-BFE5-817CB094FDF2}" srcOrd="0" destOrd="0" presId="urn:microsoft.com/office/officeart/2005/8/layout/hierarchy2"/>
    <dgm:cxn modelId="{F5DE6E14-F746-4A3B-A72D-61079E23ACDA}" type="presParOf" srcId="{BA708CEF-337C-4220-BD44-D6335190F971}" destId="{2CFFEAE9-D0E9-4EE8-97F8-3128CA00A47E}" srcOrd="3" destOrd="0" presId="urn:microsoft.com/office/officeart/2005/8/layout/hierarchy2"/>
    <dgm:cxn modelId="{4CE71A78-506F-41B7-8493-33C41348F984}" type="presParOf" srcId="{2CFFEAE9-D0E9-4EE8-97F8-3128CA00A47E}" destId="{C04F235E-5C60-422B-BFB7-3DD467A56EDC}" srcOrd="0" destOrd="0" presId="urn:microsoft.com/office/officeart/2005/8/layout/hierarchy2"/>
    <dgm:cxn modelId="{2BD5C1D9-DA65-4444-9C42-3871E98A9BA4}" type="presParOf" srcId="{2CFFEAE9-D0E9-4EE8-97F8-3128CA00A47E}" destId="{1666D7F5-C79D-45DA-914A-B075D48ABD21}" srcOrd="1" destOrd="0" presId="urn:microsoft.com/office/officeart/2005/8/layout/hierarchy2"/>
    <dgm:cxn modelId="{1DB9DC37-5128-407D-A908-06971165BAA3}" type="presParOf" srcId="{BA708CEF-337C-4220-BD44-D6335190F971}" destId="{ABAEB953-AC77-49E4-B072-7BE90ED7A3B2}" srcOrd="4" destOrd="0" presId="urn:microsoft.com/office/officeart/2005/8/layout/hierarchy2"/>
    <dgm:cxn modelId="{DB5357BA-8A70-4D75-84C2-AE6FF27F6691}" type="presParOf" srcId="{ABAEB953-AC77-49E4-B072-7BE90ED7A3B2}" destId="{7D46963C-12EA-4DA1-8123-EFAFA8D98374}" srcOrd="0" destOrd="0" presId="urn:microsoft.com/office/officeart/2005/8/layout/hierarchy2"/>
    <dgm:cxn modelId="{4635BF90-259C-4E3C-A72C-07D84A9792F7}" type="presParOf" srcId="{BA708CEF-337C-4220-BD44-D6335190F971}" destId="{88BA23C9-1363-42BC-8F11-7B72D4FDEF88}" srcOrd="5" destOrd="0" presId="urn:microsoft.com/office/officeart/2005/8/layout/hierarchy2"/>
    <dgm:cxn modelId="{50E21552-6C8C-4A6E-9377-5534F1C67D04}" type="presParOf" srcId="{88BA23C9-1363-42BC-8F11-7B72D4FDEF88}" destId="{DA46C7BC-82A4-4B65-A3A8-7A38488729D5}" srcOrd="0" destOrd="0" presId="urn:microsoft.com/office/officeart/2005/8/layout/hierarchy2"/>
    <dgm:cxn modelId="{E2A0B62C-C2F8-41A4-AB3E-BACF62AA99B3}" type="presParOf" srcId="{88BA23C9-1363-42BC-8F11-7B72D4FDEF88}" destId="{DF639226-972D-44DC-B915-B407A1D2C076}" srcOrd="1" destOrd="0" presId="urn:microsoft.com/office/officeart/2005/8/layout/hierarchy2"/>
    <dgm:cxn modelId="{920BE731-B093-478F-986B-7CCA44C99008}" type="presParOf" srcId="{1B7C1792-965C-46D9-8CFC-CACDE1EB876C}" destId="{8308D920-C66A-4067-827F-3A51522C4537}" srcOrd="2" destOrd="0" presId="urn:microsoft.com/office/officeart/2005/8/layout/hierarchy2"/>
    <dgm:cxn modelId="{45C7C57A-C16F-4CB9-953F-B2CE1AB542EF}" type="presParOf" srcId="{8308D920-C66A-4067-827F-3A51522C4537}" destId="{6C9CB13D-5F69-4AD1-BE66-F2B241652A86}" srcOrd="0" destOrd="0" presId="urn:microsoft.com/office/officeart/2005/8/layout/hierarchy2"/>
    <dgm:cxn modelId="{EC38190C-06EA-4379-A6FD-73EA13FF6D47}" type="presParOf" srcId="{1B7C1792-965C-46D9-8CFC-CACDE1EB876C}" destId="{A766BEE9-A940-4E74-8086-152EFD7E34B4}" srcOrd="3" destOrd="0" presId="urn:microsoft.com/office/officeart/2005/8/layout/hierarchy2"/>
    <dgm:cxn modelId="{A576E578-86AF-402E-9FC8-9365C545F273}" type="presParOf" srcId="{A766BEE9-A940-4E74-8086-152EFD7E34B4}" destId="{2654CF8B-2353-401B-9372-C1910F385364}" srcOrd="0" destOrd="0" presId="urn:microsoft.com/office/officeart/2005/8/layout/hierarchy2"/>
    <dgm:cxn modelId="{22D7DFE3-6314-4510-AC94-EADCFFAAE353}" type="presParOf" srcId="{A766BEE9-A940-4E74-8086-152EFD7E34B4}" destId="{0D362ED8-E02E-427B-AFF9-8A1414D6CC36}" srcOrd="1" destOrd="0" presId="urn:microsoft.com/office/officeart/2005/8/layout/hierarchy2"/>
    <dgm:cxn modelId="{DA7D1663-4768-4E6B-8D00-30A329CA16A5}" type="presParOf" srcId="{0D362ED8-E02E-427B-AFF9-8A1414D6CC36}" destId="{F8013CF8-DE91-4AB2-B8F7-C6E568A07EB9}" srcOrd="0" destOrd="0" presId="urn:microsoft.com/office/officeart/2005/8/layout/hierarchy2"/>
    <dgm:cxn modelId="{62381EC1-DD45-4BD1-A80D-248E97ADFD24}" type="presParOf" srcId="{F8013CF8-DE91-4AB2-B8F7-C6E568A07EB9}" destId="{CAD9127B-B035-48AC-9D44-110ABF99B6F3}" srcOrd="0" destOrd="0" presId="urn:microsoft.com/office/officeart/2005/8/layout/hierarchy2"/>
    <dgm:cxn modelId="{4A2684CF-FF4C-4370-92FC-BAB12FA6F06C}" type="presParOf" srcId="{0D362ED8-E02E-427B-AFF9-8A1414D6CC36}" destId="{124AA440-2A18-4997-8A38-C427128FDDEE}" srcOrd="1" destOrd="0" presId="urn:microsoft.com/office/officeart/2005/8/layout/hierarchy2"/>
    <dgm:cxn modelId="{C49CA92B-6E8A-4700-AFB4-EDC897E2658C}" type="presParOf" srcId="{124AA440-2A18-4997-8A38-C427128FDDEE}" destId="{B04A5F8B-729D-4F0D-8A97-161E77DC46A9}" srcOrd="0" destOrd="0" presId="urn:microsoft.com/office/officeart/2005/8/layout/hierarchy2"/>
    <dgm:cxn modelId="{4E74834A-F2B4-4712-9A16-0DB965ED7477}" type="presParOf" srcId="{124AA440-2A18-4997-8A38-C427128FDDEE}" destId="{5EDC55B9-77AC-4567-B8BE-E322D7103756}" srcOrd="1" destOrd="0" presId="urn:microsoft.com/office/officeart/2005/8/layout/hierarchy2"/>
    <dgm:cxn modelId="{3A5AFEE4-8B63-469F-85D8-59453BFB80B6}" type="presParOf" srcId="{0D362ED8-E02E-427B-AFF9-8A1414D6CC36}" destId="{B161B280-D87E-4CDA-B108-55C39B63ED4A}" srcOrd="2" destOrd="0" presId="urn:microsoft.com/office/officeart/2005/8/layout/hierarchy2"/>
    <dgm:cxn modelId="{272186E3-7949-4F2D-8B26-B4AD0F6470A3}" type="presParOf" srcId="{B161B280-D87E-4CDA-B108-55C39B63ED4A}" destId="{F5A979FA-1CFC-4574-9A3D-67554ACBA1D2}" srcOrd="0" destOrd="0" presId="urn:microsoft.com/office/officeart/2005/8/layout/hierarchy2"/>
    <dgm:cxn modelId="{8E83BEEB-BE2D-4B3C-A285-BC29BC74E2C7}" type="presParOf" srcId="{0D362ED8-E02E-427B-AFF9-8A1414D6CC36}" destId="{8A5CD9D2-BBBD-475F-BE52-6D6AC0BC0D0B}" srcOrd="3" destOrd="0" presId="urn:microsoft.com/office/officeart/2005/8/layout/hierarchy2"/>
    <dgm:cxn modelId="{176F4ACD-B960-4D7D-91DB-96647356B550}" type="presParOf" srcId="{8A5CD9D2-BBBD-475F-BE52-6D6AC0BC0D0B}" destId="{82E8E752-98EB-46E1-94D0-7DA4E17A2482}" srcOrd="0" destOrd="0" presId="urn:microsoft.com/office/officeart/2005/8/layout/hierarchy2"/>
    <dgm:cxn modelId="{BDC578C8-1A7B-4362-BABF-403FBDDEA003}" type="presParOf" srcId="{8A5CD9D2-BBBD-475F-BE52-6D6AC0BC0D0B}" destId="{EC89BBBA-EC10-454E-9F64-EADDEE39EE04}"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97BCE-6389-422F-96AE-3E456B035F28}">
      <dsp:nvSpPr>
        <dsp:cNvPr id="0" name=""/>
        <dsp:cNvSpPr/>
      </dsp:nvSpPr>
      <dsp:spPr>
        <a:xfrm>
          <a:off x="1592" y="710976"/>
          <a:ext cx="941635" cy="2183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b="1" kern="1200" dirty="0">
              <a:latin typeface="Times New Roman" pitchFamily="18" charset="0"/>
              <a:cs typeface="Times New Roman" pitchFamily="18" charset="0"/>
            </a:rPr>
            <a:t>ЖЕР ҚЫРТЫСЫ</a:t>
          </a:r>
        </a:p>
      </dsp:txBody>
      <dsp:txXfrm>
        <a:off x="7986" y="717370"/>
        <a:ext cx="928847" cy="205516"/>
      </dsp:txXfrm>
    </dsp:sp>
    <dsp:sp modelId="{80BC51CE-7776-49E4-B166-EEBF134F7CD3}">
      <dsp:nvSpPr>
        <dsp:cNvPr id="0" name=""/>
        <dsp:cNvSpPr/>
      </dsp:nvSpPr>
      <dsp:spPr>
        <a:xfrm rot="19150576">
          <a:off x="882683" y="628164"/>
          <a:ext cx="497742" cy="58535"/>
        </a:xfrm>
        <a:custGeom>
          <a:avLst/>
          <a:gdLst/>
          <a:ahLst/>
          <a:cxnLst/>
          <a:rect l="0" t="0" r="0" b="0"/>
          <a:pathLst>
            <a:path>
              <a:moveTo>
                <a:pt x="0" y="29267"/>
              </a:moveTo>
              <a:lnTo>
                <a:pt x="497742" y="292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itchFamily="18" charset="0"/>
            <a:cs typeface="Times New Roman" pitchFamily="18" charset="0"/>
          </a:endParaRPr>
        </a:p>
      </dsp:txBody>
      <dsp:txXfrm>
        <a:off x="1119111" y="644988"/>
        <a:ext cx="24887" cy="24887"/>
      </dsp:txXfrm>
    </dsp:sp>
    <dsp:sp modelId="{E29820A7-6FD9-4C24-B6C7-9F9760FBBB43}">
      <dsp:nvSpPr>
        <dsp:cNvPr id="0" name=""/>
        <dsp:cNvSpPr/>
      </dsp:nvSpPr>
      <dsp:spPr>
        <a:xfrm>
          <a:off x="1319882" y="392569"/>
          <a:ext cx="941635" cy="20433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1325867" y="398554"/>
        <a:ext cx="929665" cy="192364"/>
      </dsp:txXfrm>
    </dsp:sp>
    <dsp:sp modelId="{037F43C2-EFD3-43B6-A266-09793CD2A81E}">
      <dsp:nvSpPr>
        <dsp:cNvPr id="0" name=""/>
        <dsp:cNvSpPr/>
      </dsp:nvSpPr>
      <dsp:spPr>
        <a:xfrm rot="19451995">
          <a:off x="2217646" y="329642"/>
          <a:ext cx="464395" cy="58535"/>
        </a:xfrm>
        <a:custGeom>
          <a:avLst/>
          <a:gdLst/>
          <a:ahLst/>
          <a:cxnLst/>
          <a:rect l="0" t="0" r="0" b="0"/>
          <a:pathLst>
            <a:path>
              <a:moveTo>
                <a:pt x="0" y="29267"/>
              </a:moveTo>
              <a:lnTo>
                <a:pt x="464395" y="292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itchFamily="18" charset="0"/>
            <a:cs typeface="Times New Roman" pitchFamily="18" charset="0"/>
          </a:endParaRPr>
        </a:p>
      </dsp:txBody>
      <dsp:txXfrm>
        <a:off x="2438234" y="347300"/>
        <a:ext cx="23219" cy="23219"/>
      </dsp:txXfrm>
    </dsp:sp>
    <dsp:sp modelId="{C561E9C7-24C1-4FCE-8CE2-72140253A576}">
      <dsp:nvSpPr>
        <dsp:cNvPr id="0" name=""/>
        <dsp:cNvSpPr/>
      </dsp:nvSpPr>
      <dsp:spPr>
        <a:xfrm>
          <a:off x="2638171" y="105683"/>
          <a:ext cx="941635" cy="23480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2645048" y="112560"/>
        <a:ext cx="927881" cy="221047"/>
      </dsp:txXfrm>
    </dsp:sp>
    <dsp:sp modelId="{2C891444-CB08-4897-B3E3-89786FD58DA4}">
      <dsp:nvSpPr>
        <dsp:cNvPr id="0" name=""/>
        <dsp:cNvSpPr/>
      </dsp:nvSpPr>
      <dsp:spPr>
        <a:xfrm rot="30337">
          <a:off x="2261510" y="467130"/>
          <a:ext cx="376668" cy="58535"/>
        </a:xfrm>
        <a:custGeom>
          <a:avLst/>
          <a:gdLst/>
          <a:ahLst/>
          <a:cxnLst/>
          <a:rect l="0" t="0" r="0" b="0"/>
          <a:pathLst>
            <a:path>
              <a:moveTo>
                <a:pt x="0" y="29267"/>
              </a:moveTo>
              <a:lnTo>
                <a:pt x="376668" y="292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itchFamily="18" charset="0"/>
            <a:cs typeface="Times New Roman" pitchFamily="18" charset="0"/>
          </a:endParaRPr>
        </a:p>
      </dsp:txBody>
      <dsp:txXfrm>
        <a:off x="2440428" y="486981"/>
        <a:ext cx="18833" cy="18833"/>
      </dsp:txXfrm>
    </dsp:sp>
    <dsp:sp modelId="{C04F235E-5C60-422B-BFB7-3DD467A56EDC}">
      <dsp:nvSpPr>
        <dsp:cNvPr id="0" name=""/>
        <dsp:cNvSpPr/>
      </dsp:nvSpPr>
      <dsp:spPr>
        <a:xfrm>
          <a:off x="2638171" y="411107"/>
          <a:ext cx="941635" cy="17390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2643265" y="416201"/>
        <a:ext cx="931447" cy="163717"/>
      </dsp:txXfrm>
    </dsp:sp>
    <dsp:sp modelId="{ABAEB953-AC77-49E4-B072-7BE90ED7A3B2}">
      <dsp:nvSpPr>
        <dsp:cNvPr id="0" name=""/>
        <dsp:cNvSpPr/>
      </dsp:nvSpPr>
      <dsp:spPr>
        <a:xfrm rot="2167879">
          <a:off x="2216670" y="602957"/>
          <a:ext cx="466347" cy="58535"/>
        </a:xfrm>
        <a:custGeom>
          <a:avLst/>
          <a:gdLst/>
          <a:ahLst/>
          <a:cxnLst/>
          <a:rect l="0" t="0" r="0" b="0"/>
          <a:pathLst>
            <a:path>
              <a:moveTo>
                <a:pt x="0" y="29267"/>
              </a:moveTo>
              <a:lnTo>
                <a:pt x="466347" y="292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itchFamily="18" charset="0"/>
            <a:cs typeface="Times New Roman" pitchFamily="18" charset="0"/>
          </a:endParaRPr>
        </a:p>
      </dsp:txBody>
      <dsp:txXfrm>
        <a:off x="2438186" y="620566"/>
        <a:ext cx="23317" cy="23317"/>
      </dsp:txXfrm>
    </dsp:sp>
    <dsp:sp modelId="{DA46C7BC-82A4-4B65-A3A8-7A38488729D5}">
      <dsp:nvSpPr>
        <dsp:cNvPr id="0" name=""/>
        <dsp:cNvSpPr/>
      </dsp:nvSpPr>
      <dsp:spPr>
        <a:xfrm>
          <a:off x="2638171" y="655636"/>
          <a:ext cx="941635" cy="22815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2644853" y="662318"/>
        <a:ext cx="928271" cy="214789"/>
      </dsp:txXfrm>
    </dsp:sp>
    <dsp:sp modelId="{8308D920-C66A-4067-827F-3A51522C4537}">
      <dsp:nvSpPr>
        <dsp:cNvPr id="0" name=""/>
        <dsp:cNvSpPr/>
      </dsp:nvSpPr>
      <dsp:spPr>
        <a:xfrm rot="2463718">
          <a:off x="881784" y="954928"/>
          <a:ext cx="499541" cy="58535"/>
        </a:xfrm>
        <a:custGeom>
          <a:avLst/>
          <a:gdLst/>
          <a:ahLst/>
          <a:cxnLst/>
          <a:rect l="0" t="0" r="0" b="0"/>
          <a:pathLst>
            <a:path>
              <a:moveTo>
                <a:pt x="0" y="29267"/>
              </a:moveTo>
              <a:lnTo>
                <a:pt x="499541" y="292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itchFamily="18" charset="0"/>
            <a:cs typeface="Times New Roman" pitchFamily="18" charset="0"/>
          </a:endParaRPr>
        </a:p>
      </dsp:txBody>
      <dsp:txXfrm>
        <a:off x="1119066" y="971707"/>
        <a:ext cx="24977" cy="24977"/>
      </dsp:txXfrm>
    </dsp:sp>
    <dsp:sp modelId="{2654CF8B-2353-401B-9372-C1910F385364}">
      <dsp:nvSpPr>
        <dsp:cNvPr id="0" name=""/>
        <dsp:cNvSpPr/>
      </dsp:nvSpPr>
      <dsp:spPr>
        <a:xfrm>
          <a:off x="1319882" y="1048841"/>
          <a:ext cx="941635" cy="19884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1325706" y="1054665"/>
        <a:ext cx="929987" cy="187197"/>
      </dsp:txXfrm>
    </dsp:sp>
    <dsp:sp modelId="{F8013CF8-DE91-4AB2-B8F7-C6E568A07EB9}">
      <dsp:nvSpPr>
        <dsp:cNvPr id="0" name=""/>
        <dsp:cNvSpPr/>
      </dsp:nvSpPr>
      <dsp:spPr>
        <a:xfrm rot="20651949">
          <a:off x="2254122" y="1065702"/>
          <a:ext cx="391445" cy="58535"/>
        </a:xfrm>
        <a:custGeom>
          <a:avLst/>
          <a:gdLst/>
          <a:ahLst/>
          <a:cxnLst/>
          <a:rect l="0" t="0" r="0" b="0"/>
          <a:pathLst>
            <a:path>
              <a:moveTo>
                <a:pt x="0" y="29267"/>
              </a:moveTo>
              <a:lnTo>
                <a:pt x="391445" y="292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440058" y="1085184"/>
        <a:ext cx="19572" cy="19572"/>
      </dsp:txXfrm>
    </dsp:sp>
    <dsp:sp modelId="{B04A5F8B-729D-4F0D-8A97-161E77DC46A9}">
      <dsp:nvSpPr>
        <dsp:cNvPr id="0" name=""/>
        <dsp:cNvSpPr/>
      </dsp:nvSpPr>
      <dsp:spPr>
        <a:xfrm>
          <a:off x="2638171" y="954412"/>
          <a:ext cx="941635" cy="17452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2643283" y="959524"/>
        <a:ext cx="931411" cy="164303"/>
      </dsp:txXfrm>
    </dsp:sp>
    <dsp:sp modelId="{B161B280-D87E-4CDA-B108-55C39B63ED4A}">
      <dsp:nvSpPr>
        <dsp:cNvPr id="0" name=""/>
        <dsp:cNvSpPr/>
      </dsp:nvSpPr>
      <dsp:spPr>
        <a:xfrm rot="1081590">
          <a:off x="2251796" y="1180284"/>
          <a:ext cx="396097" cy="58535"/>
        </a:xfrm>
        <a:custGeom>
          <a:avLst/>
          <a:gdLst/>
          <a:ahLst/>
          <a:cxnLst/>
          <a:rect l="0" t="0" r="0" b="0"/>
          <a:pathLst>
            <a:path>
              <a:moveTo>
                <a:pt x="0" y="29267"/>
              </a:moveTo>
              <a:lnTo>
                <a:pt x="396097" y="292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439942" y="1199649"/>
        <a:ext cx="19804" cy="19804"/>
      </dsp:txXfrm>
    </dsp:sp>
    <dsp:sp modelId="{82E8E752-98EB-46E1-94D0-7DA4E17A2482}">
      <dsp:nvSpPr>
        <dsp:cNvPr id="0" name=""/>
        <dsp:cNvSpPr/>
      </dsp:nvSpPr>
      <dsp:spPr>
        <a:xfrm>
          <a:off x="2638171" y="1199562"/>
          <a:ext cx="941635" cy="14255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ru-RU" sz="800" kern="1200" dirty="0">
            <a:latin typeface="Times New Roman" pitchFamily="18" charset="0"/>
            <a:cs typeface="Times New Roman" pitchFamily="18" charset="0"/>
          </a:endParaRPr>
        </a:p>
      </dsp:txBody>
      <dsp:txXfrm>
        <a:off x="2642346" y="1203737"/>
        <a:ext cx="933285" cy="13420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Gulina</dc:creator>
  <cp:keywords/>
  <dc:description/>
  <cp:lastModifiedBy>Gulina</cp:lastModifiedBy>
  <cp:revision>3</cp:revision>
  <dcterms:created xsi:type="dcterms:W3CDTF">2021-11-30T16:10:00Z</dcterms:created>
  <dcterms:modified xsi:type="dcterms:W3CDTF">2021-11-30T16:11:00Z</dcterms:modified>
</cp:coreProperties>
</file>