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AB" w:rsidRDefault="00BA6D93" w:rsidP="00BA6D93">
      <w:pPr>
        <w:pStyle w:val="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 wp14:anchorId="1E5BF93E" wp14:editId="49757A1E">
            <wp:extent cx="1080000" cy="120023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3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7" r="23284" b="12808"/>
                    <a:stretch/>
                  </pic:blipFill>
                  <pic:spPr bwMode="auto">
                    <a:xfrm>
                      <a:off x="0" y="0"/>
                      <a:ext cx="1080000" cy="1200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33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CA33AB" w:rsidRDefault="00CA33AB" w:rsidP="00BA6D93">
      <w:pPr>
        <w:pStyle w:val="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33AB" w:rsidRDefault="00CA33AB" w:rsidP="00BA6D93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BA6D93">
        <w:rPr>
          <w:rFonts w:ascii="Times New Roman" w:hAnsi="Times New Roman" w:cs="Times New Roman"/>
          <w:b/>
          <w:sz w:val="24"/>
          <w:szCs w:val="24"/>
          <w:lang w:val="kk-KZ"/>
        </w:rPr>
        <w:t>ызылорда облысының білім басқармасының «Сырдария ауданы бойынша білім бөлімінің №2 «Балдәурен»  бөбекжай балабақшасы» КМҚК</w:t>
      </w:r>
      <w:r w:rsidR="00BA6D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BA6D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әдіскер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і </w:t>
      </w:r>
    </w:p>
    <w:p w:rsidR="00BA6D93" w:rsidRDefault="00CA33AB" w:rsidP="00BA6D93">
      <w:pPr>
        <w:pStyle w:val="1"/>
        <w:jc w:val="center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Ыбайділдаева Аружан Шәкизадақызы</w:t>
      </w:r>
      <w:r w:rsidR="00BA6D9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</w:t>
      </w:r>
    </w:p>
    <w:p w:rsidR="00BA6D93" w:rsidRDefault="00BA6D93" w:rsidP="00BA6D93">
      <w:pPr>
        <w:pStyle w:val="1"/>
        <w:jc w:val="center"/>
        <w:rPr>
          <w:rFonts w:ascii="Times New Roman" w:eastAsia="Times New Roman" w:hAnsi="Times New Roman" w:cs="Times New Roman"/>
          <w:sz w:val="24"/>
          <w:szCs w:val="28"/>
          <w:lang w:val="kk-KZ"/>
        </w:rPr>
      </w:pPr>
    </w:p>
    <w:p w:rsidR="00862D5A" w:rsidRPr="00BA6D93" w:rsidRDefault="00BA6D93" w:rsidP="00862D5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Мектеп жасына дейінгі балалардың рухани-адамгершілік құндылықтарын қалыптастыру.</w:t>
      </w:r>
    </w:p>
    <w:p w:rsidR="007668C3" w:rsidRPr="007668C3" w:rsidRDefault="00862D5A" w:rsidP="00862D5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62D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68C3"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Жаңа кезеңдегі білім берудің 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7668C3"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зекті мәселесі жас ұрпаққа адамгершілік - рухани тәрбие беру. Құнды қасиеттерге ие болу, рухани бай адамды қалыптастыру оның туған кезінен басталуы керек. Халықта «Ағаш түзу 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7668C3" w:rsidRPr="007668C3">
        <w:rPr>
          <w:rFonts w:ascii="Times New Roman" w:hAnsi="Times New Roman" w:cs="Times New Roman"/>
          <w:sz w:val="28"/>
          <w:szCs w:val="28"/>
          <w:lang w:val="kk-KZ"/>
        </w:rPr>
        <w:t>су үшін оған к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7668C3" w:rsidRPr="007668C3">
        <w:rPr>
          <w:rFonts w:ascii="Times New Roman" w:hAnsi="Times New Roman" w:cs="Times New Roman"/>
          <w:sz w:val="28"/>
          <w:szCs w:val="28"/>
          <w:lang w:val="kk-KZ"/>
        </w:rPr>
        <w:t>шет кезінде к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7668C3"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мектесуге болады, ал үлкен ағаш болғанда оны түзете алмайсың» деп бекер айтылмаған. Сондықтан баланың бойына жастайынан ізгілік, мейірімділік, қайырымдылық, яғни адамгершілік құнды қасиеттерді сіңіріп, 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7668C3"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з - 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7668C3" w:rsidRPr="007668C3">
        <w:rPr>
          <w:rFonts w:ascii="Times New Roman" w:hAnsi="Times New Roman" w:cs="Times New Roman"/>
          <w:sz w:val="28"/>
          <w:szCs w:val="28"/>
          <w:lang w:val="kk-KZ"/>
        </w:rPr>
        <w:t>зіне сенімділікті тәрбиелеуде отбасы мен тәрбиешілер шешуші роль атқарады. Рухани - адамгершілік тәрбие - екі жақты процесс. Бір жағынан ол үлкендердің, ата - аналардың, тәрбиеші балаларға белсенді ықпалын, екінші жағынан - тәрбиеленушілердің белсенділігін қамтитын қылықтарынан, сезімдері мен қарым - қатынастарынан к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7668C3" w:rsidRPr="007668C3">
        <w:rPr>
          <w:rFonts w:ascii="Times New Roman" w:hAnsi="Times New Roman" w:cs="Times New Roman"/>
          <w:sz w:val="28"/>
          <w:szCs w:val="28"/>
          <w:lang w:val="kk-KZ"/>
        </w:rPr>
        <w:t>рінеді. К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7668C3"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рнекті педагог В. Сухомлинский «Егер балаға қуаныш пен бақыт бере білсек, ол бала солай бола алады», — дейді. Демек, шәкіртке жан - жақты терең білім беріп, оның жүрегіне адамгершіліктің асыл қасиеттерін үздіксіз ұялата білсек, ертеңгі азамат жеке тұлғаның 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7668C3" w:rsidRPr="007668C3">
        <w:rPr>
          <w:rFonts w:ascii="Times New Roman" w:hAnsi="Times New Roman" w:cs="Times New Roman"/>
          <w:sz w:val="28"/>
          <w:szCs w:val="28"/>
          <w:lang w:val="kk-KZ"/>
        </w:rPr>
        <w:t>зіндік к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7668C3" w:rsidRPr="007668C3">
        <w:rPr>
          <w:rFonts w:ascii="Times New Roman" w:hAnsi="Times New Roman" w:cs="Times New Roman"/>
          <w:sz w:val="28"/>
          <w:szCs w:val="28"/>
          <w:lang w:val="kk-KZ"/>
        </w:rPr>
        <w:t>зқарасының қалыптасуына, айналасымен санасуына ықпал етері с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7668C3" w:rsidRPr="007668C3">
        <w:rPr>
          <w:rFonts w:ascii="Times New Roman" w:hAnsi="Times New Roman" w:cs="Times New Roman"/>
          <w:sz w:val="28"/>
          <w:szCs w:val="28"/>
          <w:lang w:val="kk-KZ"/>
        </w:rPr>
        <w:t>зсіз.</w:t>
      </w:r>
    </w:p>
    <w:p w:rsidR="007668C3" w:rsidRDefault="00862D5A" w:rsidP="00862D5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Рухани - адамгершілік тәрбиесі ө</w:t>
      </w:r>
      <w:r w:rsidRPr="00862D5A">
        <w:rPr>
          <w:rFonts w:ascii="Times New Roman" w:hAnsi="Times New Roman" w:cs="Times New Roman"/>
          <w:sz w:val="28"/>
          <w:szCs w:val="28"/>
          <w:lang w:val="kk-KZ"/>
        </w:rPr>
        <w:t>зіндік сананы дамытуға жағдай жасауды, жеке тұлға</w:t>
      </w:r>
      <w:r>
        <w:rPr>
          <w:rFonts w:ascii="Times New Roman" w:hAnsi="Times New Roman" w:cs="Times New Roman"/>
          <w:sz w:val="28"/>
          <w:szCs w:val="28"/>
          <w:lang w:val="kk-KZ"/>
        </w:rPr>
        <w:t>ның әдеп ұстанымын, оның қоғам ө</w:t>
      </w:r>
      <w:r w:rsidRPr="00862D5A">
        <w:rPr>
          <w:rFonts w:ascii="Times New Roman" w:hAnsi="Times New Roman" w:cs="Times New Roman"/>
          <w:sz w:val="28"/>
          <w:szCs w:val="28"/>
          <w:lang w:val="kk-KZ"/>
        </w:rPr>
        <w:t xml:space="preserve">мірінің нормалары мен дәстүрлерімен келістірілетін моральдік қасиеттерін және бағдарларын қалыптастыруды болжайды. </w:t>
      </w:r>
      <w:r w:rsidRPr="00862D5A">
        <w:rPr>
          <w:rFonts w:ascii="Times New Roman" w:hAnsi="Times New Roman" w:cs="Times New Roman"/>
          <w:sz w:val="28"/>
          <w:szCs w:val="28"/>
        </w:rPr>
        <w:t xml:space="preserve">Рухани - адамгершілік құндылықтармен білім жүйесін дамытып қалыптастыру </w:t>
      </w:r>
      <w:proofErr w:type="gramStart"/>
      <w:r w:rsidRPr="00862D5A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862D5A">
        <w:rPr>
          <w:rFonts w:ascii="Times New Roman" w:hAnsi="Times New Roman" w:cs="Times New Roman"/>
          <w:sz w:val="28"/>
          <w:szCs w:val="28"/>
        </w:rPr>
        <w:t>ңа қоғамның дамуындағы мәні зор, маңызды бағыт. Балаларды рухани - адамгершілікке тәрбиелеу, болашағына жол сілтеу – бүгінгі қажетті, кезек кү</w:t>
      </w:r>
      <w:proofErr w:type="gramStart"/>
      <w:r w:rsidRPr="00862D5A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862D5A">
        <w:rPr>
          <w:rFonts w:ascii="Times New Roman" w:hAnsi="Times New Roman" w:cs="Times New Roman"/>
          <w:sz w:val="28"/>
          <w:szCs w:val="28"/>
        </w:rPr>
        <w:t>ірмес мәселе. Рухани - адамгершілікке тәрбиелеу білім берумен ғана шектелмейді. Баланың сезіміне әсер ету арқылы ішкі жан дүниесін ояту нәтижесінде оның рухани - адамгершілік қасиеттері қалыптасады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8C3" w:rsidRDefault="00862D5A" w:rsidP="00862D5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668C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7668C3">
        <w:rPr>
          <w:rFonts w:ascii="Times New Roman" w:hAnsi="Times New Roman" w:cs="Times New Roman"/>
          <w:sz w:val="28"/>
          <w:szCs w:val="28"/>
          <w:lang w:val="kk-KZ"/>
        </w:rPr>
        <w:t>Баланың жеке басының алғашқы қалыптасуы отба</w:t>
      </w: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сынан басталады. </w:t>
      </w:r>
      <w:r>
        <w:rPr>
          <w:rFonts w:ascii="Times New Roman" w:hAnsi="Times New Roman" w:cs="Times New Roman"/>
          <w:sz w:val="28"/>
          <w:szCs w:val="28"/>
        </w:rPr>
        <w:t xml:space="preserve">Оның ер жетіп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>суі, бойындағы алғашқы адамгершілік белгілер отбасында қалыптасады, сондықта</w:t>
      </w:r>
      <w:r>
        <w:rPr>
          <w:rFonts w:ascii="Times New Roman" w:hAnsi="Times New Roman" w:cs="Times New Roman"/>
          <w:sz w:val="28"/>
          <w:szCs w:val="28"/>
        </w:rPr>
        <w:t xml:space="preserve">н да туған үйдің жылуы – оның </w:t>
      </w:r>
      <w:r>
        <w:rPr>
          <w:rFonts w:ascii="Times New Roman" w:hAnsi="Times New Roman" w:cs="Times New Roman"/>
          <w:sz w:val="28"/>
          <w:szCs w:val="28"/>
          <w:lang w:val="kk-KZ"/>
        </w:rPr>
        <w:t>кө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ірегінде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>п жылдар бойы сақтал</w:t>
      </w:r>
      <w:r>
        <w:rPr>
          <w:rFonts w:ascii="Times New Roman" w:hAnsi="Times New Roman" w:cs="Times New Roman"/>
          <w:sz w:val="28"/>
          <w:szCs w:val="28"/>
        </w:rPr>
        <w:t>ып, мәңгі есінде жүреді. Ақын с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>зімен айтқанда: «Отбасы – табиғат сыйлаған кереметтердің бі</w:t>
      </w:r>
      <w:proofErr w:type="gramStart"/>
      <w:r w:rsidRPr="00862D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2D5A">
        <w:rPr>
          <w:rFonts w:ascii="Times New Roman" w:hAnsi="Times New Roman" w:cs="Times New Roman"/>
          <w:sz w:val="28"/>
          <w:szCs w:val="28"/>
        </w:rPr>
        <w:t>і», - десек артық емес. Жеке баланың бойындағы арұяты, ақыл-ойы, адамгершілігі, басқа адамдармен қары</w:t>
      </w:r>
      <w:proofErr w:type="gramStart"/>
      <w:r w:rsidRPr="00862D5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862D5A">
        <w:rPr>
          <w:rFonts w:ascii="Times New Roman" w:hAnsi="Times New Roman" w:cs="Times New Roman"/>
          <w:sz w:val="28"/>
          <w:szCs w:val="28"/>
        </w:rPr>
        <w:t>қатынаста, мәдениеттілікті тәрбиелеуде отбасы алғашқы</w:t>
      </w:r>
      <w:r>
        <w:rPr>
          <w:rFonts w:ascii="Times New Roman" w:hAnsi="Times New Roman" w:cs="Times New Roman"/>
          <w:sz w:val="28"/>
          <w:szCs w:val="28"/>
        </w:rPr>
        <w:t xml:space="preserve"> қадам. Сондықтан, отбасы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>те қажетті, басқадай</w:t>
      </w:r>
      <w:r>
        <w:rPr>
          <w:rFonts w:ascii="Times New Roman" w:hAnsi="Times New Roman" w:cs="Times New Roman"/>
          <w:sz w:val="28"/>
          <w:szCs w:val="28"/>
        </w:rPr>
        <w:t xml:space="preserve"> ешнәрсемен өз</w:t>
      </w:r>
      <w:r w:rsidRPr="00862D5A">
        <w:rPr>
          <w:rFonts w:ascii="Times New Roman" w:hAnsi="Times New Roman" w:cs="Times New Roman"/>
          <w:sz w:val="28"/>
          <w:szCs w:val="28"/>
        </w:rPr>
        <w:t xml:space="preserve">гертуге (ауыстыруға) болмайтын баспалдақ. Отбасы – сыйластық, жарастық орнаған орта. Отбасы </w:t>
      </w:r>
      <w:proofErr w:type="gramStart"/>
      <w:r w:rsidRPr="00862D5A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862D5A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>а тәрбиесінің ең алғашқы ұжымы.</w:t>
      </w:r>
      <w:r w:rsidRPr="00862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8C3" w:rsidRDefault="00862D5A" w:rsidP="00862D5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Отбасының басты қазығы, алтын тіреу діңгегі </w:t>
      </w: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– бала. Баланың тәрбиелі болып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668C3">
        <w:rPr>
          <w:rFonts w:ascii="Times New Roman" w:hAnsi="Times New Roman" w:cs="Times New Roman"/>
          <w:sz w:val="28"/>
          <w:szCs w:val="28"/>
          <w:lang w:val="kk-KZ"/>
        </w:rPr>
        <w:t>суіне берекелі отбасының әсері</w:t>
      </w: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 мол. </w:t>
      </w:r>
      <w:r>
        <w:rPr>
          <w:rFonts w:ascii="Times New Roman" w:hAnsi="Times New Roman" w:cs="Times New Roman"/>
          <w:sz w:val="28"/>
          <w:szCs w:val="28"/>
        </w:rPr>
        <w:t>Отбасының әрбі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мүшесі, өзара с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>йлесіп, не болмаса ата-ананың, баланың міндетін атқару ғана емес, береке-бірлік, сүйіспеншілікпен араласса, босағасы берік, шаңырағы</w:t>
      </w:r>
      <w:r>
        <w:rPr>
          <w:rFonts w:ascii="Times New Roman" w:hAnsi="Times New Roman" w:cs="Times New Roman"/>
          <w:sz w:val="28"/>
          <w:szCs w:val="28"/>
        </w:rPr>
        <w:t xml:space="preserve"> биік отбасына айналары с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 xml:space="preserve">зсіз. Ата мен ана </w:t>
      </w:r>
      <w:r>
        <w:rPr>
          <w:rFonts w:ascii="Times New Roman" w:hAnsi="Times New Roman" w:cs="Times New Roman"/>
          <w:sz w:val="28"/>
          <w:szCs w:val="28"/>
        </w:rPr>
        <w:t xml:space="preserve">– бала тәрбиесінің қамқоршысы,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>негесі. Ата-асқар</w:t>
      </w:r>
      <w:r>
        <w:rPr>
          <w:rFonts w:ascii="Times New Roman" w:hAnsi="Times New Roman" w:cs="Times New Roman"/>
          <w:sz w:val="28"/>
          <w:szCs w:val="28"/>
        </w:rPr>
        <w:t xml:space="preserve"> тау, Ана – бауырдағы бұлақ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62D5A">
        <w:rPr>
          <w:rFonts w:ascii="Times New Roman" w:hAnsi="Times New Roman" w:cs="Times New Roman"/>
          <w:sz w:val="28"/>
          <w:szCs w:val="28"/>
        </w:rPr>
        <w:t xml:space="preserve">Бала жағасындағы құрақ – </w:t>
      </w:r>
      <w:proofErr w:type="gramStart"/>
      <w:r w:rsidRPr="00862D5A">
        <w:rPr>
          <w:rFonts w:ascii="Times New Roman" w:hAnsi="Times New Roman" w:cs="Times New Roman"/>
          <w:sz w:val="28"/>
          <w:szCs w:val="28"/>
        </w:rPr>
        <w:t>деп</w:t>
      </w:r>
      <w:proofErr w:type="gramEnd"/>
      <w:r w:rsidRPr="00862D5A">
        <w:rPr>
          <w:rFonts w:ascii="Times New Roman" w:hAnsi="Times New Roman" w:cs="Times New Roman"/>
          <w:sz w:val="28"/>
          <w:szCs w:val="28"/>
        </w:rPr>
        <w:t xml:space="preserve"> ата-ана мен баланы табиғаттың тамаша құбылыстарына теңеген халық мақалына қайран қаларсың. Отбасы – баланың тірегі ғана емес, қоғамның да басты</w:t>
      </w:r>
      <w:r>
        <w:rPr>
          <w:rFonts w:ascii="Times New Roman" w:hAnsi="Times New Roman" w:cs="Times New Roman"/>
          <w:sz w:val="28"/>
          <w:szCs w:val="28"/>
        </w:rPr>
        <w:t xml:space="preserve"> негізі. Ата-аналары балаларын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</w:rPr>
        <w:t>негелі с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>зімен,</w:t>
      </w:r>
      <w:r w:rsidR="00844E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62D5A">
        <w:rPr>
          <w:rFonts w:ascii="Times New Roman" w:hAnsi="Times New Roman" w:cs="Times New Roman"/>
          <w:sz w:val="28"/>
          <w:szCs w:val="28"/>
        </w:rPr>
        <w:t>жеке басының тәрбиесімен тәрбиелейді. Бала ә</w:t>
      </w:r>
      <w:proofErr w:type="gramStart"/>
      <w:r w:rsidRPr="00862D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2D5A">
        <w:rPr>
          <w:rFonts w:ascii="Times New Roman" w:hAnsi="Times New Roman" w:cs="Times New Roman"/>
          <w:sz w:val="28"/>
          <w:szCs w:val="28"/>
        </w:rPr>
        <w:t xml:space="preserve"> нәрсеге сенгіш, тез қабылдағыш,еліктегіш к</w:t>
      </w:r>
      <w:r w:rsidR="00844E6A">
        <w:rPr>
          <w:rFonts w:ascii="Times New Roman" w:hAnsi="Times New Roman" w:cs="Times New Roman"/>
          <w:sz w:val="28"/>
          <w:szCs w:val="28"/>
        </w:rPr>
        <w:t>еледі.Әр бала сипағанды, жылы с</w:t>
      </w:r>
      <w:r w:rsidR="00844E6A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>йлегенді,аяғанды,еркелеткенді,ертегі әңгіме тыңдағанды, ойын ойнағанды ұнатады.</w:t>
      </w:r>
      <w:r w:rsidR="00844E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4E6A">
        <w:rPr>
          <w:rFonts w:ascii="Times New Roman" w:hAnsi="Times New Roman" w:cs="Times New Roman"/>
          <w:sz w:val="28"/>
          <w:szCs w:val="28"/>
          <w:lang w:val="kk-KZ"/>
        </w:rPr>
        <w:t>Бұл-баланың бойындағы үлкендерден ерекшеленіп тұратын негізгі қасиет. Бұл</w:t>
      </w:r>
      <w:r w:rsidR="00844E6A" w:rsidRPr="00844E6A">
        <w:rPr>
          <w:rFonts w:ascii="Times New Roman" w:hAnsi="Times New Roman" w:cs="Times New Roman"/>
          <w:sz w:val="28"/>
          <w:szCs w:val="28"/>
          <w:lang w:val="kk-KZ"/>
        </w:rPr>
        <w:t xml:space="preserve"> қасиеттер тек балаға ғана тән.</w:t>
      </w:r>
      <w:r w:rsidR="00844E6A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844E6A">
        <w:rPr>
          <w:rFonts w:ascii="Times New Roman" w:hAnsi="Times New Roman" w:cs="Times New Roman"/>
          <w:sz w:val="28"/>
          <w:szCs w:val="28"/>
          <w:lang w:val="kk-KZ"/>
        </w:rPr>
        <w:t>йткені бала сезімі пәк. Отбасы тәрбиесі бойынша әлеуметтік педагогикалық тұрғыда ата-аналардың мақсат міндеттері туралы баяндай от</w:t>
      </w:r>
      <w:r w:rsidR="00844E6A" w:rsidRPr="00844E6A">
        <w:rPr>
          <w:rFonts w:ascii="Times New Roman" w:hAnsi="Times New Roman" w:cs="Times New Roman"/>
          <w:sz w:val="28"/>
          <w:szCs w:val="28"/>
          <w:lang w:val="kk-KZ"/>
        </w:rPr>
        <w:t>ырып,отбасында ағартушылардың к</w:t>
      </w:r>
      <w:r w:rsidR="00844E6A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44E6A">
        <w:rPr>
          <w:rFonts w:ascii="Times New Roman" w:hAnsi="Times New Roman" w:cs="Times New Roman"/>
          <w:sz w:val="28"/>
          <w:szCs w:val="28"/>
          <w:lang w:val="kk-KZ"/>
        </w:rPr>
        <w:t>зқарастары тәрбие туралы, әлеуметтік мәселерді шешудің қазіргі заманда қалыптасқан тәрбиелік құралдарды қолдана білу р</w:t>
      </w:r>
      <w:r w:rsidR="00844E6A">
        <w:rPr>
          <w:rFonts w:ascii="Times New Roman" w:hAnsi="Times New Roman" w:cs="Times New Roman"/>
          <w:sz w:val="28"/>
          <w:szCs w:val="28"/>
          <w:lang w:val="kk-KZ"/>
        </w:rPr>
        <w:t>етінде қолданудың мүмкіндігін кө</w:t>
      </w:r>
      <w:r w:rsidRPr="00844E6A">
        <w:rPr>
          <w:rFonts w:ascii="Times New Roman" w:hAnsi="Times New Roman" w:cs="Times New Roman"/>
          <w:sz w:val="28"/>
          <w:szCs w:val="28"/>
          <w:lang w:val="kk-KZ"/>
        </w:rPr>
        <w:t>рсету болып табылады.Б</w:t>
      </w:r>
      <w:r w:rsidR="007B3C84">
        <w:rPr>
          <w:rFonts w:ascii="Times New Roman" w:hAnsi="Times New Roman" w:cs="Times New Roman"/>
          <w:sz w:val="28"/>
          <w:szCs w:val="28"/>
          <w:lang w:val="kk-KZ"/>
        </w:rPr>
        <w:t>арлық зерттеу жұмыстары баланы ө</w:t>
      </w:r>
      <w:r w:rsidRPr="00844E6A">
        <w:rPr>
          <w:rFonts w:ascii="Times New Roman" w:hAnsi="Times New Roman" w:cs="Times New Roman"/>
          <w:sz w:val="28"/>
          <w:szCs w:val="28"/>
          <w:lang w:val="kk-KZ"/>
        </w:rPr>
        <w:t>мірге дайындауда отбасы тәрбиесіне үлкен</w:t>
      </w:r>
      <w:r w:rsidR="007B3C84">
        <w:rPr>
          <w:rFonts w:ascii="Times New Roman" w:hAnsi="Times New Roman" w:cs="Times New Roman"/>
          <w:sz w:val="28"/>
          <w:szCs w:val="28"/>
          <w:lang w:val="kk-KZ"/>
        </w:rPr>
        <w:t xml:space="preserve"> жауап кершіліктің жүктелетін кө</w:t>
      </w:r>
      <w:r w:rsidRPr="00844E6A">
        <w:rPr>
          <w:rFonts w:ascii="Times New Roman" w:hAnsi="Times New Roman" w:cs="Times New Roman"/>
          <w:sz w:val="28"/>
          <w:szCs w:val="28"/>
          <w:lang w:val="kk-KZ"/>
        </w:rPr>
        <w:t xml:space="preserve">рсетеді. </w:t>
      </w:r>
      <w:r w:rsidRPr="00862D5A">
        <w:rPr>
          <w:rFonts w:ascii="Times New Roman" w:hAnsi="Times New Roman" w:cs="Times New Roman"/>
          <w:sz w:val="28"/>
          <w:szCs w:val="28"/>
        </w:rPr>
        <w:t>Отанға және айналадағы қоршаған табиғатқа деген махаббат, адамдарға және еңбекке деген құрмет. Бала негізгі тәрбиені алдымен отбасында ата-анасынан алады. Бала тәрбиесі</w:t>
      </w:r>
      <w:r w:rsidR="007B3C84">
        <w:rPr>
          <w:rFonts w:ascii="Times New Roman" w:hAnsi="Times New Roman" w:cs="Times New Roman"/>
          <w:sz w:val="28"/>
          <w:szCs w:val="28"/>
        </w:rPr>
        <w:t xml:space="preserve"> – ана сүтінен басталып </w:t>
      </w:r>
      <w:r w:rsidR="007B3C8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862D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2D5A">
        <w:rPr>
          <w:rFonts w:ascii="Times New Roman" w:hAnsi="Times New Roman" w:cs="Times New Roman"/>
          <w:sz w:val="28"/>
          <w:szCs w:val="28"/>
        </w:rPr>
        <w:t xml:space="preserve"> бойы қалыптасқан күрделі құбылыс. Отбасы</w:t>
      </w:r>
      <w:r w:rsidR="007B3C84">
        <w:rPr>
          <w:rFonts w:ascii="Times New Roman" w:hAnsi="Times New Roman" w:cs="Times New Roman"/>
          <w:sz w:val="28"/>
          <w:szCs w:val="28"/>
        </w:rPr>
        <w:t>ның аса құнды ықпалы мен әсерін</w:t>
      </w:r>
      <w:r w:rsidR="007B3C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3C84">
        <w:rPr>
          <w:rFonts w:ascii="Times New Roman" w:hAnsi="Times New Roman" w:cs="Times New Roman"/>
          <w:sz w:val="28"/>
          <w:szCs w:val="28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 xml:space="preserve">мірдегі ешнәрсенің күшімен </w:t>
      </w:r>
      <w:proofErr w:type="gramStart"/>
      <w:r w:rsidRPr="00862D5A">
        <w:rPr>
          <w:rFonts w:ascii="Times New Roman" w:hAnsi="Times New Roman" w:cs="Times New Roman"/>
          <w:sz w:val="28"/>
          <w:szCs w:val="28"/>
        </w:rPr>
        <w:t>салыстыру</w:t>
      </w:r>
      <w:proofErr w:type="gramEnd"/>
      <w:r w:rsidRPr="00862D5A">
        <w:rPr>
          <w:rFonts w:ascii="Times New Roman" w:hAnsi="Times New Roman" w:cs="Times New Roman"/>
          <w:sz w:val="28"/>
          <w:szCs w:val="28"/>
        </w:rPr>
        <w:t>ға болмайды. Балаға ата — ана тәрбиесінің орнын еш</w:t>
      </w:r>
      <w:r w:rsidR="007B3C84">
        <w:rPr>
          <w:rFonts w:ascii="Times New Roman" w:hAnsi="Times New Roman" w:cs="Times New Roman"/>
          <w:sz w:val="28"/>
          <w:szCs w:val="28"/>
        </w:rPr>
        <w:t>нәрсе алмастыра алмайды</w:t>
      </w:r>
      <w:proofErr w:type="gramStart"/>
      <w:r w:rsidR="007B3C8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7B3C84">
        <w:rPr>
          <w:rFonts w:ascii="Times New Roman" w:hAnsi="Times New Roman" w:cs="Times New Roman"/>
          <w:sz w:val="28"/>
          <w:szCs w:val="28"/>
        </w:rPr>
        <w:t>тбасы—</w:t>
      </w:r>
      <w:r w:rsidR="007B3C8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>мірге сәби әкеліп, оны тәрбиелеп, қалыптастыруда және ұрпақ жалғастыруда теңдесі жоқ орын. Тәрбиенің ең алғашқы негізі отбасында қаланып, балабақшамен байланыс арқыл</w:t>
      </w:r>
      <w:r w:rsidR="007668C3">
        <w:rPr>
          <w:rFonts w:ascii="Times New Roman" w:hAnsi="Times New Roman" w:cs="Times New Roman"/>
          <w:sz w:val="28"/>
          <w:szCs w:val="28"/>
        </w:rPr>
        <w:t>ы одан ә</w:t>
      </w:r>
      <w:proofErr w:type="gramStart"/>
      <w:r w:rsidR="007668C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668C3">
        <w:rPr>
          <w:rFonts w:ascii="Times New Roman" w:hAnsi="Times New Roman" w:cs="Times New Roman"/>
          <w:sz w:val="28"/>
          <w:szCs w:val="28"/>
        </w:rPr>
        <w:t>і жалғасады. «Жұмыла к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>терген жүк жеңі</w:t>
      </w:r>
      <w:proofErr w:type="gramStart"/>
      <w:r w:rsidRPr="00862D5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62D5A">
        <w:rPr>
          <w:rFonts w:ascii="Times New Roman" w:hAnsi="Times New Roman" w:cs="Times New Roman"/>
          <w:sz w:val="28"/>
          <w:szCs w:val="28"/>
        </w:rPr>
        <w:t xml:space="preserve">» дегендей бала тәрбиелеуде осындай міндеттерді іске </w:t>
      </w:r>
      <w:r w:rsidRPr="00862D5A">
        <w:rPr>
          <w:rFonts w:ascii="Times New Roman" w:hAnsi="Times New Roman" w:cs="Times New Roman"/>
          <w:sz w:val="28"/>
          <w:szCs w:val="28"/>
        </w:rPr>
        <w:lastRenderedPageBreak/>
        <w:t>асырушылар – балабақша мен отбасы. Осы екі арнада жүргізілген тәлі</w:t>
      </w:r>
      <w:proofErr w:type="gramStart"/>
      <w:r w:rsidRPr="00862D5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62D5A">
        <w:rPr>
          <w:rFonts w:ascii="Times New Roman" w:hAnsi="Times New Roman" w:cs="Times New Roman"/>
          <w:sz w:val="28"/>
          <w:szCs w:val="28"/>
        </w:rPr>
        <w:t xml:space="preserve"> – тәрбие сабақтаса, ұштаса жүргізілгенде ғана мақсатымыз нәтижелі болмақ. </w:t>
      </w:r>
    </w:p>
    <w:p w:rsidR="007668C3" w:rsidRDefault="007668C3" w:rsidP="007668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862D5A"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Отбасы мен мектеп жасына дейінгі мекеменің жаңа қарым – қатынасы талап етіледі. </w:t>
      </w:r>
      <w:r w:rsidR="00862D5A" w:rsidRPr="00862D5A">
        <w:rPr>
          <w:rFonts w:ascii="Times New Roman" w:hAnsi="Times New Roman" w:cs="Times New Roman"/>
          <w:sz w:val="28"/>
          <w:szCs w:val="28"/>
        </w:rPr>
        <w:t>Бұл қарым – қатынастың жаң</w:t>
      </w:r>
      <w:r>
        <w:rPr>
          <w:rFonts w:ascii="Times New Roman" w:hAnsi="Times New Roman" w:cs="Times New Roman"/>
          <w:sz w:val="28"/>
          <w:szCs w:val="28"/>
        </w:rPr>
        <w:t>ашылдығы «ынтымақтастық» және «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862D5A" w:rsidRPr="00862D5A">
        <w:rPr>
          <w:rFonts w:ascii="Times New Roman" w:hAnsi="Times New Roman" w:cs="Times New Roman"/>
          <w:sz w:val="28"/>
          <w:szCs w:val="28"/>
        </w:rPr>
        <w:t>зара қары</w:t>
      </w:r>
      <w:proofErr w:type="gramStart"/>
      <w:r w:rsidR="00862D5A" w:rsidRPr="00862D5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862D5A" w:rsidRPr="00862D5A">
        <w:rPr>
          <w:rFonts w:ascii="Times New Roman" w:hAnsi="Times New Roman" w:cs="Times New Roman"/>
          <w:sz w:val="28"/>
          <w:szCs w:val="28"/>
        </w:rPr>
        <w:t xml:space="preserve"> қатынас» деген түсініктермен анықталады. Отбасының </w:t>
      </w:r>
      <w:proofErr w:type="gramStart"/>
      <w:r w:rsidR="00862D5A" w:rsidRPr="00862D5A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="00862D5A" w:rsidRPr="00862D5A">
        <w:rPr>
          <w:rFonts w:ascii="Times New Roman" w:hAnsi="Times New Roman" w:cs="Times New Roman"/>
          <w:sz w:val="28"/>
          <w:szCs w:val="28"/>
        </w:rPr>
        <w:t xml:space="preserve">ға тәрбие берушілік қызметінің мақсаты — баланың жасын, жеке ерекшелігін, психологиялық процестерін </w:t>
      </w:r>
      <w:r>
        <w:rPr>
          <w:rFonts w:ascii="Times New Roman" w:hAnsi="Times New Roman" w:cs="Times New Roman"/>
          <w:sz w:val="28"/>
          <w:szCs w:val="28"/>
        </w:rPr>
        <w:t>ескере отырып, жарасымды  жетілген ұрпақты тәрбиелеу.</w:t>
      </w:r>
    </w:p>
    <w:p w:rsidR="007668C3" w:rsidRDefault="007668C3" w:rsidP="00862D5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</w:t>
      </w:r>
      <w:r w:rsidR="00862D5A" w:rsidRPr="007668C3">
        <w:rPr>
          <w:rFonts w:ascii="Times New Roman" w:hAnsi="Times New Roman" w:cs="Times New Roman"/>
          <w:sz w:val="28"/>
          <w:szCs w:val="28"/>
          <w:lang w:val="kk-KZ"/>
        </w:rPr>
        <w:t>здеген мақсатқа</w:t>
      </w: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 жету үшін отбасындағы тәрбие т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мендегі міндеттерді шешеді. </w:t>
      </w:r>
    </w:p>
    <w:p w:rsidR="007668C3" w:rsidRDefault="007668C3" w:rsidP="007668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Отбасында баланың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862D5A" w:rsidRPr="007668C3">
        <w:rPr>
          <w:rFonts w:ascii="Times New Roman" w:hAnsi="Times New Roman" w:cs="Times New Roman"/>
          <w:sz w:val="28"/>
          <w:szCs w:val="28"/>
          <w:lang w:val="kk-KZ"/>
        </w:rPr>
        <w:t>суіне, денсаулығына қамқорлық жас</w:t>
      </w:r>
      <w:r w:rsidRPr="007668C3">
        <w:rPr>
          <w:rFonts w:ascii="Times New Roman" w:hAnsi="Times New Roman" w:cs="Times New Roman"/>
          <w:sz w:val="28"/>
          <w:szCs w:val="28"/>
          <w:lang w:val="kk-KZ"/>
        </w:rPr>
        <w:t>ау, тазалықты қалыптастыру</w:t>
      </w:r>
      <w:r w:rsidR="00862D5A"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 еңбексүйгіштікке баулу, тұрмыстағы, үй шаруасындағы</w:t>
      </w: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 еңбекке құлшынысын арттыру,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зіне —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862D5A"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зі қызмет етуге үйрету. </w:t>
      </w:r>
    </w:p>
    <w:p w:rsidR="007668C3" w:rsidRDefault="00862D5A" w:rsidP="007668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8C3">
        <w:rPr>
          <w:rFonts w:ascii="Times New Roman" w:hAnsi="Times New Roman" w:cs="Times New Roman"/>
          <w:sz w:val="28"/>
          <w:szCs w:val="28"/>
          <w:lang w:val="kk-KZ"/>
        </w:rPr>
        <w:t>- Отбасы мүшелерімен тіл табысып, дұрыс қарым — қатынас жасауға, үлкенге құрмет, кішіге ізет кӛрсетуге үйрету .</w:t>
      </w:r>
    </w:p>
    <w:p w:rsidR="007668C3" w:rsidRDefault="00862D5A" w:rsidP="007668C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 - Ә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дебиетке, мәдениетке, ө</w:t>
      </w:r>
      <w:r w:rsidRPr="007668C3">
        <w:rPr>
          <w:rFonts w:ascii="Times New Roman" w:hAnsi="Times New Roman" w:cs="Times New Roman"/>
          <w:sz w:val="28"/>
          <w:szCs w:val="28"/>
          <w:lang w:val="kk-KZ"/>
        </w:rPr>
        <w:t>нерге тәрбиелеу. Бұл міндеттер жүзеге асу үшін бала дүниеге келген күннен бастап отбасында, қоғамдық орындарда, мектепте тәлім — тәрбие беріледі.</w:t>
      </w:r>
    </w:p>
    <w:p w:rsidR="007668C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 Мектеп жасына дейінгі балаларды тәрбиелеу мен оқытудың мемлекеттік стандартында ата – аналарды мектепке педагогикалық үрдіске тарту мақсатында мектепке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 xml:space="preserve"> дейінгі ұйымдар мен отбасының ө</w:t>
      </w:r>
      <w:r w:rsidRPr="007668C3">
        <w:rPr>
          <w:rFonts w:ascii="Times New Roman" w:hAnsi="Times New Roman" w:cs="Times New Roman"/>
          <w:sz w:val="28"/>
          <w:szCs w:val="28"/>
          <w:lang w:val="kk-KZ"/>
        </w:rPr>
        <w:t>зара іс – әрекетін қамтамасыз ету қажеттілігін ұсынады. Мектеп жасы</w:t>
      </w:r>
      <w:r w:rsidR="007668C3"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на дейінгі мекеменің отбасымен 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өзара қарым – қатынас барлық ныс</w:t>
      </w:r>
      <w:r w:rsidRPr="007668C3">
        <w:rPr>
          <w:rFonts w:ascii="Times New Roman" w:hAnsi="Times New Roman" w:cs="Times New Roman"/>
          <w:sz w:val="28"/>
          <w:szCs w:val="28"/>
          <w:lang w:val="kk-KZ"/>
        </w:rPr>
        <w:t>андары мен түрлерінің негізгі мақсаты – балалар, ата-аналар, педагогтар арасында сенімділік қатынасты орнату, о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ларды бір командаға біріктіру, өздерінің проблемаларымен бө</w:t>
      </w:r>
      <w:r w:rsidRPr="007668C3">
        <w:rPr>
          <w:rFonts w:ascii="Times New Roman" w:hAnsi="Times New Roman" w:cs="Times New Roman"/>
          <w:sz w:val="28"/>
          <w:szCs w:val="28"/>
          <w:lang w:val="kk-KZ"/>
        </w:rPr>
        <w:t>лісу және бірлесіп шешу қажеттілігіне тәрбиелеу. Мектеп жасына дейінгі мекеме п</w:t>
      </w:r>
      <w:r w:rsidR="007668C3"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едагогтары мен ата – аналардың 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зара сабақтастығы мен серіктестігін екі бағыт бойынша жоспарладық. </w:t>
      </w:r>
    </w:p>
    <w:p w:rsidR="007668C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62D5A">
        <w:rPr>
          <w:rFonts w:ascii="Times New Roman" w:hAnsi="Times New Roman" w:cs="Times New Roman"/>
          <w:sz w:val="28"/>
          <w:szCs w:val="28"/>
        </w:rPr>
        <w:t xml:space="preserve">1. </w:t>
      </w:r>
      <w:r w:rsidRPr="007668C3">
        <w:rPr>
          <w:rFonts w:ascii="Times New Roman" w:hAnsi="Times New Roman" w:cs="Times New Roman"/>
          <w:b/>
          <w:sz w:val="28"/>
          <w:szCs w:val="28"/>
        </w:rPr>
        <w:t>Дә</w:t>
      </w:r>
      <w:proofErr w:type="gramStart"/>
      <w:r w:rsidRPr="007668C3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7668C3">
        <w:rPr>
          <w:rFonts w:ascii="Times New Roman" w:hAnsi="Times New Roman" w:cs="Times New Roman"/>
          <w:b/>
          <w:sz w:val="28"/>
          <w:szCs w:val="28"/>
        </w:rPr>
        <w:t>үр:</w:t>
      </w:r>
      <w:r w:rsidRPr="00862D5A">
        <w:rPr>
          <w:rFonts w:ascii="Times New Roman" w:hAnsi="Times New Roman" w:cs="Times New Roman"/>
          <w:sz w:val="28"/>
          <w:szCs w:val="28"/>
        </w:rPr>
        <w:t xml:space="preserve"> ол ата – аналармен болатын балабақша және топ аралық жиналыстар. </w:t>
      </w:r>
    </w:p>
    <w:p w:rsidR="007668C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7668C3">
        <w:rPr>
          <w:rFonts w:ascii="Times New Roman" w:hAnsi="Times New Roman" w:cs="Times New Roman"/>
          <w:b/>
          <w:sz w:val="28"/>
          <w:szCs w:val="28"/>
          <w:lang w:val="kk-KZ"/>
        </w:rPr>
        <w:t>Дәстүрден тыс:</w:t>
      </w: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668C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668C3">
        <w:rPr>
          <w:rFonts w:ascii="Times New Roman" w:hAnsi="Times New Roman" w:cs="Times New Roman"/>
          <w:sz w:val="28"/>
          <w:szCs w:val="28"/>
          <w:lang w:val="kk-KZ"/>
        </w:rPr>
        <w:t>а) педагогикалық – психологиялық сауаттылыққа жетілдіру</w:t>
      </w:r>
    </w:p>
    <w:p w:rsidR="007668C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 ә) ұйымдастырылған оқу іс – әрекеттеріне қатысу </w:t>
      </w:r>
    </w:p>
    <w:p w:rsidR="007668C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б) әжелер клубы </w:t>
      </w:r>
    </w:p>
    <w:p w:rsidR="007668C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668C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в) ашық есік күні </w:t>
      </w:r>
    </w:p>
    <w:p w:rsidR="007668C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668C3">
        <w:rPr>
          <w:rFonts w:ascii="Times New Roman" w:hAnsi="Times New Roman" w:cs="Times New Roman"/>
          <w:sz w:val="28"/>
          <w:szCs w:val="28"/>
          <w:lang w:val="kk-KZ"/>
        </w:rPr>
        <w:t>г) конференциялар</w:t>
      </w:r>
    </w:p>
    <w:p w:rsidR="007668C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 ғ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) дө</w:t>
      </w: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ңгелек үстел </w:t>
      </w:r>
    </w:p>
    <w:p w:rsidR="007668C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д) әлеуметтік дамытушы орта </w:t>
      </w:r>
    </w:p>
    <w:p w:rsidR="007668C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е) спортты отбасы. </w:t>
      </w:r>
    </w:p>
    <w:p w:rsidR="007668C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7668C3">
        <w:rPr>
          <w:rFonts w:ascii="Times New Roman" w:hAnsi="Times New Roman" w:cs="Times New Roman"/>
          <w:sz w:val="28"/>
          <w:szCs w:val="28"/>
          <w:lang w:val="kk-KZ"/>
        </w:rPr>
        <w:t>Мақсаты: бала тәрбиесін ойдағыдай іске асыру. Отбасының тұрмыстық жағдайы, отбасы мүшелерінің саны, психологиялық жағдайы, мәдени білі</w:t>
      </w:r>
      <w:r w:rsidR="007668C3"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м деңгейі, ата- ана 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668C3">
        <w:rPr>
          <w:rFonts w:ascii="Times New Roman" w:hAnsi="Times New Roman" w:cs="Times New Roman"/>
          <w:sz w:val="28"/>
          <w:szCs w:val="28"/>
          <w:lang w:val="kk-KZ"/>
        </w:rPr>
        <w:t xml:space="preserve">негесі зерттеледі. </w:t>
      </w:r>
      <w:r w:rsidRPr="00862D5A">
        <w:rPr>
          <w:rFonts w:ascii="Times New Roman" w:hAnsi="Times New Roman" w:cs="Times New Roman"/>
          <w:sz w:val="28"/>
          <w:szCs w:val="28"/>
        </w:rPr>
        <w:t>Жыл бойы жүргізілетін жұмыс жоспарын ата – аналармен бірлесе отырып жасағ</w:t>
      </w:r>
      <w:proofErr w:type="gramStart"/>
      <w:r w:rsidRPr="00862D5A">
        <w:rPr>
          <w:rFonts w:ascii="Times New Roman" w:hAnsi="Times New Roman" w:cs="Times New Roman"/>
          <w:sz w:val="28"/>
          <w:szCs w:val="28"/>
        </w:rPr>
        <w:t>ан ти</w:t>
      </w:r>
      <w:proofErr w:type="gramEnd"/>
      <w:r w:rsidRPr="00862D5A">
        <w:rPr>
          <w:rFonts w:ascii="Times New Roman" w:hAnsi="Times New Roman" w:cs="Times New Roman"/>
          <w:sz w:val="28"/>
          <w:szCs w:val="28"/>
        </w:rPr>
        <w:t xml:space="preserve">імді. </w:t>
      </w:r>
      <w:r w:rsidR="007668C3">
        <w:rPr>
          <w:rFonts w:ascii="Times New Roman" w:hAnsi="Times New Roman" w:cs="Times New Roman"/>
          <w:sz w:val="28"/>
          <w:szCs w:val="28"/>
        </w:rPr>
        <w:t xml:space="preserve">Себебі заманауи талаптарға сай 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>зекті мәселелерді, отбасы тәрб</w:t>
      </w:r>
      <w:r w:rsidR="007668C3">
        <w:rPr>
          <w:rFonts w:ascii="Times New Roman" w:hAnsi="Times New Roman" w:cs="Times New Roman"/>
          <w:sz w:val="28"/>
          <w:szCs w:val="28"/>
        </w:rPr>
        <w:t xml:space="preserve">иесіне байланысты тақырыптарды 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 xml:space="preserve">здері ұсына алады. Міне, осыдан кейін ата – </w:t>
      </w:r>
      <w:proofErr w:type="gramStart"/>
      <w:r w:rsidRPr="00862D5A">
        <w:rPr>
          <w:rFonts w:ascii="Times New Roman" w:hAnsi="Times New Roman" w:cs="Times New Roman"/>
          <w:sz w:val="28"/>
          <w:szCs w:val="28"/>
        </w:rPr>
        <w:t>аналар</w:t>
      </w:r>
      <w:proofErr w:type="gramEnd"/>
      <w:r w:rsidRPr="00862D5A">
        <w:rPr>
          <w:rFonts w:ascii="Times New Roman" w:hAnsi="Times New Roman" w:cs="Times New Roman"/>
          <w:sz w:val="28"/>
          <w:szCs w:val="28"/>
        </w:rPr>
        <w:t>ға арналған лекциялар, сұрақ – жауап к</w:t>
      </w:r>
      <w:r w:rsidR="007668C3">
        <w:rPr>
          <w:rFonts w:ascii="Times New Roman" w:hAnsi="Times New Roman" w:cs="Times New Roman"/>
          <w:sz w:val="28"/>
          <w:szCs w:val="28"/>
        </w:rPr>
        <w:t>ештері, тәрбие жұмысын алмасу ж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>ніндегі конференциялар, ата – аналарды педагогикалық оқулықтар, әдебиеттермен таныстыру әдіс – тәсілдері қарастырылады. Ата – анал</w:t>
      </w:r>
      <w:r w:rsidR="007668C3">
        <w:rPr>
          <w:rFonts w:ascii="Times New Roman" w:hAnsi="Times New Roman" w:cs="Times New Roman"/>
          <w:sz w:val="28"/>
          <w:szCs w:val="28"/>
        </w:rPr>
        <w:t xml:space="preserve">ардың балабақшадағы балалардың 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862D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2D5A">
        <w:rPr>
          <w:rFonts w:ascii="Times New Roman" w:hAnsi="Times New Roman" w:cs="Times New Roman"/>
          <w:sz w:val="28"/>
          <w:szCs w:val="28"/>
        </w:rPr>
        <w:t>іне мейлі</w:t>
      </w:r>
      <w:r w:rsidR="007668C3">
        <w:rPr>
          <w:rFonts w:ascii="Times New Roman" w:hAnsi="Times New Roman" w:cs="Times New Roman"/>
          <w:sz w:val="28"/>
          <w:szCs w:val="28"/>
        </w:rPr>
        <w:t xml:space="preserve">нше қызықты етіп 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>ткізуіне үлес қосу үшін біздің балабақш</w:t>
      </w:r>
      <w:r w:rsidR="007668C3">
        <w:rPr>
          <w:rFonts w:ascii="Times New Roman" w:hAnsi="Times New Roman" w:cs="Times New Roman"/>
          <w:sz w:val="28"/>
          <w:szCs w:val="28"/>
        </w:rPr>
        <w:t>ада «Әжелер клубы» бар. Балаларды қол</w:t>
      </w:r>
      <w:r w:rsidR="007668C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>нердің кейбі</w:t>
      </w:r>
      <w:proofErr w:type="gramStart"/>
      <w:r w:rsidRPr="00862D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2D5A">
        <w:rPr>
          <w:rFonts w:ascii="Times New Roman" w:hAnsi="Times New Roman" w:cs="Times New Roman"/>
          <w:sz w:val="28"/>
          <w:szCs w:val="28"/>
        </w:rPr>
        <w:t xml:space="preserve"> түрлеріне, кесте тігуге үйретсе, кейбір ата – аналар декорация жасауға, артрибуттар жасауға жәрдем береді. </w:t>
      </w:r>
    </w:p>
    <w:p w:rsidR="00BA6D9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A6D93">
        <w:rPr>
          <w:rFonts w:ascii="Times New Roman" w:hAnsi="Times New Roman" w:cs="Times New Roman"/>
          <w:sz w:val="28"/>
          <w:szCs w:val="28"/>
          <w:lang w:val="kk-KZ"/>
        </w:rPr>
        <w:t xml:space="preserve">Ата – аналармен мейлінше кең тараған жұсымтардың бірі – ол ашық есік күні. </w:t>
      </w:r>
      <w:r w:rsidRPr="00862D5A">
        <w:rPr>
          <w:rFonts w:ascii="Times New Roman" w:hAnsi="Times New Roman" w:cs="Times New Roman"/>
          <w:sz w:val="28"/>
          <w:szCs w:val="28"/>
        </w:rPr>
        <w:t>Мектеп жасына дейінгі мекемемен, оның дә</w:t>
      </w:r>
      <w:proofErr w:type="gramStart"/>
      <w:r w:rsidRPr="00862D5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62D5A">
        <w:rPr>
          <w:rFonts w:ascii="Times New Roman" w:hAnsi="Times New Roman" w:cs="Times New Roman"/>
          <w:sz w:val="28"/>
          <w:szCs w:val="28"/>
        </w:rPr>
        <w:t>үрлерімен ережелерімен, тәрбиелеу – оқыту жұмыстарының ерекшеліктерімен таныстыруға, олармен қызықтыра білуге және қатысуға мумкіндік береді. Ата – аналармен топтарға саяхат жаса</w:t>
      </w:r>
      <w:r w:rsidR="00BA6D93">
        <w:rPr>
          <w:rFonts w:ascii="Times New Roman" w:hAnsi="Times New Roman" w:cs="Times New Roman"/>
          <w:sz w:val="28"/>
          <w:szCs w:val="28"/>
        </w:rPr>
        <w:t>у, балабақша жұмысынан үзінді к</w:t>
      </w:r>
      <w:r w:rsidR="00BA6D9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>рсету. Олардан алған әсерлерін анықтайды, туындаған сұрақ</w:t>
      </w:r>
      <w:proofErr w:type="gramStart"/>
      <w:r w:rsidRPr="00862D5A">
        <w:rPr>
          <w:rFonts w:ascii="Times New Roman" w:hAnsi="Times New Roman" w:cs="Times New Roman"/>
          <w:sz w:val="28"/>
          <w:szCs w:val="28"/>
        </w:rPr>
        <w:t>тар</w:t>
      </w:r>
      <w:proofErr w:type="gramEnd"/>
      <w:r w:rsidRPr="00862D5A">
        <w:rPr>
          <w:rFonts w:ascii="Times New Roman" w:hAnsi="Times New Roman" w:cs="Times New Roman"/>
          <w:sz w:val="28"/>
          <w:szCs w:val="28"/>
        </w:rPr>
        <w:t>ға жауап береді. Әңгіме</w:t>
      </w:r>
      <w:r w:rsidR="00BA6D93">
        <w:rPr>
          <w:rFonts w:ascii="Times New Roman" w:hAnsi="Times New Roman" w:cs="Times New Roman"/>
          <w:sz w:val="28"/>
          <w:szCs w:val="28"/>
        </w:rPr>
        <w:t xml:space="preserve">лерді жеке дара, ұжымдық түрде </w:t>
      </w:r>
      <w:r w:rsidR="00BA6D9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>ткіземіз. Бұ</w:t>
      </w:r>
      <w:proofErr w:type="gramStart"/>
      <w:r w:rsidRPr="00862D5A">
        <w:rPr>
          <w:rFonts w:ascii="Times New Roman" w:hAnsi="Times New Roman" w:cs="Times New Roman"/>
          <w:sz w:val="28"/>
          <w:szCs w:val="28"/>
        </w:rPr>
        <w:t>л ек</w:t>
      </w:r>
      <w:proofErr w:type="gramEnd"/>
      <w:r w:rsidRPr="00862D5A">
        <w:rPr>
          <w:rFonts w:ascii="Times New Roman" w:hAnsi="Times New Roman" w:cs="Times New Roman"/>
          <w:sz w:val="28"/>
          <w:szCs w:val="28"/>
        </w:rPr>
        <w:t>і жағдайда нақты міндет (не</w:t>
      </w:r>
      <w:r w:rsidR="00BA6D93">
        <w:rPr>
          <w:rFonts w:ascii="Times New Roman" w:hAnsi="Times New Roman" w:cs="Times New Roman"/>
          <w:sz w:val="28"/>
          <w:szCs w:val="28"/>
        </w:rPr>
        <w:t>ні анықтау қажеттілігі, немен к</w:t>
      </w:r>
      <w:r w:rsidR="00BA6D9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 xml:space="preserve">мектесуге болатыны) белгіленеді. </w:t>
      </w:r>
    </w:p>
    <w:p w:rsidR="00BA6D9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BA6D93">
        <w:rPr>
          <w:rFonts w:ascii="Times New Roman" w:hAnsi="Times New Roman" w:cs="Times New Roman"/>
          <w:b/>
          <w:sz w:val="28"/>
          <w:szCs w:val="28"/>
        </w:rPr>
        <w:t>Тренинг ж</w:t>
      </w:r>
      <w:proofErr w:type="gramEnd"/>
      <w:r w:rsidRPr="00BA6D93">
        <w:rPr>
          <w:rFonts w:ascii="Times New Roman" w:hAnsi="Times New Roman" w:cs="Times New Roman"/>
          <w:b/>
          <w:sz w:val="28"/>
          <w:szCs w:val="28"/>
        </w:rPr>
        <w:t>ұмыстарын ұйымдастыру</w:t>
      </w:r>
      <w:r w:rsidRPr="00862D5A">
        <w:rPr>
          <w:rFonts w:ascii="Times New Roman" w:hAnsi="Times New Roman" w:cs="Times New Roman"/>
          <w:sz w:val="28"/>
          <w:szCs w:val="28"/>
        </w:rPr>
        <w:t>.</w:t>
      </w:r>
    </w:p>
    <w:p w:rsidR="00BA6D9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62D5A">
        <w:rPr>
          <w:rFonts w:ascii="Times New Roman" w:hAnsi="Times New Roman" w:cs="Times New Roman"/>
          <w:sz w:val="28"/>
          <w:szCs w:val="28"/>
        </w:rPr>
        <w:t xml:space="preserve"> Тақырыптары </w:t>
      </w:r>
    </w:p>
    <w:p w:rsidR="00BA6D9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862D5A">
        <w:rPr>
          <w:rFonts w:ascii="Times New Roman" w:hAnsi="Times New Roman" w:cs="Times New Roman"/>
          <w:sz w:val="28"/>
          <w:szCs w:val="28"/>
        </w:rPr>
        <w:t xml:space="preserve">1. «Бала ойыны» </w:t>
      </w:r>
    </w:p>
    <w:p w:rsidR="00BA6D93" w:rsidRDefault="00BA6D93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2. «Компьютердің бала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862D5A" w:rsidRPr="00862D5A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="00862D5A" w:rsidRPr="00862D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62D5A" w:rsidRPr="00862D5A">
        <w:rPr>
          <w:rFonts w:ascii="Times New Roman" w:hAnsi="Times New Roman" w:cs="Times New Roman"/>
          <w:sz w:val="28"/>
          <w:szCs w:val="28"/>
        </w:rPr>
        <w:t xml:space="preserve">індегі орны» </w:t>
      </w:r>
    </w:p>
    <w:p w:rsidR="00BA6D9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A6D93">
        <w:rPr>
          <w:rFonts w:ascii="Times New Roman" w:hAnsi="Times New Roman" w:cs="Times New Roman"/>
          <w:sz w:val="28"/>
          <w:szCs w:val="28"/>
          <w:lang w:val="kk-KZ"/>
        </w:rPr>
        <w:t xml:space="preserve">3. «Менің отбасым» т.б. </w:t>
      </w:r>
    </w:p>
    <w:p w:rsidR="00BA6D9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A6D93">
        <w:rPr>
          <w:rFonts w:ascii="Times New Roman" w:hAnsi="Times New Roman" w:cs="Times New Roman"/>
          <w:sz w:val="28"/>
          <w:szCs w:val="28"/>
          <w:lang w:val="kk-KZ"/>
        </w:rPr>
        <w:t xml:space="preserve">Кеңестер екі түрде ұйымдастырылады: жеке дара ата – анаға және топтық. Бұл кеңесте ата – аналардың белгілі білімдері, әдістерді меңгеруі, </w:t>
      </w:r>
      <w:r w:rsidRPr="00BA6D93">
        <w:rPr>
          <w:rFonts w:ascii="Times New Roman" w:hAnsi="Times New Roman" w:cs="Times New Roman"/>
          <w:sz w:val="28"/>
          <w:szCs w:val="28"/>
          <w:lang w:val="kk-KZ"/>
        </w:rPr>
        <w:lastRenderedPageBreak/>
        <w:t>п</w:t>
      </w:r>
      <w:r w:rsidR="00BA6D93" w:rsidRPr="00BA6D93">
        <w:rPr>
          <w:rFonts w:ascii="Times New Roman" w:hAnsi="Times New Roman" w:cs="Times New Roman"/>
          <w:sz w:val="28"/>
          <w:szCs w:val="28"/>
          <w:lang w:val="kk-KZ"/>
        </w:rPr>
        <w:t>роблемалық мәселелерді шешуге к</w:t>
      </w:r>
      <w:r w:rsidR="00BA6D93">
        <w:rPr>
          <w:rFonts w:ascii="Times New Roman" w:hAnsi="Times New Roman" w:cs="Times New Roman"/>
          <w:sz w:val="28"/>
          <w:szCs w:val="28"/>
          <w:lang w:val="kk-KZ"/>
        </w:rPr>
        <w:t>өмек кө</w:t>
      </w:r>
      <w:r w:rsidRPr="00BA6D93">
        <w:rPr>
          <w:rFonts w:ascii="Times New Roman" w:hAnsi="Times New Roman" w:cs="Times New Roman"/>
          <w:sz w:val="28"/>
          <w:szCs w:val="28"/>
          <w:lang w:val="kk-KZ"/>
        </w:rPr>
        <w:t xml:space="preserve">рсету - кеңестердің басты мақсаты. </w:t>
      </w:r>
    </w:p>
    <w:p w:rsidR="00BA6D9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A6D93">
        <w:rPr>
          <w:rFonts w:ascii="Times New Roman" w:hAnsi="Times New Roman" w:cs="Times New Roman"/>
          <w:b/>
          <w:sz w:val="28"/>
          <w:szCs w:val="28"/>
        </w:rPr>
        <w:t>Семин</w:t>
      </w:r>
      <w:bookmarkStart w:id="0" w:name="_GoBack"/>
      <w:bookmarkEnd w:id="0"/>
      <w:r w:rsidRPr="00BA6D93">
        <w:rPr>
          <w:rFonts w:ascii="Times New Roman" w:hAnsi="Times New Roman" w:cs="Times New Roman"/>
          <w:b/>
          <w:sz w:val="28"/>
          <w:szCs w:val="28"/>
        </w:rPr>
        <w:t>ар – практикум.</w:t>
      </w:r>
      <w:r w:rsidRPr="00862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D93" w:rsidRDefault="00BA6D93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A6D93">
        <w:rPr>
          <w:rFonts w:ascii="Times New Roman" w:hAnsi="Times New Roman" w:cs="Times New Roman"/>
          <w:sz w:val="28"/>
          <w:szCs w:val="28"/>
          <w:lang w:val="kk-KZ"/>
        </w:rPr>
        <w:t xml:space="preserve">Бұл кейбір жас ата – аналармен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862D5A" w:rsidRPr="00BA6D93">
        <w:rPr>
          <w:rFonts w:ascii="Times New Roman" w:hAnsi="Times New Roman" w:cs="Times New Roman"/>
          <w:sz w:val="28"/>
          <w:szCs w:val="28"/>
          <w:lang w:val="kk-KZ"/>
        </w:rPr>
        <w:t>тілетін жұмыс түрі. Мұнда ата – аналарға тәрбие мен оқытудың әдістері мен тәсілдері туралы айтуға, кітапты қалай</w:t>
      </w:r>
      <w:r w:rsidRPr="00BA6D93">
        <w:rPr>
          <w:rFonts w:ascii="Times New Roman" w:hAnsi="Times New Roman" w:cs="Times New Roman"/>
          <w:sz w:val="28"/>
          <w:szCs w:val="28"/>
          <w:lang w:val="kk-KZ"/>
        </w:rPr>
        <w:t xml:space="preserve"> оқу керектігін к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862D5A" w:rsidRPr="00BA6D93">
        <w:rPr>
          <w:rFonts w:ascii="Times New Roman" w:hAnsi="Times New Roman" w:cs="Times New Roman"/>
          <w:sz w:val="28"/>
          <w:szCs w:val="28"/>
          <w:lang w:val="kk-KZ"/>
        </w:rPr>
        <w:t>рсету, оқиға туралы әңгімелеуге, жазуға қолын жаттықтыр</w:t>
      </w:r>
      <w:r>
        <w:rPr>
          <w:rFonts w:ascii="Times New Roman" w:hAnsi="Times New Roman" w:cs="Times New Roman"/>
          <w:sz w:val="28"/>
          <w:szCs w:val="28"/>
          <w:lang w:val="kk-KZ"/>
        </w:rPr>
        <w:t>уға мүмкіндік береді.Мәселен, тө</w:t>
      </w:r>
      <w:r w:rsidR="00862D5A" w:rsidRPr="00BA6D93">
        <w:rPr>
          <w:rFonts w:ascii="Times New Roman" w:hAnsi="Times New Roman" w:cs="Times New Roman"/>
          <w:sz w:val="28"/>
          <w:szCs w:val="28"/>
          <w:lang w:val="kk-KZ"/>
        </w:rPr>
        <w:t>мендегідей тақырыптар алуға болады.</w:t>
      </w:r>
    </w:p>
    <w:p w:rsidR="00BA6D9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A6D93">
        <w:rPr>
          <w:rFonts w:ascii="Times New Roman" w:hAnsi="Times New Roman" w:cs="Times New Roman"/>
          <w:sz w:val="28"/>
          <w:szCs w:val="28"/>
          <w:lang w:val="kk-KZ"/>
        </w:rPr>
        <w:t xml:space="preserve"> 1. «Балалардың кітапқа деген қызығушылығын ояту» </w:t>
      </w:r>
    </w:p>
    <w:p w:rsidR="00BA6D9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A6D93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862D5A">
        <w:rPr>
          <w:rFonts w:ascii="Times New Roman" w:hAnsi="Times New Roman" w:cs="Times New Roman"/>
          <w:sz w:val="28"/>
          <w:szCs w:val="28"/>
        </w:rPr>
        <w:t xml:space="preserve">«Теледидар баларды тәрбиелеуде дос па, әлде қаспа?» </w:t>
      </w:r>
    </w:p>
    <w:p w:rsidR="00BA6D93" w:rsidRDefault="00862D5A" w:rsidP="007668C3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D93">
        <w:rPr>
          <w:rFonts w:ascii="Times New Roman" w:hAnsi="Times New Roman" w:cs="Times New Roman"/>
          <w:b/>
          <w:sz w:val="28"/>
          <w:szCs w:val="28"/>
        </w:rPr>
        <w:t>Дөңгелек үстел.</w:t>
      </w:r>
    </w:p>
    <w:p w:rsidR="00BA6D93" w:rsidRDefault="00862D5A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A6D93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 мен ата – аналар арасындағы адамгершілікті рухани қатынас, бірлік, ынтымақ жарасым тапқан жағдайда оның бала тәрбиесіне тигізетін ықпалы да нәтижелі болмақ. Баланы тәрбиелеу, дамыту және білім беру мәселелерінде отбасы мен балабақш</w:t>
      </w:r>
      <w:r w:rsidR="00BA6D93" w:rsidRPr="00BA6D93">
        <w:rPr>
          <w:rFonts w:ascii="Times New Roman" w:hAnsi="Times New Roman" w:cs="Times New Roman"/>
          <w:sz w:val="28"/>
          <w:szCs w:val="28"/>
          <w:lang w:val="kk-KZ"/>
        </w:rPr>
        <w:t xml:space="preserve">а ұжымының бірлескен </w:t>
      </w:r>
      <w:r w:rsidR="00BA6D9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A6D93">
        <w:rPr>
          <w:rFonts w:ascii="Times New Roman" w:hAnsi="Times New Roman" w:cs="Times New Roman"/>
          <w:sz w:val="28"/>
          <w:szCs w:val="28"/>
          <w:lang w:val="kk-KZ"/>
        </w:rPr>
        <w:t xml:space="preserve">зара тығыз байланыста болуы. </w:t>
      </w:r>
      <w:r w:rsidRPr="00862D5A">
        <w:rPr>
          <w:rFonts w:ascii="Times New Roman" w:hAnsi="Times New Roman" w:cs="Times New Roman"/>
          <w:sz w:val="28"/>
          <w:szCs w:val="28"/>
        </w:rPr>
        <w:t>Балабақшада білім жүйесінің негізгі мақсаты – тұ</w:t>
      </w:r>
      <w:proofErr w:type="gramStart"/>
      <w:r w:rsidRPr="00862D5A">
        <w:rPr>
          <w:rFonts w:ascii="Times New Roman" w:hAnsi="Times New Roman" w:cs="Times New Roman"/>
          <w:sz w:val="28"/>
          <w:szCs w:val="28"/>
        </w:rPr>
        <w:t>лғаны</w:t>
      </w:r>
      <w:proofErr w:type="gramEnd"/>
      <w:r w:rsidRPr="00862D5A">
        <w:rPr>
          <w:rFonts w:ascii="Times New Roman" w:hAnsi="Times New Roman" w:cs="Times New Roman"/>
          <w:sz w:val="28"/>
          <w:szCs w:val="28"/>
        </w:rPr>
        <w:t xml:space="preserve"> оқыту, тә</w:t>
      </w:r>
      <w:r w:rsidR="00BA6D93">
        <w:rPr>
          <w:rFonts w:ascii="Times New Roman" w:hAnsi="Times New Roman" w:cs="Times New Roman"/>
          <w:sz w:val="28"/>
          <w:szCs w:val="28"/>
        </w:rPr>
        <w:t>рбиелеу, дамыту. Бұ</w:t>
      </w:r>
      <w:proofErr w:type="gramStart"/>
      <w:r w:rsidR="00BA6D9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A6D93">
        <w:rPr>
          <w:rFonts w:ascii="Times New Roman" w:hAnsi="Times New Roman" w:cs="Times New Roman"/>
          <w:sz w:val="28"/>
          <w:szCs w:val="28"/>
        </w:rPr>
        <w:t xml:space="preserve"> мақсаттар </w:t>
      </w:r>
      <w:r w:rsidR="00BA6D93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862D5A">
        <w:rPr>
          <w:rFonts w:ascii="Times New Roman" w:hAnsi="Times New Roman" w:cs="Times New Roman"/>
          <w:sz w:val="28"/>
          <w:szCs w:val="28"/>
        </w:rPr>
        <w:t>зара тығыз байланыста болған</w:t>
      </w:r>
      <w:r w:rsidR="00BA6D93">
        <w:rPr>
          <w:rFonts w:ascii="Times New Roman" w:hAnsi="Times New Roman" w:cs="Times New Roman"/>
          <w:sz w:val="28"/>
          <w:szCs w:val="28"/>
        </w:rPr>
        <w:t>да ғана нәтижелі болады.</w:t>
      </w:r>
    </w:p>
    <w:p w:rsidR="00DE106C" w:rsidRPr="00BA6D93" w:rsidRDefault="00BA6D93" w:rsidP="007668C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BA6D93">
        <w:rPr>
          <w:rFonts w:ascii="Times New Roman" w:hAnsi="Times New Roman" w:cs="Times New Roman"/>
          <w:sz w:val="28"/>
          <w:szCs w:val="28"/>
          <w:lang w:val="kk-KZ"/>
        </w:rPr>
        <w:t>Біздің мақсатымыз – заман талабына сай шыншыл, жаңашыл, шығармашыл, адамгершілік рухы жоғары, мәдениетті, жан-жақты сауатты жеке тұлға тәрбиелеу.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2D5A" w:rsidRPr="00BA6D93">
        <w:rPr>
          <w:rFonts w:ascii="Times New Roman" w:hAnsi="Times New Roman" w:cs="Times New Roman"/>
          <w:sz w:val="28"/>
          <w:szCs w:val="28"/>
          <w:lang w:val="kk-KZ"/>
        </w:rPr>
        <w:t>Баяндамамды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Мағжан Жұмабаевтың</w:t>
      </w:r>
      <w:r w:rsidR="00862D5A" w:rsidRPr="00BA6D93">
        <w:rPr>
          <w:rFonts w:ascii="Times New Roman" w:hAnsi="Times New Roman" w:cs="Times New Roman"/>
          <w:sz w:val="28"/>
          <w:szCs w:val="28"/>
          <w:lang w:val="kk-KZ"/>
        </w:rPr>
        <w:t xml:space="preserve"> мынадай қанатт</w:t>
      </w:r>
      <w:r w:rsidRPr="00BA6D93">
        <w:rPr>
          <w:rFonts w:ascii="Times New Roman" w:hAnsi="Times New Roman" w:cs="Times New Roman"/>
          <w:sz w:val="28"/>
          <w:szCs w:val="28"/>
          <w:lang w:val="kk-KZ"/>
        </w:rPr>
        <w:t>ы, әрбір адам ойланып жүретін с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862D5A" w:rsidRPr="00BA6D93">
        <w:rPr>
          <w:rFonts w:ascii="Times New Roman" w:hAnsi="Times New Roman" w:cs="Times New Roman"/>
          <w:sz w:val="28"/>
          <w:szCs w:val="28"/>
          <w:lang w:val="kk-KZ"/>
        </w:rPr>
        <w:t xml:space="preserve">здермен аяқтағым келеді. </w:t>
      </w:r>
      <w:r w:rsidRPr="00BA6D93">
        <w:rPr>
          <w:rFonts w:ascii="Times New Roman" w:hAnsi="Times New Roman" w:cs="Times New Roman"/>
          <w:sz w:val="28"/>
          <w:szCs w:val="28"/>
          <w:lang w:val="kk-KZ"/>
        </w:rPr>
        <w:t xml:space="preserve">« Баланы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862D5A" w:rsidRPr="00BA6D93">
        <w:rPr>
          <w:rFonts w:ascii="Times New Roman" w:hAnsi="Times New Roman" w:cs="Times New Roman"/>
          <w:sz w:val="28"/>
          <w:szCs w:val="28"/>
          <w:lang w:val="kk-KZ"/>
        </w:rPr>
        <w:t xml:space="preserve">з күшіне сендіріп үйрету керек. </w:t>
      </w:r>
      <w:r w:rsidR="00862D5A" w:rsidRPr="00862D5A">
        <w:rPr>
          <w:rFonts w:ascii="Times New Roman" w:hAnsi="Times New Roman" w:cs="Times New Roman"/>
          <w:sz w:val="28"/>
          <w:szCs w:val="28"/>
        </w:rPr>
        <w:t>Қолыңнан түк келмейді- дей берсең бала жасқаншақ, жасық болып қал</w:t>
      </w:r>
      <w:r>
        <w:rPr>
          <w:rFonts w:ascii="Times New Roman" w:hAnsi="Times New Roman" w:cs="Times New Roman"/>
          <w:sz w:val="28"/>
          <w:szCs w:val="28"/>
        </w:rPr>
        <w:t>ады. Осыдан сақтану керек»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</w:p>
    <w:sectPr w:rsidR="00DE106C" w:rsidRPr="00BA6D93" w:rsidSect="00CA33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05"/>
    <w:rsid w:val="007668C3"/>
    <w:rsid w:val="007B3C84"/>
    <w:rsid w:val="00844E6A"/>
    <w:rsid w:val="00862D5A"/>
    <w:rsid w:val="00A53305"/>
    <w:rsid w:val="00BA6D93"/>
    <w:rsid w:val="00CA33AB"/>
    <w:rsid w:val="00D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6D93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6D93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2021-08-31T09:26:00Z</dcterms:created>
  <dcterms:modified xsi:type="dcterms:W3CDTF">2021-08-31T10:31:00Z</dcterms:modified>
</cp:coreProperties>
</file>