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1F3" w:rsidRPr="00446FBE" w:rsidRDefault="00F741F3" w:rsidP="00DE22A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 w:rsidRPr="00446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Қысқа мерзімді жоспар</w:t>
      </w:r>
      <w:r w:rsidRPr="004C04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12</w:t>
      </w:r>
    </w:p>
    <w:p w:rsidR="00F741F3" w:rsidRPr="004C04DC" w:rsidRDefault="00F741F3" w:rsidP="00F741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4C04D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    </w:t>
      </w:r>
    </w:p>
    <w:p w:rsidR="00F741F3" w:rsidRDefault="00F741F3" w:rsidP="00F741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C04D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 </w:t>
      </w:r>
      <w:r w:rsidRPr="002A430A">
        <w:rPr>
          <w:rFonts w:ascii="Times New Roman" w:hAnsi="Times New Roman" w:cs="Times New Roman"/>
          <w:sz w:val="24"/>
          <w:szCs w:val="24"/>
          <w:lang w:val="kk-KZ"/>
        </w:rPr>
        <w:t>Жарықшақты қол гранаталары.</w:t>
      </w:r>
    </w:p>
    <w:p w:rsidR="00F741F3" w:rsidRPr="004C04DC" w:rsidRDefault="00F741F3" w:rsidP="00F741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C04D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_______________________</w:t>
      </w:r>
    </w:p>
    <w:p w:rsidR="00F741F3" w:rsidRPr="00446FBE" w:rsidRDefault="00F741F3" w:rsidP="00F741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4D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      </w:t>
      </w:r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сабақтың</w:t>
      </w:r>
      <w:proofErr w:type="spellEnd"/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тақырыбы</w:t>
      </w:r>
      <w:proofErr w:type="spellEnd"/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F741F3" w:rsidRPr="00446FBE" w:rsidRDefault="00F741F3" w:rsidP="00F741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41F3" w:rsidRPr="00446FBE" w:rsidRDefault="00F741F3" w:rsidP="00F741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9640" w:type="dxa"/>
        <w:tblInd w:w="-34" w:type="dxa"/>
        <w:tblLook w:val="04A0" w:firstRow="1" w:lastRow="0" w:firstColumn="1" w:lastColumn="0" w:noHBand="0" w:noVBand="1"/>
      </w:tblPr>
      <w:tblGrid>
        <w:gridCol w:w="3926"/>
        <w:gridCol w:w="2976"/>
        <w:gridCol w:w="2738"/>
      </w:tblGrid>
      <w:tr w:rsidR="00F741F3" w:rsidRPr="00446FBE" w:rsidTr="002A5485">
        <w:tc>
          <w:tcPr>
            <w:tcW w:w="3926" w:type="dxa"/>
          </w:tcPr>
          <w:p w:rsidR="00F741F3" w:rsidRPr="00446FBE" w:rsidRDefault="00F741F3" w:rsidP="002A548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Бөлім</w:t>
            </w:r>
            <w:proofErr w:type="spellEnd"/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714" w:type="dxa"/>
            <w:gridSpan w:val="2"/>
          </w:tcPr>
          <w:p w:rsidR="00F741F3" w:rsidRPr="00446FBE" w:rsidRDefault="00F741F3" w:rsidP="002A548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430A">
              <w:rPr>
                <w:rFonts w:ascii="Times New Roman" w:hAnsi="Times New Roman"/>
                <w:sz w:val="24"/>
                <w:szCs w:val="24"/>
                <w:lang w:val="kk-KZ"/>
              </w:rPr>
              <w:t>Атыс дайындығы</w:t>
            </w:r>
          </w:p>
        </w:tc>
      </w:tr>
      <w:tr w:rsidR="00F741F3" w:rsidRPr="00446FBE" w:rsidTr="002A5485">
        <w:tc>
          <w:tcPr>
            <w:tcW w:w="3926" w:type="dxa"/>
          </w:tcPr>
          <w:p w:rsidR="00F741F3" w:rsidRPr="00446FBE" w:rsidRDefault="00F741F3" w:rsidP="002A548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Педагогтің</w:t>
            </w:r>
            <w:proofErr w:type="spellEnd"/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аты-жөні</w:t>
            </w:r>
            <w:proofErr w:type="spellEnd"/>
          </w:p>
        </w:tc>
        <w:tc>
          <w:tcPr>
            <w:tcW w:w="5714" w:type="dxa"/>
            <w:gridSpan w:val="2"/>
          </w:tcPr>
          <w:p w:rsidR="00F741F3" w:rsidRPr="00143C4B" w:rsidRDefault="00143C4B" w:rsidP="002A548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Тойғанбеков С.Ж.</w:t>
            </w:r>
          </w:p>
        </w:tc>
      </w:tr>
      <w:tr w:rsidR="00F741F3" w:rsidRPr="00446FBE" w:rsidTr="002A5485">
        <w:tc>
          <w:tcPr>
            <w:tcW w:w="3926" w:type="dxa"/>
          </w:tcPr>
          <w:p w:rsidR="00F741F3" w:rsidRPr="00446FBE" w:rsidRDefault="00F741F3" w:rsidP="002A548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Күні</w:t>
            </w:r>
            <w:proofErr w:type="spellEnd"/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714" w:type="dxa"/>
            <w:gridSpan w:val="2"/>
          </w:tcPr>
          <w:p w:rsidR="00F741F3" w:rsidRPr="00446FBE" w:rsidRDefault="00143C4B" w:rsidP="002A548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25</w:t>
            </w:r>
            <w:r w:rsidR="00F741F3">
              <w:rPr>
                <w:rFonts w:ascii="Times New Roman" w:hAnsi="Times New Roman"/>
                <w:sz w:val="24"/>
                <w:szCs w:val="24"/>
                <w:lang w:val="kk-KZ"/>
              </w:rPr>
              <w:t>.11.20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21</w:t>
            </w:r>
          </w:p>
        </w:tc>
      </w:tr>
      <w:tr w:rsidR="00F741F3" w:rsidRPr="00446FBE" w:rsidTr="002A5485">
        <w:tc>
          <w:tcPr>
            <w:tcW w:w="3926" w:type="dxa"/>
            <w:vAlign w:val="center"/>
          </w:tcPr>
          <w:p w:rsidR="00F741F3" w:rsidRPr="00446FBE" w:rsidRDefault="00F741F3" w:rsidP="002A5485">
            <w:pPr>
              <w:spacing w:after="20"/>
              <w:ind w:lef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Сынып</w:t>
            </w:r>
            <w:proofErr w:type="spellEnd"/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143C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10 </w:t>
            </w:r>
            <w:proofErr w:type="spellStart"/>
            <w:proofErr w:type="gramStart"/>
            <w:r w:rsidR="00143C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а,ә</w:t>
            </w:r>
            <w:proofErr w:type="spellEnd"/>
            <w:proofErr w:type="gramEnd"/>
          </w:p>
        </w:tc>
        <w:tc>
          <w:tcPr>
            <w:tcW w:w="2976" w:type="dxa"/>
            <w:vAlign w:val="center"/>
          </w:tcPr>
          <w:p w:rsidR="00F741F3" w:rsidRPr="00143C4B" w:rsidRDefault="00F741F3" w:rsidP="002A5485">
            <w:pPr>
              <w:spacing w:after="20"/>
              <w:ind w:left="20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Қатысушылар</w:t>
            </w:r>
            <w:proofErr w:type="spellEnd"/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саны: </w:t>
            </w:r>
            <w:r w:rsidR="00143C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25/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143C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2738" w:type="dxa"/>
            <w:vAlign w:val="center"/>
          </w:tcPr>
          <w:p w:rsidR="00F741F3" w:rsidRPr="00446FBE" w:rsidRDefault="00F741F3" w:rsidP="002A5485">
            <w:pPr>
              <w:spacing w:after="20"/>
              <w:ind w:lef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Қатыспағандар</w:t>
            </w:r>
            <w:proofErr w:type="spellEnd"/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саны:</w:t>
            </w:r>
          </w:p>
        </w:tc>
      </w:tr>
      <w:tr w:rsidR="00F741F3" w:rsidRPr="00446FBE" w:rsidTr="002A5485">
        <w:tc>
          <w:tcPr>
            <w:tcW w:w="3926" w:type="dxa"/>
          </w:tcPr>
          <w:p w:rsidR="00F741F3" w:rsidRPr="00446FBE" w:rsidRDefault="00F741F3" w:rsidP="002A548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Сабақтың</w:t>
            </w:r>
            <w:proofErr w:type="spellEnd"/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тақырыбы</w:t>
            </w:r>
            <w:proofErr w:type="spellEnd"/>
          </w:p>
        </w:tc>
        <w:tc>
          <w:tcPr>
            <w:tcW w:w="5714" w:type="dxa"/>
            <w:gridSpan w:val="2"/>
          </w:tcPr>
          <w:p w:rsidR="00F741F3" w:rsidRPr="00446FBE" w:rsidRDefault="00F741F3" w:rsidP="002A548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430A">
              <w:rPr>
                <w:rFonts w:ascii="Times New Roman" w:hAnsi="Times New Roman"/>
                <w:sz w:val="24"/>
                <w:szCs w:val="24"/>
                <w:lang w:val="kk-KZ"/>
              </w:rPr>
              <w:t>Жарықшақты қол гранаталары.</w:t>
            </w:r>
          </w:p>
        </w:tc>
      </w:tr>
      <w:tr w:rsidR="00F741F3" w:rsidRPr="00446FBE" w:rsidTr="002A5485">
        <w:tc>
          <w:tcPr>
            <w:tcW w:w="3926" w:type="dxa"/>
            <w:vAlign w:val="center"/>
          </w:tcPr>
          <w:p w:rsidR="00F741F3" w:rsidRPr="00446FBE" w:rsidRDefault="00F741F3" w:rsidP="002A5485">
            <w:pPr>
              <w:spacing w:after="20"/>
              <w:ind w:lef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Оқу</w:t>
            </w:r>
            <w:proofErr w:type="spellEnd"/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бағдарламасына</w:t>
            </w:r>
            <w:proofErr w:type="spellEnd"/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сәйкес</w:t>
            </w:r>
            <w:proofErr w:type="spellEnd"/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оқыту</w:t>
            </w:r>
            <w:proofErr w:type="spellEnd"/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мақсаттары</w:t>
            </w:r>
            <w:proofErr w:type="spellEnd"/>
          </w:p>
        </w:tc>
        <w:tc>
          <w:tcPr>
            <w:tcW w:w="5714" w:type="dxa"/>
            <w:gridSpan w:val="2"/>
          </w:tcPr>
          <w:p w:rsidR="00F741F3" w:rsidRPr="00446FBE" w:rsidRDefault="00F741F3" w:rsidP="002A548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41F3" w:rsidRPr="00446FBE" w:rsidTr="002A5485">
        <w:tc>
          <w:tcPr>
            <w:tcW w:w="3926" w:type="dxa"/>
          </w:tcPr>
          <w:p w:rsidR="00F741F3" w:rsidRPr="00446FBE" w:rsidRDefault="00F741F3" w:rsidP="002A548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Сабақтың</w:t>
            </w:r>
            <w:proofErr w:type="spellEnd"/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мақсаты</w:t>
            </w:r>
            <w:proofErr w:type="spellEnd"/>
          </w:p>
        </w:tc>
        <w:tc>
          <w:tcPr>
            <w:tcW w:w="5714" w:type="dxa"/>
            <w:gridSpan w:val="2"/>
          </w:tcPr>
          <w:p w:rsidR="00F741F3" w:rsidRPr="00446FBE" w:rsidRDefault="00F741F3" w:rsidP="002A548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430A">
              <w:rPr>
                <w:rFonts w:ascii="Times New Roman" w:hAnsi="Times New Roman"/>
                <w:sz w:val="24"/>
                <w:szCs w:val="24"/>
                <w:lang w:val="kk-KZ" w:eastAsia="ru-RU"/>
              </w:rPr>
              <w:t>Жарықшақты қол гранаталарының (РГД-5, РГН, Ф-1, РГО) атқаратын қызметі және ұрыстық қасиеті, гранаталар мен тұтандырғыштың құрылысы, гранатаны лақтырған кездегі бөлшектері мен механизмдерінің жұмысы және гранатаны лақтыруға дайындауды қамтып, үйрету.</w:t>
            </w:r>
          </w:p>
        </w:tc>
      </w:tr>
      <w:tr w:rsidR="00F741F3" w:rsidRPr="00446FBE" w:rsidTr="002A5485">
        <w:tc>
          <w:tcPr>
            <w:tcW w:w="3926" w:type="dxa"/>
          </w:tcPr>
          <w:p w:rsidR="00F741F3" w:rsidRPr="00446FBE" w:rsidRDefault="00F741F3" w:rsidP="002A548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14" w:type="dxa"/>
            <w:gridSpan w:val="2"/>
          </w:tcPr>
          <w:p w:rsidR="00F741F3" w:rsidRPr="00446FBE" w:rsidRDefault="00F741F3" w:rsidP="002A548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741F3" w:rsidRPr="00446FBE" w:rsidRDefault="00F741F3" w:rsidP="00F741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</w:t>
      </w:r>
      <w:proofErr w:type="spellStart"/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Сабақтың</w:t>
      </w:r>
      <w:proofErr w:type="spellEnd"/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барысы</w:t>
      </w:r>
      <w:proofErr w:type="spellEnd"/>
    </w:p>
    <w:p w:rsidR="00F741F3" w:rsidRPr="00446FBE" w:rsidRDefault="00F741F3" w:rsidP="00F741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3"/>
        <w:gridCol w:w="4318"/>
        <w:gridCol w:w="1417"/>
        <w:gridCol w:w="1106"/>
        <w:gridCol w:w="1261"/>
      </w:tblGrid>
      <w:tr w:rsidR="00F741F3" w:rsidRPr="00446FBE" w:rsidTr="002A5485">
        <w:tc>
          <w:tcPr>
            <w:tcW w:w="1243" w:type="dxa"/>
            <w:vAlign w:val="center"/>
          </w:tcPr>
          <w:p w:rsidR="00F741F3" w:rsidRPr="00446FBE" w:rsidRDefault="00F741F3" w:rsidP="002A5485">
            <w:pPr>
              <w:spacing w:after="20"/>
              <w:ind w:lef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Сабақтың</w:t>
            </w:r>
            <w:proofErr w:type="spellEnd"/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кезеңі</w:t>
            </w:r>
            <w:proofErr w:type="spellEnd"/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уақыт</w:t>
            </w:r>
            <w:proofErr w:type="spellEnd"/>
          </w:p>
        </w:tc>
        <w:tc>
          <w:tcPr>
            <w:tcW w:w="4535" w:type="dxa"/>
            <w:vAlign w:val="center"/>
          </w:tcPr>
          <w:p w:rsidR="00F741F3" w:rsidRPr="00446FBE" w:rsidRDefault="00F741F3" w:rsidP="002A5485">
            <w:pPr>
              <w:spacing w:after="20"/>
              <w:ind w:lef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Педагогтің</w:t>
            </w:r>
            <w:proofErr w:type="spellEnd"/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әрекеті</w:t>
            </w:r>
            <w:proofErr w:type="spellEnd"/>
          </w:p>
        </w:tc>
        <w:tc>
          <w:tcPr>
            <w:tcW w:w="1418" w:type="dxa"/>
            <w:vAlign w:val="center"/>
          </w:tcPr>
          <w:p w:rsidR="00F741F3" w:rsidRPr="00446FBE" w:rsidRDefault="00F741F3" w:rsidP="002A5485">
            <w:pPr>
              <w:spacing w:after="20"/>
              <w:ind w:lef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Оқушының</w:t>
            </w:r>
            <w:proofErr w:type="spellEnd"/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әрекеті</w:t>
            </w:r>
            <w:proofErr w:type="spellEnd"/>
          </w:p>
        </w:tc>
        <w:tc>
          <w:tcPr>
            <w:tcW w:w="1114" w:type="dxa"/>
            <w:vAlign w:val="center"/>
          </w:tcPr>
          <w:p w:rsidR="00F741F3" w:rsidRPr="00446FBE" w:rsidRDefault="00F741F3" w:rsidP="002A5485">
            <w:pPr>
              <w:spacing w:after="20"/>
              <w:ind w:lef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Бағалау</w:t>
            </w:r>
            <w:proofErr w:type="spellEnd"/>
          </w:p>
        </w:tc>
        <w:tc>
          <w:tcPr>
            <w:tcW w:w="1261" w:type="dxa"/>
            <w:vAlign w:val="center"/>
          </w:tcPr>
          <w:p w:rsidR="00F741F3" w:rsidRPr="00446FBE" w:rsidRDefault="00F741F3" w:rsidP="002A5485">
            <w:pPr>
              <w:spacing w:after="20"/>
              <w:ind w:lef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Ресурстар</w:t>
            </w:r>
            <w:proofErr w:type="spellEnd"/>
          </w:p>
        </w:tc>
      </w:tr>
      <w:tr w:rsidR="00F741F3" w:rsidRPr="00DE22A3" w:rsidTr="002A5485">
        <w:tc>
          <w:tcPr>
            <w:tcW w:w="1243" w:type="dxa"/>
            <w:vAlign w:val="center"/>
          </w:tcPr>
          <w:p w:rsidR="00F741F3" w:rsidRDefault="00F741F3" w:rsidP="002A5485">
            <w:pPr>
              <w:spacing w:after="20"/>
              <w:ind w:lef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Сабақтың басы</w:t>
            </w:r>
          </w:p>
          <w:p w:rsidR="00F741F3" w:rsidRPr="00272205" w:rsidRDefault="00F741F3" w:rsidP="002A5485">
            <w:pPr>
              <w:spacing w:after="20"/>
              <w:ind w:lef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5 мин.</w:t>
            </w:r>
          </w:p>
        </w:tc>
        <w:tc>
          <w:tcPr>
            <w:tcW w:w="4535" w:type="dxa"/>
            <w:vAlign w:val="center"/>
          </w:tcPr>
          <w:p w:rsidR="00F741F3" w:rsidRPr="00DF4871" w:rsidRDefault="00F741F3" w:rsidP="002A5485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hd w:val="clear" w:color="auto" w:fill="FFFFFF"/>
                <w:lang w:val="kk-KZ" w:eastAsia="ru-RU"/>
              </w:rPr>
            </w:pPr>
            <w:r w:rsidRPr="00DF4871">
              <w:rPr>
                <w:rFonts w:ascii="Times New Roman" w:eastAsia="Times New Roman" w:hAnsi="Times New Roman"/>
                <w:color w:val="000000"/>
                <w:shd w:val="clear" w:color="auto" w:fill="FFFFFF"/>
                <w:lang w:val="kk-KZ" w:eastAsia="ru-RU"/>
              </w:rPr>
              <w:t>Ұйымдастыру сәті</w:t>
            </w:r>
          </w:p>
          <w:p w:rsidR="00F741F3" w:rsidRPr="00272205" w:rsidRDefault="00F741F3" w:rsidP="002A5485">
            <w:pPr>
              <w:spacing w:after="20"/>
              <w:ind w:lef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val="kk-KZ" w:eastAsia="ru-RU"/>
              </w:rPr>
              <w:t xml:space="preserve">Оқушыларды </w:t>
            </w:r>
            <w:r w:rsidRPr="00740A60">
              <w:rPr>
                <w:rFonts w:ascii="Times New Roman" w:eastAsia="Times New Roman" w:hAnsi="Times New Roman"/>
                <w:color w:val="000000"/>
                <w:shd w:val="clear" w:color="auto" w:fill="FFFFFF"/>
                <w:lang w:val="kk-KZ" w:eastAsia="ru-RU"/>
              </w:rPr>
              <w:t xml:space="preserve">түгендеу, амандасу, </w:t>
            </w:r>
            <w:r>
              <w:rPr>
                <w:rFonts w:ascii="Times New Roman" w:hAnsi="Times New Roman"/>
                <w:color w:val="212121"/>
                <w:sz w:val="24"/>
                <w:szCs w:val="24"/>
                <w:lang w:val="kk-KZ"/>
              </w:rPr>
              <w:t>сабақтың тақырыбы мен мақсатымен таныстыру</w:t>
            </w:r>
            <w:r w:rsidRPr="00632D90">
              <w:rPr>
                <w:rFonts w:ascii="Times New Roman" w:hAnsi="Times New Roman"/>
                <w:color w:val="212121"/>
                <w:sz w:val="24"/>
                <w:szCs w:val="24"/>
                <w:lang w:val="kk-KZ"/>
              </w:rPr>
              <w:t>.</w:t>
            </w:r>
          </w:p>
        </w:tc>
        <w:tc>
          <w:tcPr>
            <w:tcW w:w="1418" w:type="dxa"/>
            <w:vAlign w:val="center"/>
          </w:tcPr>
          <w:p w:rsidR="00F741F3" w:rsidRPr="00FA45E8" w:rsidRDefault="00F741F3" w:rsidP="002A5485">
            <w:pPr>
              <w:spacing w:after="20"/>
              <w:ind w:lef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14" w:type="dxa"/>
            <w:vAlign w:val="center"/>
          </w:tcPr>
          <w:p w:rsidR="00F741F3" w:rsidRPr="00FA45E8" w:rsidRDefault="00F741F3" w:rsidP="002A5485">
            <w:pPr>
              <w:spacing w:after="20"/>
              <w:ind w:lef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261" w:type="dxa"/>
            <w:vAlign w:val="center"/>
          </w:tcPr>
          <w:p w:rsidR="00F741F3" w:rsidRPr="00FA45E8" w:rsidRDefault="00F741F3" w:rsidP="002A5485">
            <w:pPr>
              <w:spacing w:after="20"/>
              <w:ind w:lef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F741F3" w:rsidRPr="00446FBE" w:rsidTr="002A5485">
        <w:tc>
          <w:tcPr>
            <w:tcW w:w="1243" w:type="dxa"/>
            <w:vAlign w:val="center"/>
          </w:tcPr>
          <w:p w:rsidR="00F741F3" w:rsidRDefault="00F741F3" w:rsidP="002A5485">
            <w:pPr>
              <w:spacing w:after="20"/>
              <w:ind w:lef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Сабақтың ортасы</w:t>
            </w:r>
          </w:p>
          <w:p w:rsidR="00F741F3" w:rsidRPr="00272205" w:rsidRDefault="00F741F3" w:rsidP="002A5485">
            <w:pPr>
              <w:spacing w:after="20"/>
              <w:ind w:lef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20 мин.</w:t>
            </w:r>
          </w:p>
        </w:tc>
        <w:tc>
          <w:tcPr>
            <w:tcW w:w="4535" w:type="dxa"/>
            <w:vAlign w:val="center"/>
          </w:tcPr>
          <w:p w:rsidR="00F741F3" w:rsidRPr="00DC2318" w:rsidRDefault="00F741F3" w:rsidP="002A5485">
            <w:pPr>
              <w:ind w:right="-1" w:firstLine="284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val="ru-MD" w:eastAsia="ru-RU"/>
              </w:rPr>
            </w:pPr>
            <w:proofErr w:type="spellStart"/>
            <w:r w:rsidRPr="00DC2318">
              <w:rPr>
                <w:rFonts w:ascii="Times New Roman" w:eastAsia="Times New Roman" w:hAnsi="Times New Roman"/>
                <w:b/>
                <w:sz w:val="24"/>
                <w:szCs w:val="24"/>
                <w:lang w:val="ru-MD" w:eastAsia="ru-RU"/>
              </w:rPr>
              <w:t>Қол</w:t>
            </w:r>
            <w:proofErr w:type="spellEnd"/>
            <w:r w:rsidRPr="00DC2318">
              <w:rPr>
                <w:rFonts w:ascii="Times New Roman" w:eastAsia="Times New Roman" w:hAnsi="Times New Roman"/>
                <w:b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b/>
                <w:sz w:val="24"/>
                <w:szCs w:val="24"/>
                <w:lang w:val="ru-MD" w:eastAsia="ru-RU"/>
              </w:rPr>
              <w:t>гранаттары</w:t>
            </w:r>
            <w:proofErr w:type="spellEnd"/>
            <w:r w:rsidRPr="00DC2318">
              <w:rPr>
                <w:rFonts w:ascii="Times New Roman" w:eastAsia="Times New Roman" w:hAnsi="Times New Roman"/>
                <w:b/>
                <w:sz w:val="24"/>
                <w:szCs w:val="24"/>
                <w:lang w:val="ru-MD" w:eastAsia="ru-RU"/>
              </w:rPr>
              <w:t>.</w:t>
            </w:r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C23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РГД-5 </w:t>
            </w:r>
            <w:proofErr w:type="spellStart"/>
            <w:r w:rsidRPr="00DC23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қол</w:t>
            </w:r>
            <w:proofErr w:type="spellEnd"/>
            <w:r w:rsidRPr="00DC23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гранаты.</w:t>
            </w:r>
          </w:p>
          <w:p w:rsidR="00F741F3" w:rsidRPr="00DC2318" w:rsidRDefault="00F741F3" w:rsidP="002A5485">
            <w:pPr>
              <w:ind w:firstLine="284"/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</w:pPr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Жарықшақты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қол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гранаттар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жақын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ұрыстағы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қарсыластың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тірі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күшін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жарықшақтарымен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жоюға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арналған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.</w:t>
            </w:r>
          </w:p>
          <w:p w:rsidR="00F741F3" w:rsidRPr="00DC2318" w:rsidRDefault="00F741F3" w:rsidP="002A5485">
            <w:pPr>
              <w:ind w:firstLine="284"/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</w:pP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Қазақстан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армиясының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қарулануында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:</w:t>
            </w:r>
          </w:p>
          <w:p w:rsidR="00F741F3" w:rsidRPr="00DC2318" w:rsidRDefault="00F741F3" w:rsidP="002A5485">
            <w:pPr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- </w:t>
            </w:r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РГД-5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қол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гранаты;</w:t>
            </w:r>
          </w:p>
          <w:p w:rsidR="00F741F3" w:rsidRPr="00DC2318" w:rsidRDefault="00F741F3" w:rsidP="002A5485">
            <w:pPr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- </w:t>
            </w:r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РГН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және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РГО-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қол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гранаты;</w:t>
            </w:r>
          </w:p>
          <w:p w:rsidR="00F741F3" w:rsidRPr="00DC2318" w:rsidRDefault="00F741F3" w:rsidP="002A5485">
            <w:pPr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lastRenderedPageBreak/>
              <w:t xml:space="preserve">- </w:t>
            </w:r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Ф-1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қол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гранаты бар.</w:t>
            </w:r>
          </w:p>
          <w:p w:rsidR="00F741F3" w:rsidRPr="00DC2318" w:rsidRDefault="00F741F3" w:rsidP="002A5485">
            <w:pPr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-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Гранаттар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жарықшақтарының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ұшу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қашықтығына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байланысты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: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шабуылдағы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және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қорғаныстағы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болып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бөлінеді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. РГД-5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және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РГН-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шабуылдағы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, Ф-1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және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РГО -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қорғаныстағы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гранаттарға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жатады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.</w:t>
            </w:r>
          </w:p>
          <w:p w:rsidR="00F741F3" w:rsidRPr="00DC2318" w:rsidRDefault="00F741F3" w:rsidP="002A5485">
            <w:pPr>
              <w:ind w:left="150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val="ru-MD" w:eastAsia="ru-RU"/>
              </w:rPr>
            </w:pPr>
            <w:proofErr w:type="spellStart"/>
            <w:r w:rsidRPr="00DC2318">
              <w:rPr>
                <w:rFonts w:ascii="Times New Roman" w:eastAsia="Times New Roman" w:hAnsi="Times New Roman"/>
                <w:b/>
                <w:sz w:val="24"/>
                <w:szCs w:val="24"/>
                <w:lang w:val="ru-MD" w:eastAsia="ru-RU"/>
              </w:rPr>
              <w:t>Қол</w:t>
            </w:r>
            <w:proofErr w:type="spellEnd"/>
            <w:r w:rsidRPr="00DC2318">
              <w:rPr>
                <w:rFonts w:ascii="Times New Roman" w:eastAsia="Times New Roman" w:hAnsi="Times New Roman"/>
                <w:b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b/>
                <w:sz w:val="24"/>
                <w:szCs w:val="24"/>
                <w:lang w:val="ru-MD" w:eastAsia="ru-RU"/>
              </w:rPr>
              <w:t>гранаттарының</w:t>
            </w:r>
            <w:proofErr w:type="spellEnd"/>
            <w:r w:rsidRPr="00DC2318">
              <w:rPr>
                <w:rFonts w:ascii="Times New Roman" w:eastAsia="Times New Roman" w:hAnsi="Times New Roman"/>
                <w:b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b/>
                <w:sz w:val="24"/>
                <w:szCs w:val="24"/>
                <w:lang w:val="ru-MD" w:eastAsia="ru-RU"/>
              </w:rPr>
              <w:t>арналуы</w:t>
            </w:r>
            <w:proofErr w:type="spellEnd"/>
            <w:r w:rsidRPr="00DC2318">
              <w:rPr>
                <w:rFonts w:ascii="Times New Roman" w:eastAsia="Times New Roman" w:hAnsi="Times New Roman"/>
                <w:b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b/>
                <w:sz w:val="24"/>
                <w:szCs w:val="24"/>
                <w:lang w:val="ru-MD" w:eastAsia="ru-RU"/>
              </w:rPr>
              <w:t>және</w:t>
            </w:r>
            <w:proofErr w:type="spellEnd"/>
            <w:r w:rsidRPr="00DC2318">
              <w:rPr>
                <w:rFonts w:ascii="Times New Roman" w:eastAsia="Times New Roman" w:hAnsi="Times New Roman"/>
                <w:b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b/>
                <w:sz w:val="24"/>
                <w:szCs w:val="24"/>
                <w:lang w:val="ru-MD" w:eastAsia="ru-RU"/>
              </w:rPr>
              <w:t>ұрыстық</w:t>
            </w:r>
            <w:proofErr w:type="spellEnd"/>
            <w:r w:rsidRPr="00DC2318">
              <w:rPr>
                <w:rFonts w:ascii="Times New Roman" w:eastAsia="Times New Roman" w:hAnsi="Times New Roman"/>
                <w:b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b/>
                <w:sz w:val="24"/>
                <w:szCs w:val="24"/>
                <w:lang w:val="ru-MD" w:eastAsia="ru-RU"/>
              </w:rPr>
              <w:t>қасиеті</w:t>
            </w:r>
            <w:proofErr w:type="spellEnd"/>
            <w:r w:rsidRPr="00DC2318">
              <w:rPr>
                <w:rFonts w:ascii="Times New Roman" w:eastAsia="Times New Roman" w:hAnsi="Times New Roman"/>
                <w:b/>
                <w:sz w:val="24"/>
                <w:szCs w:val="24"/>
                <w:lang w:val="ru-MD" w:eastAsia="ru-RU"/>
              </w:rPr>
              <w:t>.</w:t>
            </w:r>
          </w:p>
          <w:p w:rsidR="00F741F3" w:rsidRPr="00DC2318" w:rsidRDefault="00F741F3" w:rsidP="002A5485">
            <w:pPr>
              <w:spacing w:after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РГД-5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жарықшақты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қол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гранаты –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арақашықтықта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әрекет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ететін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гранат, </w:t>
            </w:r>
            <w:proofErr w:type="spellStart"/>
            <w:proofErr w:type="gram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шабуылда</w:t>
            </w:r>
            <w:proofErr w:type="spellEnd"/>
            <w:proofErr w:type="gram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қорғаныста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қарсыластың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тірі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күшін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жоюға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арналған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Гранат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лақтыру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таяу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ретте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қимыл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жасауда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сауытты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транспортерде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әр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түрлі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жағдайда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жүзеге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асырылады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F741F3" w:rsidRPr="00DC2318" w:rsidRDefault="00F741F3" w:rsidP="002A5485">
            <w:pPr>
              <w:ind w:firstLine="284"/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</w:pPr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Гранат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жарықшақтарының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радиусы 25 </w:t>
            </w:r>
            <w:proofErr w:type="gram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м-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ге</w:t>
            </w:r>
            <w:proofErr w:type="spellEnd"/>
            <w:proofErr w:type="gram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жуық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.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Гранатты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лақтырудың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орташа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қашықтығы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– 40-50м.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Жабдықталған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массасы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– 310г.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Тұтандырғыш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бәсеңдеткішінің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жану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уақыты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– 3,2 – 4,2с.</w:t>
            </w:r>
          </w:p>
          <w:p w:rsidR="00F741F3" w:rsidRPr="00DC2318" w:rsidRDefault="00F741F3" w:rsidP="002A5485">
            <w:pPr>
              <w:ind w:firstLine="284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val="ru-MD" w:eastAsia="ru-RU"/>
              </w:rPr>
            </w:pPr>
            <w:proofErr w:type="spellStart"/>
            <w:r w:rsidRPr="00DC2318">
              <w:rPr>
                <w:rFonts w:ascii="Times New Roman" w:eastAsia="Times New Roman" w:hAnsi="Times New Roman"/>
                <w:b/>
                <w:sz w:val="24"/>
                <w:szCs w:val="24"/>
                <w:lang w:val="ru-MD" w:eastAsia="ru-RU"/>
              </w:rPr>
              <w:t>Гранаттың</w:t>
            </w:r>
            <w:proofErr w:type="spellEnd"/>
            <w:r w:rsidRPr="00DC2318">
              <w:rPr>
                <w:rFonts w:ascii="Times New Roman" w:eastAsia="Times New Roman" w:hAnsi="Times New Roman"/>
                <w:b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b/>
                <w:sz w:val="24"/>
                <w:szCs w:val="24"/>
                <w:lang w:val="ru-MD" w:eastAsia="ru-RU"/>
              </w:rPr>
              <w:t>құрылысы</w:t>
            </w:r>
            <w:proofErr w:type="spellEnd"/>
            <w:r w:rsidRPr="00DC2318">
              <w:rPr>
                <w:rFonts w:ascii="Times New Roman" w:eastAsia="Times New Roman" w:hAnsi="Times New Roman"/>
                <w:b/>
                <w:sz w:val="24"/>
                <w:szCs w:val="24"/>
                <w:lang w:val="ru-MD" w:eastAsia="ru-RU"/>
              </w:rPr>
              <w:t>.</w:t>
            </w:r>
          </w:p>
          <w:p w:rsidR="00F741F3" w:rsidRPr="00DC2318" w:rsidRDefault="00F741F3" w:rsidP="002A5485">
            <w:pPr>
              <w:spacing w:after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РГД-5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жарықшақты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қол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гранаты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тұтандырғышқа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арналған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түтігі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бар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корпустан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жарылатын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зарядтан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тұтандырғыштан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тұрады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F741F3" w:rsidRPr="00DC2318" w:rsidRDefault="00F741F3" w:rsidP="002A5485">
            <w:pPr>
              <w:spacing w:after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23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Гранат корпусы</w:t>
            </w:r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жарылатын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зарядтан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тұтандырғышқа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арналған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түтікті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орналастыру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үшін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сондай-ақ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гранат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жарылуы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кезінде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жарықшақтар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жасалуына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қызмет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етеді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екі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бөліктен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жоғары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төменгі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бөліктен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тұрады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F741F3" w:rsidRPr="00DC2318" w:rsidRDefault="00F741F3" w:rsidP="002A5485">
            <w:pPr>
              <w:spacing w:after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Корпустың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жоғарғы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бөлігі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қалпақша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аталатын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сыртқы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қабықтан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қалпақшаның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қосымша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бетінен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тұрады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Жоғарғы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манжет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арқылы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тұтандырғышқа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арналған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түтікше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жалғастырылған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Түтікше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гранатқа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тұтандырғышты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жалғастыру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корпустағы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жарылатын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зарядты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герметизациялау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үшін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қолданылады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F741F3" w:rsidRPr="00DC2318" w:rsidRDefault="00F741F3" w:rsidP="002A5485">
            <w:pPr>
              <w:spacing w:after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Корпустың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төменгі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бөлігі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табан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аталатын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сыртқы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қабықтан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табанның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қосымша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бетінен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тұрады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F741F3" w:rsidRPr="00DC2318" w:rsidRDefault="00F741F3" w:rsidP="002A5485">
            <w:pPr>
              <w:spacing w:after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C23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Жарылатын</w:t>
            </w:r>
            <w:proofErr w:type="spellEnd"/>
            <w:r w:rsidRPr="00DC23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заряд</w:t>
            </w:r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корпусты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толтырады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оның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жарықшақтар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жарылуына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арналған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F741F3" w:rsidRPr="00DC2318" w:rsidRDefault="00F741F3" w:rsidP="002A5485">
            <w:pPr>
              <w:spacing w:after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23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Гранат </w:t>
            </w:r>
            <w:proofErr w:type="spellStart"/>
            <w:r w:rsidRPr="00DC23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тұтандырғышы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жарылатын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заряд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жарылуына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арналған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соққы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механизмі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тұтандырғыштан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тұрады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F741F3" w:rsidRPr="00DC2318" w:rsidRDefault="00F741F3" w:rsidP="002A5485">
            <w:pPr>
              <w:spacing w:after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C23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Соққы</w:t>
            </w:r>
            <w:proofErr w:type="spellEnd"/>
            <w:r w:rsidRPr="00DC23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механизмі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тұтандырғыштың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капсюль-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оталғышының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тұтануына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қызмет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етеді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соққы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механизм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түтігінен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жалғастырушы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тығыннан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бағыттаушы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шайбадан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ұрыстық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серіппеден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соққыштан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соққыш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шайбасынан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ағытқыш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иінтірек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сақиналы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сақтандыратын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мұрындықтан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тұрады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Соққы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механизм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түтігі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тұтандырғыштың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барлық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бөлшектерін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жинауда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негіз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болып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табылады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Жалғастырғыш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тығын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тұтандырғышты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гранат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корпусымен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жалғастыруға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арналған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соққы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механизм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тетігінің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төменгі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жағына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кигізілген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F741F3" w:rsidRPr="00DC2318" w:rsidRDefault="00F741F3" w:rsidP="002A5485">
            <w:pPr>
              <w:spacing w:after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Бағыттаушы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шайба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ұрыстық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серіппенің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жоғарғы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ұшына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арналған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тіреу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болып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табылады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соққы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жылжуын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бағыттайды.Ол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соққы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механизм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түтігінің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жоғарғы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бөлігінде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бекітілген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F741F3" w:rsidRPr="00DC2318" w:rsidRDefault="00F741F3" w:rsidP="002A5485">
            <w:pPr>
              <w:spacing w:after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Ұрыстық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серіппе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капсюль-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оталғышқа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қыстыруға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қажетті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энергияны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соққышқа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хабарлау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үшін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арналған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соққышқа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кигізілген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өзінің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жоғарғы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ұшымен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бағыттаушы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шайбаға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ал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төменгі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ұшымен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соққыш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шайбасына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тіреледі.</w:t>
            </w:r>
            <w:r w:rsidRPr="00DC23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Соққыш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капсюль-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оталғышты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тұтандырып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қыстыруға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арналған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Соққыш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шайбасы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соққыштың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төменгі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ұшына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кигізіледі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де,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ұрыстық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серіппенің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төменгі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ұшына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тіреу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болып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табылады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F741F3" w:rsidRPr="00DC2318" w:rsidRDefault="00F741F3" w:rsidP="002A5485">
            <w:pPr>
              <w:spacing w:after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C23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Ағытқыш</w:t>
            </w:r>
            <w:proofErr w:type="spellEnd"/>
            <w:r w:rsidRPr="00DC23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иінтірек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соққышты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қайрылған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жағдайда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ұстап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тұруға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арналған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Соққы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механизм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түтігінде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ағытқыш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иінтірек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сақтандыратын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мұрындықпен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ұстап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тұрылады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Сақтандырылатын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мұрындық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ағытқыш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иінтіректің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құлақша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саңылауынан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соққы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механизм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түтігінің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қабырғаларынан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өтеді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Онда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оны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жұлып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алатын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сақина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болады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F741F3" w:rsidRPr="00DC2318" w:rsidRDefault="00F741F3" w:rsidP="002A5485">
            <w:pPr>
              <w:spacing w:after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C23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Өздігінен</w:t>
            </w:r>
            <w:proofErr w:type="spellEnd"/>
            <w:r w:rsidRPr="00DC23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тұтандырғыш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гранаттағы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зарядтың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жарылуына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арналған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баяулатқыш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тығынынан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капсюль-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оталғыштан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баяулатқыштан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капсюль-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детонатордан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тұрады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F741F3" w:rsidRPr="00DC2318" w:rsidRDefault="00F741F3" w:rsidP="002A5485">
            <w:pPr>
              <w:spacing w:after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Баяулатқыш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тығынының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жоғарғы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жағында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соққы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механизм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түтігімен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жалғастыратын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ойма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капсюль-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оталғышқа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арналған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ұя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ішінде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баяулатқыш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орнатылған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арна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сыртында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капсюль-детонатор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оқсауытын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жалғастыруға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арналған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тесік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бар.Капсюль-оталғыш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баяулатқышты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тұтандыруға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арналған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F741F3" w:rsidRPr="00DC2318" w:rsidRDefault="00F741F3" w:rsidP="002A5485">
            <w:pPr>
              <w:spacing w:after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Баяулатқыш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капсюль-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оталғыштан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капсюль-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детонаторға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сәулесін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береді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престелген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газы аз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құрамнан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тұрады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F741F3" w:rsidRPr="00DC2318" w:rsidRDefault="00F741F3" w:rsidP="002A5485">
            <w:pPr>
              <w:spacing w:after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Капсюль-детонатор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гранаттағы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жарылатын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заряд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жарылуына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арналған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оқ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баяулатқыш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тығынының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төменгі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бөлігі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бекітілген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сауытта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орналастырылған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F741F3" w:rsidRPr="00DC2318" w:rsidRDefault="00F741F3" w:rsidP="002A5485">
            <w:pPr>
              <w:spacing w:after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Тұтандырғыштар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әрқашан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ұрыстық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жағдайда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болады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Тұтандырғыштарды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бөлшектеп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соққы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механизмі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жұмысын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тексеруге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қатаң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тиым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салынады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:rsidR="00F741F3" w:rsidRPr="00DC2318" w:rsidRDefault="00F741F3" w:rsidP="002A5485">
            <w:pPr>
              <w:spacing w:after="120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C23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Гранатты</w:t>
            </w:r>
            <w:proofErr w:type="spellEnd"/>
            <w:r w:rsidRPr="00DC23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лақтыру</w:t>
            </w:r>
            <w:proofErr w:type="spellEnd"/>
            <w:r w:rsidRPr="00DC23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кезіндегі</w:t>
            </w:r>
            <w:proofErr w:type="spellEnd"/>
            <w:r w:rsidRPr="00DC23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оның</w:t>
            </w:r>
            <w:proofErr w:type="spellEnd"/>
            <w:r w:rsidRPr="00DC23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бөліктерімен</w:t>
            </w:r>
            <w:proofErr w:type="spellEnd"/>
            <w:r w:rsidRPr="00DC23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механизмдерінің</w:t>
            </w:r>
            <w:proofErr w:type="spellEnd"/>
            <w:r w:rsidRPr="00DC23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жұмысы</w:t>
            </w:r>
            <w:proofErr w:type="spellEnd"/>
            <w:r w:rsidRPr="00DC23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F741F3" w:rsidRPr="00DC2318" w:rsidRDefault="00F741F3" w:rsidP="002A5485">
            <w:pPr>
              <w:spacing w:after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Гранатты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лақтыру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алдында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оны –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сөмкеден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алып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түтіктен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тығынын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бұрап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шығарып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оның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орнына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тұтандырғышты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соңына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дейін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бұрап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салу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керек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Тұтандырғыш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соққы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механизм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бөлшектері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мынадай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жағдайда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орналасады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соққыш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қайырылып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соққы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механизм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түтігі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сақтандыратын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мұрындықпен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жалғасқан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ағытқыш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иінтірек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айырымен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жоғарғы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жағдайда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ұсталынып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тұрады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Сақтандырылатын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мұрындық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ұшы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бөлінген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тұтандырғышты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мықты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ұстап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тұрады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F741F3" w:rsidRPr="00DC2318" w:rsidRDefault="00F741F3" w:rsidP="002A5485">
            <w:pPr>
              <w:spacing w:after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Гранатты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лақтыру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үшін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оның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ағытқыш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иінтірегін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саусақтармен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гранат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корпусына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қыса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ұстап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тұрып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қолға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алу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керек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F741F3" w:rsidRPr="00DC2318" w:rsidRDefault="00F741F3" w:rsidP="002A5485">
            <w:pPr>
              <w:spacing w:after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Иінтіректі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жібермей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сақтандырғыш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мұрындықты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жұлып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алып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гранатты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нысанаға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лақтырамыз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Мұрындықты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жұлып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алғаннан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соң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тұтандырғыш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бөлшек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орны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өзгермейді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соққыш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қайырма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жағдайда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соққыш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механизм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түтігі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жалғастырудан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босатылады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бірақ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саусақтармен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қыса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ұсталынып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ағытқыш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иінтірекпен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ұсталынып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тұрады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Гранатты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лақтыру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кезінде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ағытқыш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иінтірек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гранаттан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бөлініп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соққышты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босатады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Соққыш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ұрыстық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серіппе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әсерінен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капсюль-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оталғышқа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соққы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беріп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оны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тұтандырады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От </w:t>
            </w:r>
            <w:proofErr w:type="spellStart"/>
            <w:proofErr w:type="gram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жалыны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капсюль</w:t>
            </w:r>
            <w:proofErr w:type="gram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оталғыштан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баяулатқышты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тұтандырады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одан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өтіп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капсюль-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детонаторға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беріледі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F741F3" w:rsidRPr="00DC2318" w:rsidRDefault="00F741F3" w:rsidP="002A5485">
            <w:pPr>
              <w:spacing w:after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Капсюль-детонатор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жарылып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гранаттың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зарядын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жарады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Гранат корпусы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жарылады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да, корпус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тұтандырғыш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жарықшақтары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жан-жаққа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шашырайды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F741F3" w:rsidRPr="00DC2318" w:rsidRDefault="00F741F3" w:rsidP="002A5485">
            <w:pPr>
              <w:ind w:right="-1" w:firstLine="284"/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</w:pPr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Ф-1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жарықшақты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қол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гранаты –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арақашықтықтық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әрекетті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гранат.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Ол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көбінесе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қорғаныс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шайқасында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тірі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күшті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жоюға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арналған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.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Гранатты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әр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lastRenderedPageBreak/>
              <w:t>түрлі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жағдайлардан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және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тасадан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,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сауытты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транспортерден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немесе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танкіден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лақтыруға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болады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.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Гранаттың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жарылу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кезіндегі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жарықшақтар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ұшу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радиусы – 200м-ге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жуық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. Гранат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лақтырудың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орташа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қашықтығы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– 35-45м.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Жарақталған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гранат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массасы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–600г.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Тұтандырғыш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баяулатқышының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жану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уақыты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– 3,2-4,2 с.</w:t>
            </w:r>
          </w:p>
          <w:p w:rsidR="00F741F3" w:rsidRPr="00DC2318" w:rsidRDefault="00F741F3" w:rsidP="002A5485">
            <w:pPr>
              <w:ind w:right="-1" w:firstLine="284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val="ru-MD" w:eastAsia="ru-RU"/>
              </w:rPr>
            </w:pPr>
            <w:proofErr w:type="spellStart"/>
            <w:r w:rsidRPr="00DC2318">
              <w:rPr>
                <w:rFonts w:ascii="Times New Roman" w:eastAsia="Times New Roman" w:hAnsi="Times New Roman"/>
                <w:b/>
                <w:sz w:val="24"/>
                <w:szCs w:val="24"/>
                <w:lang w:val="ru-MD" w:eastAsia="ru-RU"/>
              </w:rPr>
              <w:t>Гранаттың</w:t>
            </w:r>
            <w:proofErr w:type="spellEnd"/>
            <w:r w:rsidRPr="00DC2318">
              <w:rPr>
                <w:rFonts w:ascii="Times New Roman" w:eastAsia="Times New Roman" w:hAnsi="Times New Roman"/>
                <w:b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b/>
                <w:sz w:val="24"/>
                <w:szCs w:val="24"/>
                <w:lang w:val="ru-MD" w:eastAsia="ru-RU"/>
              </w:rPr>
              <w:t>құрылысы</w:t>
            </w:r>
            <w:proofErr w:type="spellEnd"/>
            <w:r w:rsidRPr="00DC2318">
              <w:rPr>
                <w:rFonts w:ascii="Times New Roman" w:eastAsia="Times New Roman" w:hAnsi="Times New Roman"/>
                <w:b/>
                <w:sz w:val="24"/>
                <w:szCs w:val="24"/>
                <w:lang w:val="ru-MD" w:eastAsia="ru-RU"/>
              </w:rPr>
              <w:t>.</w:t>
            </w:r>
            <w:r w:rsidRPr="00DC23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Ф-1 </w:t>
            </w:r>
            <w:proofErr w:type="spellStart"/>
            <w:r w:rsidRPr="00DC23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қол</w:t>
            </w:r>
            <w:proofErr w:type="spellEnd"/>
            <w:r w:rsidRPr="00DC23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гранаты.</w:t>
            </w:r>
          </w:p>
          <w:p w:rsidR="00F741F3" w:rsidRPr="00DC2318" w:rsidRDefault="00F741F3" w:rsidP="002A5485">
            <w:pPr>
              <w:ind w:right="-1" w:firstLine="284"/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</w:pPr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Ф-1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жарықшақты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қол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гранаты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корпустан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,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жарылғыш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зарядтан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,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тұтандырғыштан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тұрады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.</w:t>
            </w:r>
          </w:p>
          <w:p w:rsidR="00F741F3" w:rsidRPr="00DC2318" w:rsidRDefault="00F741F3" w:rsidP="002A5485">
            <w:pPr>
              <w:ind w:right="-1" w:firstLine="284"/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</w:pPr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Гранат корпусы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жарылғыш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заряд пен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тұтандырғышты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орналастыруға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,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сондай-ақ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гранат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жарылған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кезде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жарықшақтар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түзуге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арналған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. Гранат корпусы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шойын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,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бойлық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және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ендік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ойықшалары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бар,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әдетте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,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ол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жарықшақтарға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осылар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арқылы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бөлшектенеді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.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Корпустың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жоғары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бөлігінде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тұтандырғышты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бұрап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енгізуге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арналған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бұрандалы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ойық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бар.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Сақтағанда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,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тасығанда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және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алып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жүргенде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оған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пластмасса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тығын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бұралады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. Ф-1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гранатаның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арналу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мақсаты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мен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құрылысы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  РГД-5 гранаты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сияқты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.</w:t>
            </w:r>
          </w:p>
          <w:p w:rsidR="00F741F3" w:rsidRPr="00DC2318" w:rsidRDefault="00F741F3" w:rsidP="002A5485">
            <w:pPr>
              <w:ind w:right="-1" w:firstLine="284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val="ru-MD" w:eastAsia="ru-RU"/>
              </w:rPr>
            </w:pPr>
            <w:proofErr w:type="spellStart"/>
            <w:r w:rsidRPr="00DC2318">
              <w:rPr>
                <w:rFonts w:ascii="Times New Roman" w:eastAsia="Times New Roman" w:hAnsi="Times New Roman"/>
                <w:b/>
                <w:sz w:val="24"/>
                <w:szCs w:val="24"/>
                <w:lang w:val="ru-MD" w:eastAsia="ru-RU"/>
              </w:rPr>
              <w:t>Гранаттарды</w:t>
            </w:r>
            <w:proofErr w:type="spellEnd"/>
            <w:r w:rsidRPr="00DC2318">
              <w:rPr>
                <w:rFonts w:ascii="Times New Roman" w:eastAsia="Times New Roman" w:hAnsi="Times New Roman"/>
                <w:b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b/>
                <w:sz w:val="24"/>
                <w:szCs w:val="24"/>
                <w:lang w:val="ru-MD" w:eastAsia="ru-RU"/>
              </w:rPr>
              <w:t>қолдану</w:t>
            </w:r>
            <w:proofErr w:type="spellEnd"/>
            <w:r w:rsidRPr="00DC2318">
              <w:rPr>
                <w:rFonts w:ascii="Times New Roman" w:eastAsia="Times New Roman" w:hAnsi="Times New Roman"/>
                <w:b/>
                <w:sz w:val="24"/>
                <w:szCs w:val="24"/>
                <w:lang w:val="ru-MD" w:eastAsia="ru-RU"/>
              </w:rPr>
              <w:t xml:space="preserve">, </w:t>
            </w:r>
            <w:proofErr w:type="spellStart"/>
            <w:r w:rsidRPr="00DC2318">
              <w:rPr>
                <w:rFonts w:ascii="Times New Roman" w:eastAsia="Times New Roman" w:hAnsi="Times New Roman"/>
                <w:b/>
                <w:sz w:val="24"/>
                <w:szCs w:val="24"/>
                <w:lang w:val="ru-MD" w:eastAsia="ru-RU"/>
              </w:rPr>
              <w:t>күту</w:t>
            </w:r>
            <w:proofErr w:type="spellEnd"/>
            <w:r w:rsidRPr="00DC2318">
              <w:rPr>
                <w:rFonts w:ascii="Times New Roman" w:eastAsia="Times New Roman" w:hAnsi="Times New Roman"/>
                <w:b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b/>
                <w:sz w:val="24"/>
                <w:szCs w:val="24"/>
                <w:lang w:val="ru-MD" w:eastAsia="ru-RU"/>
              </w:rPr>
              <w:t>және</w:t>
            </w:r>
            <w:proofErr w:type="spellEnd"/>
            <w:r w:rsidRPr="00DC2318">
              <w:rPr>
                <w:rFonts w:ascii="Times New Roman" w:eastAsia="Times New Roman" w:hAnsi="Times New Roman"/>
                <w:b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b/>
                <w:sz w:val="24"/>
                <w:szCs w:val="24"/>
                <w:lang w:val="ru-MD" w:eastAsia="ru-RU"/>
              </w:rPr>
              <w:t>сақтау</w:t>
            </w:r>
            <w:proofErr w:type="spellEnd"/>
            <w:r w:rsidRPr="00DC2318">
              <w:rPr>
                <w:rFonts w:ascii="Times New Roman" w:eastAsia="Times New Roman" w:hAnsi="Times New Roman"/>
                <w:b/>
                <w:sz w:val="24"/>
                <w:szCs w:val="24"/>
                <w:lang w:val="ru-MD" w:eastAsia="ru-RU"/>
              </w:rPr>
              <w:t>.</w:t>
            </w:r>
          </w:p>
          <w:p w:rsidR="00F741F3" w:rsidRPr="00DC2318" w:rsidRDefault="00F741F3" w:rsidP="002A5485">
            <w:pPr>
              <w:ind w:right="-1" w:firstLine="284"/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</w:pP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Гранаттар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әскери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бөлімдерге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ағаш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жәшіктерге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салынып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жеткізледі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.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Жәшікке-гранаттар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;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тұтқалар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және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тұтандырғыштар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жеке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металл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қораптарға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салынады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.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Қораптарды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ашу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үшін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арнайы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пышақ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болады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.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Жәшіктің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қақпағы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мен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қабырғаларында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таңбалар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болады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.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Онда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: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жәшіктегі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гранаттар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саны,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олардың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массасы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,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гранаттар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мен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тұтандырғыштар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атауы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,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зауыт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нөмірі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,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lastRenderedPageBreak/>
              <w:t>гранаттар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кезегінің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нөмірі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,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дайындалған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жылы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көрсетіледі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.</w:t>
            </w:r>
          </w:p>
          <w:p w:rsidR="00F741F3" w:rsidRPr="00DC2318" w:rsidRDefault="00F741F3" w:rsidP="002A5485">
            <w:pPr>
              <w:ind w:right="-1" w:firstLine="284"/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</w:pP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Жауынгерлер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гранаттарды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гранаттарға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арналған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сөмкеде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тасымалдайды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.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Тұтандырғыштар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гранаттан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бөлек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орналасады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,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олар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қағазға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немесе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таза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шүберекке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оралуы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тиіс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.</w:t>
            </w:r>
          </w:p>
          <w:p w:rsidR="00F741F3" w:rsidRPr="00DC2318" w:rsidRDefault="00F741F3" w:rsidP="002A5485">
            <w:pPr>
              <w:ind w:right="-1" w:firstLine="284"/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</w:pP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Гранаттар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мен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тұтандырғыштарды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сөмкеге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салар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алдында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және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жарақтау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алдында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корпустарында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майысулар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мен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тоттардың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жоқтығын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қарап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алу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керек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.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алып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жүру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кезінде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гранаттарды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соқтығудан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,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итерілуден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,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оттан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,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балшық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пен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ылғалдан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сақтау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керек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. </w:t>
            </w:r>
          </w:p>
          <w:p w:rsidR="00F741F3" w:rsidRPr="00DC2318" w:rsidRDefault="00F741F3" w:rsidP="002A5485">
            <w:pPr>
              <w:ind w:right="-1" w:firstLine="284"/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</w:pP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Гранатты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тек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лақтыру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алдында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ғана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жарақтауға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рұқсат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етіледі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.</w:t>
            </w:r>
          </w:p>
          <w:p w:rsidR="00F741F3" w:rsidRPr="00DC2318" w:rsidRDefault="00F741F3" w:rsidP="002A5485">
            <w:pPr>
              <w:ind w:left="150" w:right="-1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23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Ұрыстық</w:t>
            </w:r>
            <w:proofErr w:type="spellEnd"/>
            <w:r w:rsidRPr="00DC23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гранаттарды</w:t>
            </w:r>
            <w:proofErr w:type="spellEnd"/>
            <w:r w:rsidRPr="00DC23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лақтыруға</w:t>
            </w:r>
            <w:proofErr w:type="spellEnd"/>
            <w:r w:rsidRPr="00DC23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үйрену</w:t>
            </w:r>
            <w:proofErr w:type="spellEnd"/>
            <w:r w:rsidRPr="00DC23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DC23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кезіндегі</w:t>
            </w:r>
            <w:proofErr w:type="spellEnd"/>
            <w:r w:rsidRPr="00DC23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DC23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қауіпсіздік</w:t>
            </w:r>
            <w:proofErr w:type="spellEnd"/>
            <w:proofErr w:type="gramEnd"/>
            <w:r w:rsidRPr="00DC23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шаралары</w:t>
            </w:r>
            <w:proofErr w:type="spellEnd"/>
            <w:r w:rsidRPr="00DC23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F741F3" w:rsidRPr="00DC2318" w:rsidRDefault="00F741F3" w:rsidP="002A5485">
            <w:pPr>
              <w:ind w:right="-1"/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1.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үйренуші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болат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дулыға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киюі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қажет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;</w:t>
            </w:r>
          </w:p>
          <w:p w:rsidR="00F741F3" w:rsidRPr="00DC2318" w:rsidRDefault="00F741F3" w:rsidP="002A5485">
            <w:pPr>
              <w:ind w:right="-1"/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2.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гранаттар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мен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тұтандырғыштарды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оқтау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алдында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тесеру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керек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;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ақаулар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табылған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жағдайда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–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командирге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баяндау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қажет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;</w:t>
            </w:r>
          </w:p>
          <w:p w:rsidR="00F741F3" w:rsidRPr="00DC2318" w:rsidRDefault="00F741F3" w:rsidP="002A5485">
            <w:pPr>
              <w:ind w:right="-1"/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3.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қорғаныстағы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және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танкіге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қарсы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гранаттарды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лақтыру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офицер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жетекшілігімен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жарықшақтар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тесіп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өтпейтіндей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тасалардан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немесе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оқпаналардан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жүргізіледі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;</w:t>
            </w:r>
          </w:p>
          <w:p w:rsidR="00F741F3" w:rsidRPr="00DC2318" w:rsidRDefault="00F741F3" w:rsidP="002A5485">
            <w:pPr>
              <w:ind w:right="-1"/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4.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бір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үйренушімен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бірнеше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гранатты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лақтыру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кезінде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әр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кезекті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гранатты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алдыңғы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гранаттың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жарылысынан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соң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,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кемінде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5 секунд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өткеннен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кейін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лақтыру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керек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;</w:t>
            </w:r>
          </w:p>
          <w:p w:rsidR="00F741F3" w:rsidRPr="00DC2318" w:rsidRDefault="00F741F3" w:rsidP="002A5485">
            <w:pPr>
              <w:ind w:right="-1"/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5.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егер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гранат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лақтырылмаған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болса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(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сақтандырғыш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мұрындығы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жұлынбаған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),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онда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оны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командирдің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lastRenderedPageBreak/>
              <w:t>тікелей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бақылауымен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және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пәрмен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бойынша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оқсыздандыруға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болады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.</w:t>
            </w:r>
          </w:p>
          <w:p w:rsidR="00F741F3" w:rsidRPr="00DC2318" w:rsidRDefault="00F741F3" w:rsidP="002A5485">
            <w:pPr>
              <w:ind w:right="-1"/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6.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жарылмаған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гранаттар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есебін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жүргізіп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,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олардың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түскен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орындарын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қызыл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жалаумен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белгілеу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керек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;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лақтыру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аяқталғаннан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соң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жарылмаған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гранаттарды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әскердегі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артиллериялық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қару-жарақ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пен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оқ-дәрілерді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сақтау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және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күтіп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ұстау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жетекшілігінде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көрсетілген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ережелерге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сәйкес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түскен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жерлерінде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жару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қажет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;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гранаттарды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жаруды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бөлімше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командирі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ұйымдастырады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;</w:t>
            </w:r>
          </w:p>
          <w:p w:rsidR="00F741F3" w:rsidRPr="00DC2318" w:rsidRDefault="00F741F3" w:rsidP="002A5485">
            <w:pPr>
              <w:ind w:right="-1"/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7.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қол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гранаттарын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лақтыру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ауданының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радиусы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кемінде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300м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жерді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қоршау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керек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;</w:t>
            </w:r>
          </w:p>
          <w:p w:rsidR="00F741F3" w:rsidRPr="00DC2318" w:rsidRDefault="00F741F3" w:rsidP="002A5485">
            <w:pPr>
              <w:ind w:right="-1"/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8.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гранатты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лақтырумен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айналыспаған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жеке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құрамды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атыс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шебінен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қауіпсіз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жерге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апару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керек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:</w:t>
            </w:r>
          </w:p>
          <w:p w:rsidR="00F741F3" w:rsidRPr="00DC2318" w:rsidRDefault="00F741F3" w:rsidP="002A5485">
            <w:pPr>
              <w:ind w:right="-1"/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9.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гранатты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лақтыруға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арналған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бастапқы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орынды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–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ақ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жалаулармен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,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атыс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шебін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қызыл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жалаулармен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белгілеу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керек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;</w:t>
            </w:r>
          </w:p>
          <w:p w:rsidR="00F741F3" w:rsidRPr="00DC2318" w:rsidRDefault="00F741F3" w:rsidP="002A5485">
            <w:pPr>
              <w:ind w:right="-1"/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10.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гранаттар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мен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тұтандырғыштар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беру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пунктін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бастапқы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орнынан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smartTag w:uri="urn:schemas-microsoft-com:office:smarttags" w:element="metricconverter">
              <w:smartTagPr>
                <w:attr w:name="ProductID" w:val="25 м"/>
              </w:smartTagPr>
              <w:r w:rsidRPr="00DC2318">
                <w:rPr>
                  <w:rFonts w:ascii="Times New Roman" w:eastAsia="Times New Roman" w:hAnsi="Times New Roman"/>
                  <w:sz w:val="24"/>
                  <w:szCs w:val="24"/>
                  <w:lang w:val="ru-MD" w:eastAsia="ru-RU"/>
                </w:rPr>
                <w:t>25 м</w:t>
              </w:r>
            </w:smartTag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қашықтықта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жабдықтау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керек</w:t>
            </w:r>
            <w:proofErr w:type="spellEnd"/>
            <w:r w:rsidRPr="00DC2318">
              <w:rPr>
                <w:rFonts w:ascii="Times New Roman" w:eastAsia="Times New Roman" w:hAnsi="Times New Roman"/>
                <w:sz w:val="24"/>
                <w:szCs w:val="24"/>
                <w:lang w:val="ru-MD" w:eastAsia="ru-RU"/>
              </w:rPr>
              <w:t>.</w:t>
            </w:r>
          </w:p>
          <w:p w:rsidR="00F741F3" w:rsidRPr="00DC2318" w:rsidRDefault="00F741F3" w:rsidP="002A5485">
            <w:pPr>
              <w:spacing w:after="20"/>
              <w:ind w:lef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</w:pPr>
          </w:p>
        </w:tc>
        <w:tc>
          <w:tcPr>
            <w:tcW w:w="1418" w:type="dxa"/>
            <w:vAlign w:val="center"/>
          </w:tcPr>
          <w:p w:rsidR="00F741F3" w:rsidRPr="00446FBE" w:rsidRDefault="00F741F3" w:rsidP="002A5485">
            <w:pPr>
              <w:spacing w:after="20"/>
              <w:ind w:lef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4" w:type="dxa"/>
            <w:vAlign w:val="center"/>
          </w:tcPr>
          <w:p w:rsidR="00F741F3" w:rsidRPr="00446FBE" w:rsidRDefault="00F741F3" w:rsidP="002A5485">
            <w:pPr>
              <w:spacing w:after="20"/>
              <w:ind w:lef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1" w:type="dxa"/>
            <w:vAlign w:val="center"/>
          </w:tcPr>
          <w:p w:rsidR="00F741F3" w:rsidRPr="00446FBE" w:rsidRDefault="00F741F3" w:rsidP="002A5485">
            <w:pPr>
              <w:spacing w:after="20"/>
              <w:ind w:lef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41F3" w:rsidRPr="00446FBE" w:rsidTr="002A5485">
        <w:tc>
          <w:tcPr>
            <w:tcW w:w="1243" w:type="dxa"/>
            <w:vAlign w:val="center"/>
          </w:tcPr>
          <w:p w:rsidR="00F741F3" w:rsidRDefault="00F741F3" w:rsidP="002A5485">
            <w:pPr>
              <w:spacing w:after="20"/>
              <w:ind w:lef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lastRenderedPageBreak/>
              <w:t>Сабақтың соңы</w:t>
            </w:r>
          </w:p>
          <w:p w:rsidR="00F741F3" w:rsidRPr="00446FBE" w:rsidRDefault="00F741F3" w:rsidP="002A5485">
            <w:pPr>
              <w:spacing w:after="20"/>
              <w:ind w:lef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5 мин.</w:t>
            </w:r>
          </w:p>
        </w:tc>
        <w:tc>
          <w:tcPr>
            <w:tcW w:w="4535" w:type="dxa"/>
            <w:vAlign w:val="center"/>
          </w:tcPr>
          <w:p w:rsidR="00F741F3" w:rsidRDefault="00F741F3" w:rsidP="002A5485">
            <w:pPr>
              <w:spacing w:after="20"/>
              <w:ind w:lef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Үй тапсырмасы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87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92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бет</w:t>
            </w:r>
          </w:p>
          <w:p w:rsidR="00F741F3" w:rsidRPr="00DC2318" w:rsidRDefault="00F741F3" w:rsidP="002A5485">
            <w:pPr>
              <w:ind w:right="-1"/>
              <w:rPr>
                <w:rFonts w:ascii="Times New Roman" w:eastAsia="Times New Roman" w:hAnsi="Times New Roman"/>
                <w:lang w:val="ru-MD" w:eastAsia="ru-RU"/>
              </w:rPr>
            </w:pPr>
            <w:r>
              <w:rPr>
                <w:rFonts w:ascii="Times New Roman" w:eastAsia="Times New Roman" w:hAnsi="Times New Roman"/>
                <w:lang w:val="ru-MD" w:eastAsia="ru-RU"/>
              </w:rPr>
              <w:t xml:space="preserve">- </w:t>
            </w:r>
            <w:proofErr w:type="spellStart"/>
            <w:r w:rsidRPr="00DC2318">
              <w:rPr>
                <w:rFonts w:ascii="Times New Roman" w:eastAsia="Times New Roman" w:hAnsi="Times New Roman"/>
                <w:lang w:val="ru-MD" w:eastAsia="ru-RU"/>
              </w:rPr>
              <w:t>жарықшақты</w:t>
            </w:r>
            <w:proofErr w:type="spellEnd"/>
            <w:r w:rsidRPr="00DC2318">
              <w:rPr>
                <w:rFonts w:ascii="Times New Roman" w:eastAsia="Times New Roman" w:hAnsi="Times New Roman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lang w:val="ru-MD" w:eastAsia="ru-RU"/>
              </w:rPr>
              <w:t>қол</w:t>
            </w:r>
            <w:proofErr w:type="spellEnd"/>
            <w:r w:rsidRPr="00DC2318">
              <w:rPr>
                <w:rFonts w:ascii="Times New Roman" w:eastAsia="Times New Roman" w:hAnsi="Times New Roman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lang w:val="ru-MD" w:eastAsia="ru-RU"/>
              </w:rPr>
              <w:t>гранаттары</w:t>
            </w:r>
            <w:proofErr w:type="spellEnd"/>
            <w:r w:rsidRPr="00DC2318">
              <w:rPr>
                <w:rFonts w:ascii="Times New Roman" w:eastAsia="Times New Roman" w:hAnsi="Times New Roman"/>
                <w:lang w:val="ru-MD" w:eastAsia="ru-RU"/>
              </w:rPr>
              <w:t xml:space="preserve"> неге </w:t>
            </w:r>
            <w:proofErr w:type="spellStart"/>
            <w:r w:rsidRPr="00DC2318">
              <w:rPr>
                <w:rFonts w:ascii="Times New Roman" w:eastAsia="Times New Roman" w:hAnsi="Times New Roman"/>
                <w:lang w:val="ru-MD" w:eastAsia="ru-RU"/>
              </w:rPr>
              <w:t>арналған</w:t>
            </w:r>
            <w:proofErr w:type="spellEnd"/>
            <w:r w:rsidRPr="00DC2318">
              <w:rPr>
                <w:rFonts w:ascii="Times New Roman" w:eastAsia="Times New Roman" w:hAnsi="Times New Roman"/>
                <w:lang w:val="ru-MD" w:eastAsia="ru-RU"/>
              </w:rPr>
              <w:t>?</w:t>
            </w:r>
          </w:p>
          <w:p w:rsidR="00F741F3" w:rsidRPr="00DC2318" w:rsidRDefault="00F741F3" w:rsidP="002A5485">
            <w:pPr>
              <w:ind w:right="-1"/>
              <w:rPr>
                <w:rFonts w:ascii="Times New Roman" w:eastAsia="Times New Roman" w:hAnsi="Times New Roman"/>
                <w:lang w:val="ru-MD" w:eastAsia="ru-RU"/>
              </w:rPr>
            </w:pPr>
            <w:r>
              <w:rPr>
                <w:rFonts w:ascii="Times New Roman" w:eastAsia="Times New Roman" w:hAnsi="Times New Roman"/>
                <w:lang w:val="ru-MD" w:eastAsia="ru-RU"/>
              </w:rPr>
              <w:t xml:space="preserve">- </w:t>
            </w:r>
            <w:r w:rsidRPr="00DC2318">
              <w:rPr>
                <w:rFonts w:ascii="Times New Roman" w:eastAsia="Times New Roman" w:hAnsi="Times New Roman"/>
                <w:lang w:val="ru-MD" w:eastAsia="ru-RU"/>
              </w:rPr>
              <w:t xml:space="preserve">ҚР ҚК-де </w:t>
            </w:r>
            <w:proofErr w:type="spellStart"/>
            <w:r w:rsidRPr="00DC2318">
              <w:rPr>
                <w:rFonts w:ascii="Times New Roman" w:eastAsia="Times New Roman" w:hAnsi="Times New Roman"/>
                <w:lang w:val="ru-MD" w:eastAsia="ru-RU"/>
              </w:rPr>
              <w:t>және</w:t>
            </w:r>
            <w:proofErr w:type="spellEnd"/>
            <w:r w:rsidRPr="00DC2318">
              <w:rPr>
                <w:rFonts w:ascii="Times New Roman" w:eastAsia="Times New Roman" w:hAnsi="Times New Roman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lang w:val="ru-MD" w:eastAsia="ru-RU"/>
              </w:rPr>
              <w:t>қарулануында</w:t>
            </w:r>
            <w:proofErr w:type="spellEnd"/>
            <w:r w:rsidRPr="00DC2318">
              <w:rPr>
                <w:rFonts w:ascii="Times New Roman" w:eastAsia="Times New Roman" w:hAnsi="Times New Roman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lang w:val="ru-MD" w:eastAsia="ru-RU"/>
              </w:rPr>
              <w:t>қол</w:t>
            </w:r>
            <w:proofErr w:type="spellEnd"/>
            <w:r w:rsidRPr="00DC2318">
              <w:rPr>
                <w:rFonts w:ascii="Times New Roman" w:eastAsia="Times New Roman" w:hAnsi="Times New Roman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lang w:val="ru-MD" w:eastAsia="ru-RU"/>
              </w:rPr>
              <w:t>гранаттарының</w:t>
            </w:r>
            <w:proofErr w:type="spellEnd"/>
            <w:r w:rsidRPr="00DC2318">
              <w:rPr>
                <w:rFonts w:ascii="Times New Roman" w:eastAsia="Times New Roman" w:hAnsi="Times New Roman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lang w:val="ru-MD" w:eastAsia="ru-RU"/>
              </w:rPr>
              <w:t>қандай</w:t>
            </w:r>
            <w:proofErr w:type="spellEnd"/>
            <w:r w:rsidRPr="00DC2318">
              <w:rPr>
                <w:rFonts w:ascii="Times New Roman" w:eastAsia="Times New Roman" w:hAnsi="Times New Roman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lang w:val="ru-MD" w:eastAsia="ru-RU"/>
              </w:rPr>
              <w:t>түрлері</w:t>
            </w:r>
            <w:proofErr w:type="spellEnd"/>
            <w:r w:rsidRPr="00DC2318">
              <w:rPr>
                <w:rFonts w:ascii="Times New Roman" w:eastAsia="Times New Roman" w:hAnsi="Times New Roman"/>
                <w:lang w:val="ru-MD" w:eastAsia="ru-RU"/>
              </w:rPr>
              <w:t xml:space="preserve"> бар?</w:t>
            </w:r>
          </w:p>
          <w:p w:rsidR="00F741F3" w:rsidRPr="00DC2318" w:rsidRDefault="00F741F3" w:rsidP="002A5485">
            <w:pPr>
              <w:ind w:right="-1"/>
              <w:rPr>
                <w:rFonts w:ascii="Times New Roman" w:eastAsia="Times New Roman" w:hAnsi="Times New Roman"/>
                <w:lang w:val="ru-MD" w:eastAsia="ru-RU"/>
              </w:rPr>
            </w:pPr>
            <w:r>
              <w:rPr>
                <w:rFonts w:ascii="Times New Roman" w:eastAsia="Times New Roman" w:hAnsi="Times New Roman"/>
                <w:lang w:val="ru-MD" w:eastAsia="ru-RU"/>
              </w:rPr>
              <w:t xml:space="preserve">- </w:t>
            </w:r>
            <w:r w:rsidRPr="00DC2318">
              <w:rPr>
                <w:rFonts w:ascii="Times New Roman" w:eastAsia="Times New Roman" w:hAnsi="Times New Roman"/>
                <w:lang w:val="ru-MD" w:eastAsia="ru-RU"/>
              </w:rPr>
              <w:t xml:space="preserve">РГД-5 </w:t>
            </w:r>
            <w:proofErr w:type="spellStart"/>
            <w:r w:rsidRPr="00DC2318">
              <w:rPr>
                <w:rFonts w:ascii="Times New Roman" w:eastAsia="Times New Roman" w:hAnsi="Times New Roman"/>
                <w:lang w:val="ru-MD" w:eastAsia="ru-RU"/>
              </w:rPr>
              <w:t>жарықшақты</w:t>
            </w:r>
            <w:proofErr w:type="spellEnd"/>
            <w:r w:rsidRPr="00DC2318">
              <w:rPr>
                <w:rFonts w:ascii="Times New Roman" w:eastAsia="Times New Roman" w:hAnsi="Times New Roman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lang w:val="ru-MD" w:eastAsia="ru-RU"/>
              </w:rPr>
              <w:t>қол</w:t>
            </w:r>
            <w:proofErr w:type="spellEnd"/>
            <w:r w:rsidRPr="00DC2318">
              <w:rPr>
                <w:rFonts w:ascii="Times New Roman" w:eastAsia="Times New Roman" w:hAnsi="Times New Roman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lang w:val="ru-MD" w:eastAsia="ru-RU"/>
              </w:rPr>
              <w:t>гранатының</w:t>
            </w:r>
            <w:proofErr w:type="spellEnd"/>
            <w:r w:rsidRPr="00DC2318">
              <w:rPr>
                <w:rFonts w:ascii="Times New Roman" w:eastAsia="Times New Roman" w:hAnsi="Times New Roman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lang w:val="ru-MD" w:eastAsia="ru-RU"/>
              </w:rPr>
              <w:t>ұрыстық</w:t>
            </w:r>
            <w:proofErr w:type="spellEnd"/>
            <w:r w:rsidRPr="00DC2318">
              <w:rPr>
                <w:rFonts w:ascii="Times New Roman" w:eastAsia="Times New Roman" w:hAnsi="Times New Roman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lang w:val="ru-MD" w:eastAsia="ru-RU"/>
              </w:rPr>
              <w:t>қасиеттерін</w:t>
            </w:r>
            <w:proofErr w:type="spellEnd"/>
            <w:r w:rsidRPr="00DC2318">
              <w:rPr>
                <w:rFonts w:ascii="Times New Roman" w:eastAsia="Times New Roman" w:hAnsi="Times New Roman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lang w:val="ru-MD" w:eastAsia="ru-RU"/>
              </w:rPr>
              <w:t>атап</w:t>
            </w:r>
            <w:proofErr w:type="spellEnd"/>
            <w:r w:rsidRPr="00DC2318">
              <w:rPr>
                <w:rFonts w:ascii="Times New Roman" w:eastAsia="Times New Roman" w:hAnsi="Times New Roman"/>
                <w:lang w:val="ru-MD" w:eastAsia="ru-RU"/>
              </w:rPr>
              <w:t xml:space="preserve"> </w:t>
            </w:r>
            <w:proofErr w:type="spellStart"/>
            <w:r w:rsidRPr="00DC2318">
              <w:rPr>
                <w:rFonts w:ascii="Times New Roman" w:eastAsia="Times New Roman" w:hAnsi="Times New Roman"/>
                <w:lang w:val="ru-MD" w:eastAsia="ru-RU"/>
              </w:rPr>
              <w:t>беріңдер</w:t>
            </w:r>
            <w:proofErr w:type="spellEnd"/>
            <w:r w:rsidRPr="00DC2318">
              <w:rPr>
                <w:rFonts w:ascii="Times New Roman" w:eastAsia="Times New Roman" w:hAnsi="Times New Roman"/>
                <w:lang w:val="ru-MD" w:eastAsia="ru-RU"/>
              </w:rPr>
              <w:t>.</w:t>
            </w:r>
          </w:p>
        </w:tc>
        <w:tc>
          <w:tcPr>
            <w:tcW w:w="1418" w:type="dxa"/>
            <w:vAlign w:val="center"/>
          </w:tcPr>
          <w:p w:rsidR="00F741F3" w:rsidRPr="00446FBE" w:rsidRDefault="00F741F3" w:rsidP="002A5485">
            <w:pPr>
              <w:spacing w:after="20"/>
              <w:ind w:lef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4" w:type="dxa"/>
            <w:vAlign w:val="center"/>
          </w:tcPr>
          <w:p w:rsidR="00F741F3" w:rsidRPr="00446FBE" w:rsidRDefault="00F741F3" w:rsidP="002A5485">
            <w:pPr>
              <w:spacing w:after="20"/>
              <w:ind w:lef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1" w:type="dxa"/>
            <w:vAlign w:val="center"/>
          </w:tcPr>
          <w:p w:rsidR="00F741F3" w:rsidRPr="00446FBE" w:rsidRDefault="00F741F3" w:rsidP="002A5485">
            <w:pPr>
              <w:spacing w:after="20"/>
              <w:ind w:lef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741F3" w:rsidRPr="00446FBE" w:rsidRDefault="00F741F3" w:rsidP="00F741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41F3" w:rsidRPr="00446FBE" w:rsidRDefault="00F741F3" w:rsidP="00F741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</w:t>
      </w:r>
      <w:proofErr w:type="spellStart"/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Сабақ</w:t>
      </w:r>
      <w:proofErr w:type="spellEnd"/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 </w:t>
      </w:r>
      <w:proofErr w:type="spellStart"/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жоспарының</w:t>
      </w:r>
      <w:proofErr w:type="spellEnd"/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 </w:t>
      </w:r>
      <w:proofErr w:type="spellStart"/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аталған</w:t>
      </w:r>
      <w:proofErr w:type="spellEnd"/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 </w:t>
      </w:r>
      <w:proofErr w:type="spellStart"/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тармақтары</w:t>
      </w:r>
      <w:proofErr w:type="spellEnd"/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 </w:t>
      </w:r>
      <w:proofErr w:type="spellStart"/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міндетті</w:t>
      </w:r>
      <w:proofErr w:type="spellEnd"/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 </w:t>
      </w:r>
      <w:proofErr w:type="spellStart"/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болып</w:t>
      </w:r>
      <w:proofErr w:type="spellEnd"/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 </w:t>
      </w:r>
      <w:proofErr w:type="spellStart"/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табылады</w:t>
      </w:r>
      <w:proofErr w:type="spellEnd"/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. Педагог </w:t>
      </w:r>
      <w:proofErr w:type="spellStart"/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пәннің</w:t>
      </w:r>
      <w:proofErr w:type="spellEnd"/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 </w:t>
      </w:r>
      <w:proofErr w:type="spellStart"/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ерекшілігі</w:t>
      </w:r>
      <w:proofErr w:type="spellEnd"/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 мен </w:t>
      </w:r>
      <w:proofErr w:type="spellStart"/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оқушылардың</w:t>
      </w:r>
      <w:proofErr w:type="spellEnd"/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 </w:t>
      </w:r>
      <w:proofErr w:type="spellStart"/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қажеттілігіне</w:t>
      </w:r>
      <w:proofErr w:type="spellEnd"/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 </w:t>
      </w:r>
      <w:proofErr w:type="spellStart"/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қарай</w:t>
      </w:r>
      <w:proofErr w:type="spellEnd"/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 </w:t>
      </w:r>
      <w:proofErr w:type="spellStart"/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қосымша</w:t>
      </w:r>
      <w:proofErr w:type="spellEnd"/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 </w:t>
      </w:r>
      <w:proofErr w:type="spellStart"/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элементтер</w:t>
      </w:r>
      <w:proofErr w:type="spellEnd"/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 </w:t>
      </w:r>
      <w:proofErr w:type="spellStart"/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енгізуге</w:t>
      </w:r>
      <w:proofErr w:type="spellEnd"/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 </w:t>
      </w:r>
      <w:proofErr w:type="spellStart"/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құқылы</w:t>
      </w:r>
      <w:proofErr w:type="spellEnd"/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.</w:t>
      </w:r>
    </w:p>
    <w:p w:rsidR="0086137E" w:rsidRPr="002E388F" w:rsidRDefault="0086137E"/>
    <w:sectPr w:rsidR="0086137E" w:rsidRPr="002E38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5959C9"/>
    <w:multiLevelType w:val="singleLevel"/>
    <w:tmpl w:val="7F7C282E"/>
    <w:lvl w:ilvl="0">
      <w:numFmt w:val="bullet"/>
      <w:lvlText w:val="-"/>
      <w:lvlJc w:val="left"/>
      <w:pPr>
        <w:tabs>
          <w:tab w:val="num" w:pos="555"/>
        </w:tabs>
        <w:ind w:left="555" w:hanging="405"/>
      </w:pPr>
      <w:rPr>
        <w:rFonts w:ascii="Times New Roman" w:hAnsi="Times New Roman"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413"/>
    <w:rsid w:val="00143C4B"/>
    <w:rsid w:val="002902BA"/>
    <w:rsid w:val="002D3413"/>
    <w:rsid w:val="002E388F"/>
    <w:rsid w:val="00387E5F"/>
    <w:rsid w:val="00657469"/>
    <w:rsid w:val="007F097C"/>
    <w:rsid w:val="00841C19"/>
    <w:rsid w:val="0086137E"/>
    <w:rsid w:val="009E496D"/>
    <w:rsid w:val="00A30D87"/>
    <w:rsid w:val="00C815F2"/>
    <w:rsid w:val="00DE22A3"/>
    <w:rsid w:val="00F74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3A2C63-6E94-48BF-A3BB-69AF051E4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02B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02B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902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1458</Words>
  <Characters>8311</Characters>
  <Application>Microsoft Office Word</Application>
  <DocSecurity>0</DocSecurity>
  <Lines>69</Lines>
  <Paragraphs>19</Paragraphs>
  <ScaleCrop>false</ScaleCrop>
  <Company>SPecialiST RePack</Company>
  <LinksUpToDate>false</LinksUpToDate>
  <CharactersWithSpaces>9750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2021-11-22T12:41:00Z</dcterms:created>
  <dcterms:modified xsi:type="dcterms:W3CDTF">2021-11-22T13:16:00Z</dcterms:modified>
</cp:coreProperties>
</file>