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62" w:rsidRPr="00647136" w:rsidRDefault="00647136" w:rsidP="004C66A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iCs/>
          <w:sz w:val="24"/>
          <w:szCs w:val="24"/>
          <w:lang w:val="kk-KZ"/>
        </w:rPr>
        <w:t>Зам.чу.час.</w:t>
      </w:r>
    </w:p>
    <w:p w:rsidR="00DD522D" w:rsidRPr="00EF1D4A" w:rsidRDefault="00DD522D" w:rsidP="004C66A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5302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211"/>
        <w:gridCol w:w="412"/>
        <w:gridCol w:w="242"/>
        <w:gridCol w:w="405"/>
        <w:gridCol w:w="1772"/>
        <w:gridCol w:w="3308"/>
        <w:gridCol w:w="2410"/>
      </w:tblGrid>
      <w:tr w:rsidR="00DD522D" w:rsidRPr="00EF1D4A" w:rsidTr="0023067D">
        <w:trPr>
          <w:cantSplit/>
          <w:trHeight w:val="473"/>
        </w:trPr>
        <w:tc>
          <w:tcPr>
            <w:tcW w:w="1656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D522D" w:rsidRPr="00EF1D4A" w:rsidRDefault="00DD522D" w:rsidP="00647136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Раздел долгосрочного плана: </w:t>
            </w:r>
          </w:p>
          <w:p w:rsidR="00DD522D" w:rsidRPr="00524981" w:rsidRDefault="009D73AC" w:rsidP="0064713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524981" w:rsidRPr="003F68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24981" w:rsidRPr="003F68AC">
              <w:rPr>
                <w:rFonts w:ascii="Times New Roman" w:hAnsi="Times New Roman"/>
                <w:b/>
                <w:sz w:val="24"/>
                <w:szCs w:val="24"/>
              </w:rPr>
              <w:t xml:space="preserve"> «Ресурсы планеты Земля»</w:t>
            </w:r>
          </w:p>
        </w:tc>
        <w:tc>
          <w:tcPr>
            <w:tcW w:w="3344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DD522D" w:rsidRPr="00EF1D4A" w:rsidRDefault="00DD522D" w:rsidP="00647136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Школа: </w:t>
            </w:r>
            <w:r w:rsidR="00647136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№75 </w:t>
            </w:r>
            <w:proofErr w:type="spellStart"/>
            <w:r w:rsidR="00647136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Ж.Жабаев</w:t>
            </w:r>
            <w:proofErr w:type="spellEnd"/>
          </w:p>
        </w:tc>
      </w:tr>
      <w:tr w:rsidR="00DD522D" w:rsidRPr="00EF1D4A" w:rsidTr="0023067D">
        <w:trPr>
          <w:cantSplit/>
          <w:trHeight w:val="472"/>
        </w:trPr>
        <w:tc>
          <w:tcPr>
            <w:tcW w:w="1656" w:type="pct"/>
            <w:gridSpan w:val="5"/>
            <w:tcBorders>
              <w:top w:val="nil"/>
              <w:bottom w:val="nil"/>
              <w:right w:val="nil"/>
            </w:tcBorders>
          </w:tcPr>
          <w:p w:rsidR="00DD522D" w:rsidRPr="00EF1D4A" w:rsidRDefault="00DD522D" w:rsidP="00647136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Дата</w:t>
            </w:r>
            <w:r w:rsidRPr="00496FA7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:</w:t>
            </w: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0E2DD3"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3344" w:type="pct"/>
            <w:gridSpan w:val="3"/>
            <w:tcBorders>
              <w:top w:val="nil"/>
              <w:left w:val="nil"/>
              <w:bottom w:val="nil"/>
            </w:tcBorders>
          </w:tcPr>
          <w:p w:rsidR="000E2E96" w:rsidRPr="000E2E96" w:rsidRDefault="00DD522D" w:rsidP="00647136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ФИО учителя:</w:t>
            </w:r>
            <w:r w:rsidR="000E2E96" w:rsidRPr="000E2E96">
              <w:rPr>
                <w:lang w:val="ru-RU"/>
              </w:rPr>
              <w:t xml:space="preserve"> </w:t>
            </w:r>
            <w:r w:rsidR="00647136">
              <w:rPr>
                <w:lang w:val="ru-RU"/>
              </w:rPr>
              <w:t xml:space="preserve"> </w:t>
            </w:r>
            <w:proofErr w:type="spellStart"/>
            <w:r w:rsidR="00647136" w:rsidRPr="00647136">
              <w:rPr>
                <w:rFonts w:ascii="Times New Roman" w:hAnsi="Times New Roman"/>
                <w:lang w:val="ru-RU"/>
              </w:rPr>
              <w:t>Арзыкулова</w:t>
            </w:r>
            <w:proofErr w:type="spellEnd"/>
            <w:r w:rsidR="00647136" w:rsidRPr="00647136">
              <w:rPr>
                <w:rFonts w:ascii="Times New Roman" w:hAnsi="Times New Roman"/>
                <w:lang w:val="ru-RU"/>
              </w:rPr>
              <w:t xml:space="preserve"> Д.</w:t>
            </w:r>
          </w:p>
          <w:p w:rsidR="006B7A41" w:rsidRPr="00EF1D4A" w:rsidRDefault="006B7A41" w:rsidP="00647136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DD522D" w:rsidRPr="00EF1D4A" w:rsidTr="0023067D">
        <w:trPr>
          <w:cantSplit/>
          <w:trHeight w:val="412"/>
        </w:trPr>
        <w:tc>
          <w:tcPr>
            <w:tcW w:w="1656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D522D" w:rsidRPr="00EF1D4A" w:rsidRDefault="00DD522D" w:rsidP="00647136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Класс</w:t>
            </w: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: </w:t>
            </w:r>
            <w:r w:rsidR="00524981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9</w:t>
            </w:r>
            <w:r w:rsidR="00496FA7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(Я2</w:t>
            </w:r>
            <w:r w:rsidR="00892376"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344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D522D" w:rsidRPr="00EF1D4A" w:rsidRDefault="00DD522D" w:rsidP="00647136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: </w:t>
            </w:r>
            <w:r w:rsidR="00892376"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__________</w:t>
            </w:r>
          </w:p>
          <w:p w:rsidR="00DD522D" w:rsidRPr="00EF1D4A" w:rsidRDefault="00DD522D" w:rsidP="00647136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отсутствующих</w:t>
            </w: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:</w:t>
            </w:r>
            <w:r w:rsidR="00892376"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_______________</w:t>
            </w:r>
          </w:p>
          <w:p w:rsidR="00892376" w:rsidRPr="00EF1D4A" w:rsidRDefault="00892376" w:rsidP="00647136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524981" w:rsidRPr="00EF1D4A" w:rsidTr="00D00E67">
        <w:trPr>
          <w:cantSplit/>
          <w:trHeight w:val="412"/>
        </w:trPr>
        <w:tc>
          <w:tcPr>
            <w:tcW w:w="1367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524981" w:rsidRPr="00EF1D4A" w:rsidRDefault="00524981" w:rsidP="00647136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EF1D4A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633" w:type="pct"/>
            <w:gridSpan w:val="5"/>
            <w:tcBorders>
              <w:top w:val="nil"/>
              <w:bottom w:val="single" w:sz="8" w:space="0" w:color="2976A4"/>
            </w:tcBorders>
          </w:tcPr>
          <w:p w:rsidR="00524981" w:rsidRPr="00524981" w:rsidRDefault="009D73AC" w:rsidP="0064713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Сейфуллин. Поэма «Кокшетау»</w:t>
            </w:r>
          </w:p>
        </w:tc>
      </w:tr>
      <w:tr w:rsidR="00524981" w:rsidRPr="00EF1D4A" w:rsidTr="00D00E67">
        <w:trPr>
          <w:cantSplit/>
        </w:trPr>
        <w:tc>
          <w:tcPr>
            <w:tcW w:w="1367" w:type="pct"/>
            <w:gridSpan w:val="3"/>
            <w:tcBorders>
              <w:top w:val="single" w:sz="8" w:space="0" w:color="2976A4"/>
            </w:tcBorders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Цели обучения</w:t>
            </w:r>
            <w:r w:rsidR="000D2354">
              <w:rPr>
                <w:rFonts w:ascii="Times New Roman" w:hAnsi="Times New Roman"/>
                <w:sz w:val="24"/>
                <w:szCs w:val="24"/>
              </w:rPr>
              <w:t>, которые достигаются на данном</w:t>
            </w:r>
            <w:r w:rsidRPr="00EF1D4A">
              <w:rPr>
                <w:rFonts w:ascii="Times New Roman" w:hAnsi="Times New Roman"/>
                <w:sz w:val="24"/>
                <w:szCs w:val="24"/>
              </w:rPr>
              <w:t xml:space="preserve"> уроке (ссылка на учебную программу)</w:t>
            </w:r>
          </w:p>
        </w:tc>
        <w:tc>
          <w:tcPr>
            <w:tcW w:w="3633" w:type="pct"/>
            <w:gridSpan w:val="5"/>
            <w:tcBorders>
              <w:top w:val="single" w:sz="8" w:space="0" w:color="2976A4"/>
            </w:tcBorders>
          </w:tcPr>
          <w:p w:rsidR="009D73AC" w:rsidRPr="009D73AC" w:rsidRDefault="009D73AC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9.3.1.1 понимать главную, второстепенную и скрытую (подтекст) информацию сплошных и </w:t>
            </w:r>
            <w:proofErr w:type="spellStart"/>
            <w:r w:rsidRPr="009D73AC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</w:rPr>
              <w:t>несплошных</w:t>
            </w:r>
            <w:proofErr w:type="spellEnd"/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 текстов;</w:t>
            </w:r>
          </w:p>
          <w:p w:rsidR="00524981" w:rsidRPr="009D73AC" w:rsidRDefault="009D73AC" w:rsidP="00647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9.4.7.1 применять знаки препинания в сложноподчиненных предложениях</w:t>
            </w:r>
          </w:p>
        </w:tc>
      </w:tr>
      <w:tr w:rsidR="00524981" w:rsidRPr="00EF1D4A" w:rsidTr="00D00E67">
        <w:trPr>
          <w:cantSplit/>
          <w:trHeight w:val="603"/>
        </w:trPr>
        <w:tc>
          <w:tcPr>
            <w:tcW w:w="1367" w:type="pct"/>
            <w:gridSpan w:val="3"/>
          </w:tcPr>
          <w:p w:rsidR="00524981" w:rsidRPr="00EF1D4A" w:rsidRDefault="00524981" w:rsidP="00647136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3633" w:type="pct"/>
            <w:gridSpan w:val="5"/>
          </w:tcPr>
          <w:p w:rsidR="00524981" w:rsidRPr="009D73AC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D73AC">
              <w:rPr>
                <w:rFonts w:ascii="Times New Roman" w:hAnsi="Times New Roman"/>
                <w:b/>
                <w:sz w:val="24"/>
                <w:szCs w:val="24"/>
              </w:rPr>
              <w:t>Учащиеся смогут</w:t>
            </w:r>
          </w:p>
          <w:p w:rsidR="009D73AC" w:rsidRPr="009D73AC" w:rsidRDefault="009D73AC" w:rsidP="00647136">
            <w:pPr>
              <w:pStyle w:val="a9"/>
              <w:numPr>
                <w:ilvl w:val="0"/>
                <w:numId w:val="17"/>
              </w:num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понять главную, второстепенную и скрытую (подтекст) информацию сплошных и </w:t>
            </w:r>
            <w:proofErr w:type="spellStart"/>
            <w:r w:rsidRPr="009D73AC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</w:rPr>
              <w:t>несплошных</w:t>
            </w:r>
            <w:proofErr w:type="spellEnd"/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 текстов;</w:t>
            </w:r>
          </w:p>
          <w:p w:rsidR="00524981" w:rsidRPr="009D73AC" w:rsidRDefault="009D73AC" w:rsidP="00647136">
            <w:pPr>
              <w:pStyle w:val="a9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продемонстрировать применение знаков препинания в сложноподчиненных предложениях</w:t>
            </w:r>
          </w:p>
        </w:tc>
      </w:tr>
      <w:tr w:rsidR="00524981" w:rsidRPr="00EF1D4A" w:rsidTr="00D00E67">
        <w:trPr>
          <w:cantSplit/>
          <w:trHeight w:val="603"/>
        </w:trPr>
        <w:tc>
          <w:tcPr>
            <w:tcW w:w="1367" w:type="pct"/>
            <w:gridSpan w:val="3"/>
          </w:tcPr>
          <w:p w:rsidR="00524981" w:rsidRPr="000E2E96" w:rsidRDefault="00524981" w:rsidP="00647136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оценивания</w:t>
            </w:r>
          </w:p>
        </w:tc>
        <w:tc>
          <w:tcPr>
            <w:tcW w:w="3633" w:type="pct"/>
            <w:gridSpan w:val="5"/>
          </w:tcPr>
          <w:p w:rsidR="00524981" w:rsidRPr="009D73AC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D73AC">
              <w:rPr>
                <w:rFonts w:ascii="Times New Roman" w:hAnsi="Times New Roman"/>
                <w:b/>
                <w:sz w:val="24"/>
                <w:szCs w:val="24"/>
              </w:rPr>
              <w:t xml:space="preserve">Учащийся </w:t>
            </w:r>
          </w:p>
          <w:p w:rsidR="009D73AC" w:rsidRPr="009D73AC" w:rsidRDefault="009D73AC" w:rsidP="00647136">
            <w:pPr>
              <w:pStyle w:val="a9"/>
              <w:numPr>
                <w:ilvl w:val="0"/>
                <w:numId w:val="18"/>
              </w:num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понимает главную, второстепенную и скрытую (подтекст) информацию сплошных и </w:t>
            </w:r>
            <w:proofErr w:type="spellStart"/>
            <w:r w:rsidRPr="009D73AC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</w:rPr>
              <w:t>несплошных</w:t>
            </w:r>
            <w:proofErr w:type="spellEnd"/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 текстов;</w:t>
            </w:r>
          </w:p>
          <w:p w:rsidR="00524981" w:rsidRPr="009D73AC" w:rsidRDefault="009D73AC" w:rsidP="00647136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применяет знаки препинания в сложноподчиненных предложениях</w:t>
            </w:r>
          </w:p>
        </w:tc>
      </w:tr>
      <w:tr w:rsidR="00524981" w:rsidRPr="00EF1D4A" w:rsidTr="00647136">
        <w:trPr>
          <w:cantSplit/>
          <w:trHeight w:val="261"/>
        </w:trPr>
        <w:tc>
          <w:tcPr>
            <w:tcW w:w="1367" w:type="pct"/>
            <w:gridSpan w:val="3"/>
          </w:tcPr>
          <w:p w:rsidR="00524981" w:rsidRPr="00EF1D4A" w:rsidRDefault="00524981" w:rsidP="00647136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 xml:space="preserve">Привитие ценностей </w:t>
            </w:r>
          </w:p>
          <w:p w:rsidR="00524981" w:rsidRPr="00647136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33" w:type="pct"/>
            <w:gridSpan w:val="5"/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81" w:rsidRPr="00EF1D4A" w:rsidTr="00D00E67">
        <w:trPr>
          <w:cantSplit/>
          <w:trHeight w:val="582"/>
        </w:trPr>
        <w:tc>
          <w:tcPr>
            <w:tcW w:w="1367" w:type="pct"/>
            <w:gridSpan w:val="3"/>
          </w:tcPr>
          <w:p w:rsidR="00524981" w:rsidRPr="00EF1D4A" w:rsidRDefault="00524981" w:rsidP="00647136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D4A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EF1D4A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3633" w:type="pct"/>
            <w:gridSpan w:val="5"/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81" w:rsidRPr="00EF1D4A" w:rsidTr="00D00E67">
        <w:trPr>
          <w:cantSplit/>
          <w:trHeight w:val="1284"/>
        </w:trPr>
        <w:tc>
          <w:tcPr>
            <w:tcW w:w="1367" w:type="pct"/>
            <w:gridSpan w:val="3"/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навыки</w:t>
            </w:r>
            <w:r w:rsidRPr="00EF1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3" w:type="pct"/>
            <w:gridSpan w:val="5"/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Коммуникативный навык, исследовательский навык</w:t>
            </w:r>
          </w:p>
        </w:tc>
      </w:tr>
      <w:tr w:rsidR="00524981" w:rsidRPr="00EF1D4A" w:rsidTr="00D00E67">
        <w:trPr>
          <w:cantSplit/>
          <w:trHeight w:val="858"/>
        </w:trPr>
        <w:tc>
          <w:tcPr>
            <w:tcW w:w="1367" w:type="pct"/>
            <w:gridSpan w:val="3"/>
          </w:tcPr>
          <w:p w:rsidR="00524981" w:rsidRPr="00EF1D4A" w:rsidRDefault="00524981" w:rsidP="00647136">
            <w:pPr>
              <w:spacing w:after="0" w:line="240" w:lineRule="auto"/>
              <w:ind w:left="-468" w:firstLine="46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Предварительные знания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pct"/>
            <w:gridSpan w:val="5"/>
          </w:tcPr>
          <w:p w:rsidR="00524981" w:rsidRPr="00EF1D4A" w:rsidRDefault="00524981" w:rsidP="0064713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F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Данный раздел строится на предметных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 языковых навыках, развитых в 9</w:t>
            </w:r>
            <w:r w:rsidRPr="00060F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классе.</w:t>
            </w:r>
          </w:p>
        </w:tc>
      </w:tr>
      <w:tr w:rsidR="00524981" w:rsidRPr="00EF1D4A" w:rsidTr="0023067D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F1D4A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4981" w:rsidRPr="00EF1D4A" w:rsidTr="0023067D">
        <w:trPr>
          <w:trHeight w:val="528"/>
        </w:trPr>
        <w:tc>
          <w:tcPr>
            <w:tcW w:w="1089" w:type="pct"/>
            <w:tcBorders>
              <w:top w:val="single" w:sz="8" w:space="0" w:color="2976A4"/>
            </w:tcBorders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F1D4A">
              <w:rPr>
                <w:rFonts w:ascii="Times New Roman" w:hAnsi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835" w:type="pct"/>
            <w:gridSpan w:val="6"/>
            <w:tcBorders>
              <w:top w:val="single" w:sz="8" w:space="0" w:color="2976A4"/>
            </w:tcBorders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F1D4A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8" w:space="0" w:color="2976A4"/>
            </w:tcBorders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F1D4A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524981" w:rsidRPr="00EF1D4A" w:rsidTr="0023067D">
        <w:trPr>
          <w:trHeight w:val="1413"/>
        </w:trPr>
        <w:tc>
          <w:tcPr>
            <w:tcW w:w="1089" w:type="pct"/>
          </w:tcPr>
          <w:p w:rsidR="00524981" w:rsidRPr="006B7A41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7A41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835" w:type="pct"/>
            <w:gridSpan w:val="6"/>
          </w:tcPr>
          <w:p w:rsidR="00524981" w:rsidRDefault="00524981" w:rsidP="006471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Приветствие учителя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F51805" w:rsidRDefault="00F51805" w:rsidP="006471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Учащимся предлагается определить состав групп, используя стратегию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pazzle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».</w:t>
            </w:r>
          </w:p>
          <w:p w:rsidR="00524981" w:rsidRPr="00874824" w:rsidRDefault="00524981" w:rsidP="006471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4981" w:rsidRPr="00874824" w:rsidRDefault="00524981" w:rsidP="006471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824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Формулировка темы урока, целей обучения, выход на критерии оценивания.</w:t>
            </w:r>
          </w:p>
        </w:tc>
        <w:tc>
          <w:tcPr>
            <w:tcW w:w="1076" w:type="pct"/>
          </w:tcPr>
          <w:p w:rsidR="00524981" w:rsidRPr="00EF1D4A" w:rsidRDefault="00704845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1 </w:t>
            </w:r>
          </w:p>
        </w:tc>
      </w:tr>
      <w:tr w:rsidR="00524981" w:rsidRPr="001D3614" w:rsidTr="000115BB">
        <w:trPr>
          <w:trHeight w:val="60"/>
        </w:trPr>
        <w:tc>
          <w:tcPr>
            <w:tcW w:w="1089" w:type="pct"/>
          </w:tcPr>
          <w:p w:rsidR="00524981" w:rsidRDefault="00524981" w:rsidP="006471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824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Середина урока</w:t>
            </w:r>
          </w:p>
          <w:p w:rsidR="00F51805" w:rsidRDefault="00F51805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9.3.1.1 понимать главную, второстепенную и скрытую (подтекст) информацию </w:t>
            </w:r>
            <w:r w:rsidRPr="00635819">
              <w:rPr>
                <w:rStyle w:val="normaltextrun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сплошных </w:t>
            </w:r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 </w:t>
            </w:r>
            <w:proofErr w:type="spellStart"/>
            <w:r w:rsidRPr="009D73AC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</w:rPr>
              <w:t>несплошных</w:t>
            </w:r>
            <w:proofErr w:type="spellEnd"/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 текстов</w:t>
            </w:r>
          </w:p>
          <w:p w:rsidR="00F51805" w:rsidRDefault="00F51805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1805" w:rsidRDefault="00F51805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1805" w:rsidRDefault="00F51805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1805" w:rsidRDefault="00F51805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15BB" w:rsidRPr="009D73AC" w:rsidRDefault="000115BB" w:rsidP="00647136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4981" w:rsidRDefault="00F51805" w:rsidP="006471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73AC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9.4.7.1 применять знаки препинания в сложноподчиненных предложениях</w:t>
            </w:r>
          </w:p>
          <w:p w:rsidR="001D4A1B" w:rsidRPr="001D4A1B" w:rsidRDefault="001D4A1B" w:rsidP="006471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pct"/>
            <w:gridSpan w:val="6"/>
          </w:tcPr>
          <w:p w:rsidR="00F51805" w:rsidRDefault="00F51805" w:rsidP="006471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</w:t>
            </w:r>
            <w:bookmarkStart w:id="0" w:name="_GoBack"/>
            <w:bookmarkEnd w:id="0"/>
          </w:p>
          <w:p w:rsidR="00B945FB" w:rsidRDefault="00F51805" w:rsidP="006471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Предтекстовая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  <w:p w:rsidR="00F51805" w:rsidRDefault="00F51805" w:rsidP="00647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805">
              <w:rPr>
                <w:rFonts w:ascii="Times New Roman" w:hAnsi="Times New Roman"/>
                <w:sz w:val="24"/>
                <w:szCs w:val="24"/>
              </w:rPr>
              <w:t>Учащимся предлагается обсудить значение слов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819">
              <w:rPr>
                <w:rFonts w:ascii="Times New Roman" w:hAnsi="Times New Roman"/>
                <w:sz w:val="24"/>
                <w:szCs w:val="24"/>
              </w:rPr>
              <w:t xml:space="preserve">лик, здравье, недуг, бездна, пелена, былое. </w:t>
            </w:r>
          </w:p>
          <w:p w:rsidR="00635819" w:rsidRDefault="00635819" w:rsidP="00647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учащиеся обращаются к онлайн-словарю.</w:t>
            </w:r>
          </w:p>
          <w:p w:rsidR="00635819" w:rsidRDefault="00635819" w:rsidP="00647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5819" w:rsidRDefault="00635819" w:rsidP="006471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58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Текстовый этап</w:t>
            </w:r>
          </w:p>
          <w:p w:rsidR="000115BB" w:rsidRDefault="000115BB" w:rsidP="006471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Учащимся предлагается ответить на вопросы и заполнить таблицу. Свои ответы подтвердить примерами (цитатами) из текста.</w:t>
            </w:r>
          </w:p>
          <w:p w:rsidR="000115BB" w:rsidRDefault="000115BB" w:rsidP="006471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819" w:rsidRPr="00635819" w:rsidRDefault="00635819" w:rsidP="00647136">
            <w:pPr>
              <w:pStyle w:val="aa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35819">
              <w:rPr>
                <w:rFonts w:ascii="Times New Roman" w:hAnsi="Times New Roman" w:cs="Times New Roman"/>
                <w:sz w:val="24"/>
                <w:lang w:eastAsia="ru-RU"/>
              </w:rPr>
              <w:t>- Какое чувство испытали вы после прочтения стихотворения?</w:t>
            </w:r>
          </w:p>
          <w:p w:rsidR="00635819" w:rsidRDefault="00635819" w:rsidP="00647136">
            <w:pPr>
              <w:pStyle w:val="aa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35819">
              <w:rPr>
                <w:rFonts w:ascii="Times New Roman" w:hAnsi="Times New Roman" w:cs="Times New Roman"/>
                <w:sz w:val="24"/>
                <w:lang w:eastAsia="ru-RU"/>
              </w:rPr>
              <w:t>- C каким чувством описал поэт родной край?</w:t>
            </w:r>
          </w:p>
          <w:p w:rsidR="00635819" w:rsidRPr="00635819" w:rsidRDefault="00635819" w:rsidP="00647136">
            <w:pPr>
              <w:pStyle w:val="aa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 Определите тему, основную мысль.</w:t>
            </w:r>
          </w:p>
          <w:p w:rsidR="00635819" w:rsidRPr="00635819" w:rsidRDefault="00635819" w:rsidP="00647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39"/>
              <w:gridCol w:w="2040"/>
              <w:gridCol w:w="2040"/>
            </w:tblGrid>
            <w:tr w:rsidR="00635819" w:rsidRPr="00635819" w:rsidTr="00635819">
              <w:tc>
                <w:tcPr>
                  <w:tcW w:w="2039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5819">
                    <w:rPr>
                      <w:rFonts w:ascii="Times New Roman" w:hAnsi="Times New Roman"/>
                      <w:sz w:val="24"/>
                      <w:szCs w:val="24"/>
                    </w:rPr>
                    <w:t>ИВС</w:t>
                  </w:r>
                </w:p>
              </w:tc>
              <w:tc>
                <w:tcPr>
                  <w:tcW w:w="2040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581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Пример </w:t>
                  </w:r>
                </w:p>
              </w:tc>
              <w:tc>
                <w:tcPr>
                  <w:tcW w:w="2040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5819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Цель использования </w:t>
                  </w:r>
                </w:p>
              </w:tc>
            </w:tr>
            <w:tr w:rsidR="00635819" w:rsidRPr="00635819" w:rsidTr="00635819">
              <w:tc>
                <w:tcPr>
                  <w:tcW w:w="2039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35819" w:rsidRPr="00635819" w:rsidTr="00635819">
              <w:tc>
                <w:tcPr>
                  <w:tcW w:w="2039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35819" w:rsidRPr="00635819" w:rsidTr="00635819">
              <w:tc>
                <w:tcPr>
                  <w:tcW w:w="2039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35819" w:rsidRPr="00635819" w:rsidTr="00635819">
              <w:tc>
                <w:tcPr>
                  <w:tcW w:w="2039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635819" w:rsidRPr="00635819" w:rsidRDefault="00635819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35819" w:rsidRDefault="00635819" w:rsidP="0064713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59"/>
              <w:gridCol w:w="3060"/>
            </w:tblGrid>
            <w:tr w:rsidR="00635819" w:rsidTr="00635819">
              <w:tc>
                <w:tcPr>
                  <w:tcW w:w="3059" w:type="dxa"/>
                </w:tcPr>
                <w:p w:rsidR="00635819" w:rsidRPr="000115BB" w:rsidRDefault="000115BB" w:rsidP="00647136">
                  <w:pPr>
                    <w:framePr w:hSpace="180" w:wrap="around" w:vAnchor="text" w:hAnchor="text" w:x="-176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115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Критерии оценивания </w:t>
                  </w:r>
                </w:p>
              </w:tc>
              <w:tc>
                <w:tcPr>
                  <w:tcW w:w="3060" w:type="dxa"/>
                </w:tcPr>
                <w:p w:rsidR="00635819" w:rsidRPr="000115BB" w:rsidRDefault="000115BB" w:rsidP="00647136">
                  <w:pPr>
                    <w:framePr w:hSpace="180" w:wrap="around" w:vAnchor="text" w:hAnchor="text" w:x="-176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115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Дескрипторы </w:t>
                  </w:r>
                </w:p>
              </w:tc>
            </w:tr>
            <w:tr w:rsidR="000115BB" w:rsidTr="00635819">
              <w:tc>
                <w:tcPr>
                  <w:tcW w:w="3059" w:type="dxa"/>
                  <w:vMerge w:val="restart"/>
                </w:tcPr>
                <w:p w:rsidR="000115BB" w:rsidRPr="000115BB" w:rsidRDefault="000115BB" w:rsidP="0064713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D73AC">
                    <w:rPr>
                      <w:rStyle w:val="normaltextrun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Понима</w:t>
                  </w:r>
                  <w:r>
                    <w:rPr>
                      <w:rStyle w:val="normaltextrun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ет </w:t>
                  </w:r>
                  <w:r w:rsidRPr="009D73AC">
                    <w:rPr>
                      <w:rStyle w:val="normaltextrun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главную, второстепенную и скрытую (подтекст) информацию </w:t>
                  </w:r>
                  <w:r w:rsidRPr="00635819">
                    <w:rPr>
                      <w:rStyle w:val="normaltextrun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сплошных </w:t>
                  </w:r>
                  <w:r w:rsidRPr="009D73AC">
                    <w:rPr>
                      <w:rStyle w:val="normaltextrun"/>
                      <w:rFonts w:ascii="Times New Roman" w:hAnsi="Times New Roman"/>
                      <w:color w:val="000000"/>
                      <w:sz w:val="24"/>
                      <w:szCs w:val="24"/>
                    </w:rPr>
                    <w:t>и </w:t>
                  </w:r>
                  <w:proofErr w:type="spellStart"/>
                  <w:r w:rsidRPr="009D73AC">
                    <w:rPr>
                      <w:rStyle w:val="spellingerror"/>
                      <w:rFonts w:ascii="Times New Roman" w:hAnsi="Times New Roman"/>
                      <w:color w:val="000000"/>
                      <w:sz w:val="24"/>
                      <w:szCs w:val="24"/>
                    </w:rPr>
                    <w:t>несплошных</w:t>
                  </w:r>
                  <w:proofErr w:type="spellEnd"/>
                  <w:r>
                    <w:rPr>
                      <w:rStyle w:val="normaltextrun"/>
                      <w:rFonts w:ascii="Times New Roman" w:hAnsi="Times New Roman"/>
                      <w:color w:val="000000"/>
                      <w:sz w:val="24"/>
                      <w:szCs w:val="24"/>
                    </w:rPr>
                    <w:t> текстов</w:t>
                  </w:r>
                </w:p>
              </w:tc>
              <w:tc>
                <w:tcPr>
                  <w:tcW w:w="3060" w:type="dxa"/>
                </w:tcPr>
                <w:p w:rsidR="000115BB" w:rsidRDefault="000115BB" w:rsidP="00647136">
                  <w:pPr>
                    <w:framePr w:hSpace="180" w:wrap="around" w:vAnchor="text" w:hAnchor="text" w:x="-176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Определяет тему и основную мысль </w:t>
                  </w:r>
                </w:p>
              </w:tc>
            </w:tr>
            <w:tr w:rsidR="000115BB" w:rsidTr="00635819">
              <w:tc>
                <w:tcPr>
                  <w:tcW w:w="3059" w:type="dxa"/>
                  <w:vMerge/>
                </w:tcPr>
                <w:p w:rsidR="000115BB" w:rsidRDefault="000115BB" w:rsidP="00647136">
                  <w:pPr>
                    <w:framePr w:hSpace="180" w:wrap="around" w:vAnchor="text" w:hAnchor="text" w:x="-176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</w:tcPr>
                <w:p w:rsidR="000115BB" w:rsidRDefault="000115BB" w:rsidP="00647136">
                  <w:pPr>
                    <w:framePr w:hSpace="180" w:wrap="around" w:vAnchor="text" w:hAnchor="text" w:x="-176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Находит ИВС и определяет, с какой целью автор их использует</w:t>
                  </w:r>
                </w:p>
              </w:tc>
            </w:tr>
          </w:tbl>
          <w:p w:rsidR="000115BB" w:rsidRDefault="000115BB" w:rsidP="00647136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ФО наблюдение учителя,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взаимооценивание</w:t>
            </w:r>
            <w:proofErr w:type="spellEnd"/>
          </w:p>
          <w:p w:rsidR="000115BB" w:rsidRDefault="000115BB" w:rsidP="00647136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</w:p>
          <w:p w:rsidR="000115BB" w:rsidRDefault="000115BB" w:rsidP="00647136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Послетекстовый этап</w:t>
            </w:r>
          </w:p>
          <w:p w:rsidR="000115BB" w:rsidRPr="000115BB" w:rsidRDefault="000115BB" w:rsidP="00647136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0115BB">
              <w:rPr>
                <w:rFonts w:ascii="Times New Roman" w:hAnsi="Times New Roman" w:cs="Times New Roman"/>
                <w:b/>
                <w:sz w:val="24"/>
              </w:rPr>
              <w:t>И, П</w:t>
            </w:r>
          </w:p>
          <w:p w:rsidR="00635819" w:rsidRPr="000115BB" w:rsidRDefault="000115BB" w:rsidP="0064713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115BB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предлагается написать эссе на тему: «Памятник природы в поэме С. Сейфуллина «Кокшетау» </w:t>
            </w:r>
          </w:p>
          <w:p w:rsidR="000115BB" w:rsidRPr="00647136" w:rsidRDefault="000115BB" w:rsidP="0064713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написанием эссе необходимо повторить теоретический материал по пунктуации в сложноподчиненном предложении.</w:t>
            </w:r>
          </w:p>
          <w:p w:rsidR="000115BB" w:rsidRDefault="000115BB" w:rsidP="0064713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59"/>
              <w:gridCol w:w="3060"/>
            </w:tblGrid>
            <w:tr w:rsidR="000115BB" w:rsidTr="000115BB">
              <w:tc>
                <w:tcPr>
                  <w:tcW w:w="3059" w:type="dxa"/>
                </w:tcPr>
                <w:p w:rsidR="000115BB" w:rsidRDefault="000115BB" w:rsidP="00647136">
                  <w:pPr>
                    <w:pStyle w:val="aa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Критерии оценивания </w:t>
                  </w:r>
                </w:p>
              </w:tc>
              <w:tc>
                <w:tcPr>
                  <w:tcW w:w="3060" w:type="dxa"/>
                </w:tcPr>
                <w:p w:rsidR="000115BB" w:rsidRDefault="000115BB" w:rsidP="00647136">
                  <w:pPr>
                    <w:pStyle w:val="aa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Дескрипторы </w:t>
                  </w:r>
                </w:p>
              </w:tc>
            </w:tr>
            <w:tr w:rsidR="000115BB" w:rsidTr="000115BB">
              <w:tc>
                <w:tcPr>
                  <w:tcW w:w="3059" w:type="dxa"/>
                  <w:vMerge w:val="restart"/>
                </w:tcPr>
                <w:p w:rsidR="000115BB" w:rsidRDefault="000115BB" w:rsidP="00647136">
                  <w:pPr>
                    <w:pStyle w:val="aa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3AC">
                    <w:rPr>
                      <w:rStyle w:val="normaltextrun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Применя</w:t>
                  </w:r>
                  <w:r>
                    <w:rPr>
                      <w:rStyle w:val="normaltextrun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ет</w:t>
                  </w:r>
                  <w:r w:rsidRPr="009D73AC">
                    <w:rPr>
                      <w:rStyle w:val="normaltextrun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знаки препинания в сложноподчиненных предложениях</w:t>
                  </w:r>
                </w:p>
              </w:tc>
              <w:tc>
                <w:tcPr>
                  <w:tcW w:w="3060" w:type="dxa"/>
                </w:tcPr>
                <w:p w:rsidR="000115BB" w:rsidRDefault="000115BB" w:rsidP="00647136">
                  <w:pPr>
                    <w:pStyle w:val="aa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Раскрывает тему </w:t>
                  </w:r>
                </w:p>
              </w:tc>
            </w:tr>
            <w:tr w:rsidR="000115BB" w:rsidTr="000115BB">
              <w:tc>
                <w:tcPr>
                  <w:tcW w:w="3059" w:type="dxa"/>
                  <w:vMerge/>
                </w:tcPr>
                <w:p w:rsidR="000115BB" w:rsidRDefault="000115BB" w:rsidP="00647136">
                  <w:pPr>
                    <w:pStyle w:val="aa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</w:tcPr>
                <w:p w:rsidR="000115BB" w:rsidRDefault="000115BB" w:rsidP="00647136">
                  <w:pPr>
                    <w:pStyle w:val="aa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Использует сложноподчиненные предложения</w:t>
                  </w:r>
                </w:p>
              </w:tc>
            </w:tr>
            <w:tr w:rsidR="000115BB" w:rsidTr="000115BB">
              <w:tc>
                <w:tcPr>
                  <w:tcW w:w="3059" w:type="dxa"/>
                  <w:vMerge/>
                </w:tcPr>
                <w:p w:rsidR="000115BB" w:rsidRDefault="000115BB" w:rsidP="00647136">
                  <w:pPr>
                    <w:pStyle w:val="aa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</w:tcPr>
                <w:p w:rsidR="000115BB" w:rsidRDefault="000115BB" w:rsidP="00647136">
                  <w:pPr>
                    <w:pStyle w:val="aa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Правильно расставляет знаки препинания в сложноподчиненных предложениях</w:t>
                  </w:r>
                </w:p>
              </w:tc>
            </w:tr>
          </w:tbl>
          <w:p w:rsidR="000115BB" w:rsidRDefault="000115BB" w:rsidP="0064713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 наблюдение учителя</w:t>
            </w:r>
          </w:p>
          <w:p w:rsidR="000115BB" w:rsidRDefault="000115BB" w:rsidP="0064713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5BB" w:rsidRDefault="000115BB" w:rsidP="0064713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«Авторский стул»</w:t>
            </w:r>
          </w:p>
          <w:p w:rsidR="000115BB" w:rsidRPr="00647136" w:rsidRDefault="000115BB" w:rsidP="0064713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предлагается по желанию зачитать свои работы. </w:t>
            </w:r>
          </w:p>
        </w:tc>
        <w:tc>
          <w:tcPr>
            <w:tcW w:w="1076" w:type="pct"/>
          </w:tcPr>
          <w:p w:rsidR="00524981" w:rsidRPr="003B0880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81" w:rsidRPr="00EF1D4A" w:rsidTr="0049041C">
        <w:trPr>
          <w:trHeight w:val="986"/>
        </w:trPr>
        <w:tc>
          <w:tcPr>
            <w:tcW w:w="1089" w:type="pct"/>
            <w:tcBorders>
              <w:bottom w:val="single" w:sz="8" w:space="0" w:color="2976A4"/>
            </w:tcBorders>
          </w:tcPr>
          <w:p w:rsidR="00524981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F1D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минуты</w:t>
            </w:r>
          </w:p>
        </w:tc>
        <w:tc>
          <w:tcPr>
            <w:tcW w:w="2835" w:type="pct"/>
            <w:gridSpan w:val="6"/>
            <w:tcBorders>
              <w:bottom w:val="single" w:sz="8" w:space="0" w:color="2976A4"/>
            </w:tcBorders>
          </w:tcPr>
          <w:p w:rsidR="00524981" w:rsidRDefault="00524981" w:rsidP="006471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148">
              <w:rPr>
                <w:rFonts w:ascii="Times New Roman" w:hAnsi="Times New Roman"/>
                <w:b/>
                <w:bCs/>
                <w:sz w:val="24"/>
                <w:szCs w:val="24"/>
              </w:rPr>
              <w:t>Домашнее задание</w:t>
            </w:r>
          </w:p>
          <w:p w:rsidR="00524981" w:rsidRPr="001B0148" w:rsidRDefault="00524981" w:rsidP="006471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4981" w:rsidRPr="00451F91" w:rsidRDefault="00524981" w:rsidP="006471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F91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КО</w:t>
            </w:r>
          </w:p>
        </w:tc>
        <w:tc>
          <w:tcPr>
            <w:tcW w:w="1076" w:type="pct"/>
            <w:tcBorders>
              <w:bottom w:val="single" w:sz="8" w:space="0" w:color="2976A4"/>
            </w:tcBorders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81" w:rsidRPr="00EF1D4A" w:rsidTr="0023067D">
        <w:tc>
          <w:tcPr>
            <w:tcW w:w="1475" w:type="pct"/>
            <w:gridSpan w:val="4"/>
            <w:tcBorders>
              <w:top w:val="single" w:sz="8" w:space="0" w:color="2976A4"/>
            </w:tcBorders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 xml:space="preserve">Дифференциация – каким образом Вы планируете оказать больше поддержки? Какие задачи Вы планируете </w:t>
            </w:r>
            <w:r w:rsidRPr="00EF1D4A">
              <w:rPr>
                <w:rFonts w:ascii="Times New Roman" w:hAnsi="Times New Roman"/>
                <w:sz w:val="24"/>
                <w:szCs w:val="24"/>
              </w:rPr>
              <w:lastRenderedPageBreak/>
              <w:t>поставить перед более способными учащимися?</w:t>
            </w:r>
          </w:p>
        </w:tc>
        <w:tc>
          <w:tcPr>
            <w:tcW w:w="972" w:type="pct"/>
            <w:gridSpan w:val="2"/>
            <w:tcBorders>
              <w:top w:val="single" w:sz="8" w:space="0" w:color="2976A4"/>
            </w:tcBorders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Оценивание – как Вы планируете проверить уровень усвоения </w:t>
            </w:r>
            <w:r w:rsidRPr="00EF1D4A">
              <w:rPr>
                <w:rFonts w:ascii="Times New Roman" w:hAnsi="Times New Roman"/>
                <w:sz w:val="24"/>
                <w:szCs w:val="24"/>
              </w:rPr>
              <w:lastRenderedPageBreak/>
              <w:t>материала учащимися?</w:t>
            </w:r>
          </w:p>
        </w:tc>
        <w:tc>
          <w:tcPr>
            <w:tcW w:w="2553" w:type="pct"/>
            <w:gridSpan w:val="2"/>
            <w:tcBorders>
              <w:top w:val="single" w:sz="8" w:space="0" w:color="2976A4"/>
            </w:tcBorders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lastRenderedPageBreak/>
              <w:t>Здоровье и соблюдение техники безопасности</w:t>
            </w:r>
            <w:r w:rsidRPr="00EF1D4A">
              <w:rPr>
                <w:rFonts w:ascii="Times New Roman" w:hAnsi="Times New Roman"/>
                <w:sz w:val="24"/>
                <w:szCs w:val="24"/>
              </w:rPr>
              <w:br/>
            </w:r>
            <w:r w:rsidRPr="00EF1D4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524981" w:rsidRPr="00EF1D4A" w:rsidTr="0023067D">
        <w:trPr>
          <w:trHeight w:val="896"/>
        </w:trPr>
        <w:tc>
          <w:tcPr>
            <w:tcW w:w="1475" w:type="pct"/>
            <w:gridSpan w:val="4"/>
          </w:tcPr>
          <w:p w:rsidR="00524981" w:rsidRPr="00EF1D4A" w:rsidRDefault="00524981" w:rsidP="006471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gridSpan w:val="2"/>
          </w:tcPr>
          <w:p w:rsidR="00524981" w:rsidRPr="00EF1D4A" w:rsidRDefault="00524981" w:rsidP="006471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3" w:type="pct"/>
            <w:gridSpan w:val="2"/>
          </w:tcPr>
          <w:p w:rsidR="00524981" w:rsidRPr="00EF1D4A" w:rsidRDefault="00524981" w:rsidP="006471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A0C5D">
              <w:rPr>
                <w:rFonts w:ascii="Times New Roman" w:hAnsi="Times New Roman"/>
                <w:bCs/>
                <w:sz w:val="24"/>
                <w:szCs w:val="24"/>
              </w:rPr>
              <w:t>Учащиеся проинструктированы о правилах поведения во время урока и во время работы с интерактивным оборудованием.</w:t>
            </w:r>
          </w:p>
        </w:tc>
      </w:tr>
      <w:tr w:rsidR="00524981" w:rsidRPr="00EF1D4A" w:rsidTr="0023067D">
        <w:trPr>
          <w:cantSplit/>
          <w:trHeight w:val="557"/>
        </w:trPr>
        <w:tc>
          <w:tcPr>
            <w:tcW w:w="1183" w:type="pct"/>
            <w:gridSpan w:val="2"/>
            <w:vMerge w:val="restart"/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Рефлексия по уроку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Все ли учащиеся достигли ЦО?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Если нет, то почему?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817" w:type="pct"/>
            <w:gridSpan w:val="6"/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524981" w:rsidRPr="00EF1D4A" w:rsidTr="0023067D">
        <w:trPr>
          <w:cantSplit/>
          <w:trHeight w:val="2265"/>
        </w:trPr>
        <w:tc>
          <w:tcPr>
            <w:tcW w:w="1183" w:type="pct"/>
            <w:gridSpan w:val="2"/>
            <w:vMerge/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pct"/>
            <w:gridSpan w:val="6"/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81" w:rsidRPr="00EF1D4A" w:rsidTr="0023067D">
        <w:trPr>
          <w:trHeight w:val="4230"/>
        </w:trPr>
        <w:tc>
          <w:tcPr>
            <w:tcW w:w="5000" w:type="pct"/>
            <w:gridSpan w:val="8"/>
          </w:tcPr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Общая оценка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1: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2: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 xml:space="preserve">1: 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2:</w:t>
            </w: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D4A">
              <w:rPr>
                <w:rFonts w:ascii="Times New Roman" w:hAnsi="Times New Roman"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524981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981" w:rsidRPr="00EF1D4A" w:rsidRDefault="00524981" w:rsidP="0064713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97D2E" w:rsidRPr="009B53F0" w:rsidRDefault="00397D2E" w:rsidP="008119F6">
      <w:pPr>
        <w:pStyle w:val="a7"/>
        <w:shd w:val="clear" w:color="auto" w:fill="FFFFFF"/>
        <w:spacing w:before="0" w:beforeAutospacing="0" w:after="0" w:afterAutospacing="0" w:line="273" w:lineRule="atLeast"/>
        <w:rPr>
          <w:color w:val="000000"/>
          <w:sz w:val="23"/>
          <w:szCs w:val="23"/>
        </w:rPr>
      </w:pPr>
    </w:p>
    <w:sectPr w:rsidR="00397D2E" w:rsidRPr="009B53F0" w:rsidSect="00623D0E">
      <w:pgSz w:w="11906" w:h="16838"/>
      <w:pgMar w:top="568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0EF"/>
    <w:multiLevelType w:val="hybridMultilevel"/>
    <w:tmpl w:val="382AF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E5969"/>
    <w:multiLevelType w:val="hybridMultilevel"/>
    <w:tmpl w:val="33F6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338A8"/>
    <w:multiLevelType w:val="hybridMultilevel"/>
    <w:tmpl w:val="94A4C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00A36"/>
    <w:multiLevelType w:val="hybridMultilevel"/>
    <w:tmpl w:val="33F6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86FF5"/>
    <w:multiLevelType w:val="hybridMultilevel"/>
    <w:tmpl w:val="33F6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3318D"/>
    <w:multiLevelType w:val="hybridMultilevel"/>
    <w:tmpl w:val="382AF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33F33"/>
    <w:multiLevelType w:val="hybridMultilevel"/>
    <w:tmpl w:val="71EE3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3564E"/>
    <w:multiLevelType w:val="multilevel"/>
    <w:tmpl w:val="4E98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C903F3"/>
    <w:multiLevelType w:val="hybridMultilevel"/>
    <w:tmpl w:val="9214A7D4"/>
    <w:lvl w:ilvl="0" w:tplc="04708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E3E4C"/>
    <w:multiLevelType w:val="hybridMultilevel"/>
    <w:tmpl w:val="382AF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4160F"/>
    <w:multiLevelType w:val="hybridMultilevel"/>
    <w:tmpl w:val="33F6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35140"/>
    <w:multiLevelType w:val="multilevel"/>
    <w:tmpl w:val="7228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D70EFA"/>
    <w:multiLevelType w:val="hybridMultilevel"/>
    <w:tmpl w:val="6C14C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31B38"/>
    <w:multiLevelType w:val="hybridMultilevel"/>
    <w:tmpl w:val="797E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8374F"/>
    <w:multiLevelType w:val="hybridMultilevel"/>
    <w:tmpl w:val="31CCD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F7997"/>
    <w:multiLevelType w:val="hybridMultilevel"/>
    <w:tmpl w:val="F30A8AF2"/>
    <w:lvl w:ilvl="0" w:tplc="662C09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D38C8"/>
    <w:multiLevelType w:val="hybridMultilevel"/>
    <w:tmpl w:val="06E03856"/>
    <w:lvl w:ilvl="0" w:tplc="662C09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26489"/>
    <w:multiLevelType w:val="multilevel"/>
    <w:tmpl w:val="6A32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6325A4"/>
    <w:multiLevelType w:val="hybridMultilevel"/>
    <w:tmpl w:val="33F6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8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14"/>
  </w:num>
  <w:num w:numId="15">
    <w:abstractNumId w:val="2"/>
  </w:num>
  <w:num w:numId="16">
    <w:abstractNumId w:val="13"/>
  </w:num>
  <w:num w:numId="17">
    <w:abstractNumId w:val="6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C62"/>
    <w:rsid w:val="000115BB"/>
    <w:rsid w:val="00035C3B"/>
    <w:rsid w:val="00070A2D"/>
    <w:rsid w:val="000715C3"/>
    <w:rsid w:val="0008129D"/>
    <w:rsid w:val="0009143F"/>
    <w:rsid w:val="000939BE"/>
    <w:rsid w:val="000B6BED"/>
    <w:rsid w:val="000C550F"/>
    <w:rsid w:val="000D2354"/>
    <w:rsid w:val="000E239E"/>
    <w:rsid w:val="000E2DD3"/>
    <w:rsid w:val="000E2E96"/>
    <w:rsid w:val="000F333E"/>
    <w:rsid w:val="00162816"/>
    <w:rsid w:val="0019374B"/>
    <w:rsid w:val="001B0148"/>
    <w:rsid w:val="001D3614"/>
    <w:rsid w:val="001D4A1B"/>
    <w:rsid w:val="001E3AFC"/>
    <w:rsid w:val="001E653E"/>
    <w:rsid w:val="00213E80"/>
    <w:rsid w:val="0023067D"/>
    <w:rsid w:val="00233198"/>
    <w:rsid w:val="00257404"/>
    <w:rsid w:val="00282C17"/>
    <w:rsid w:val="00294302"/>
    <w:rsid w:val="00295A1D"/>
    <w:rsid w:val="002A631B"/>
    <w:rsid w:val="002B4ED7"/>
    <w:rsid w:val="002C3F64"/>
    <w:rsid w:val="002C7E77"/>
    <w:rsid w:val="002E75E1"/>
    <w:rsid w:val="00357F9A"/>
    <w:rsid w:val="0038001C"/>
    <w:rsid w:val="00397D2E"/>
    <w:rsid w:val="003B0880"/>
    <w:rsid w:val="003B4710"/>
    <w:rsid w:val="003F1379"/>
    <w:rsid w:val="003F6601"/>
    <w:rsid w:val="003F77B7"/>
    <w:rsid w:val="00401054"/>
    <w:rsid w:val="00451F91"/>
    <w:rsid w:val="00464CAF"/>
    <w:rsid w:val="00475FFA"/>
    <w:rsid w:val="00477EA6"/>
    <w:rsid w:val="004849A5"/>
    <w:rsid w:val="0049041C"/>
    <w:rsid w:val="00496FA7"/>
    <w:rsid w:val="004A6E04"/>
    <w:rsid w:val="004C66AB"/>
    <w:rsid w:val="004C7E6E"/>
    <w:rsid w:val="004E3E61"/>
    <w:rsid w:val="004E5574"/>
    <w:rsid w:val="00501350"/>
    <w:rsid w:val="00502D1E"/>
    <w:rsid w:val="00505EE7"/>
    <w:rsid w:val="00524981"/>
    <w:rsid w:val="00525B2A"/>
    <w:rsid w:val="00537607"/>
    <w:rsid w:val="0055712A"/>
    <w:rsid w:val="00560DD1"/>
    <w:rsid w:val="0056379B"/>
    <w:rsid w:val="00565360"/>
    <w:rsid w:val="005A21A0"/>
    <w:rsid w:val="005C0191"/>
    <w:rsid w:val="0060559D"/>
    <w:rsid w:val="00623D0E"/>
    <w:rsid w:val="00632226"/>
    <w:rsid w:val="00635819"/>
    <w:rsid w:val="00647136"/>
    <w:rsid w:val="00652C62"/>
    <w:rsid w:val="00674C55"/>
    <w:rsid w:val="006B7A41"/>
    <w:rsid w:val="007002DC"/>
    <w:rsid w:val="00700E0D"/>
    <w:rsid w:val="00704845"/>
    <w:rsid w:val="0074596E"/>
    <w:rsid w:val="00776E77"/>
    <w:rsid w:val="007C7AA2"/>
    <w:rsid w:val="007E0344"/>
    <w:rsid w:val="007E62F4"/>
    <w:rsid w:val="00803951"/>
    <w:rsid w:val="00804F9D"/>
    <w:rsid w:val="008119F6"/>
    <w:rsid w:val="00835A35"/>
    <w:rsid w:val="00874824"/>
    <w:rsid w:val="00886E2C"/>
    <w:rsid w:val="008917D3"/>
    <w:rsid w:val="00892376"/>
    <w:rsid w:val="00895F7F"/>
    <w:rsid w:val="008977EC"/>
    <w:rsid w:val="008B7F35"/>
    <w:rsid w:val="008C1E36"/>
    <w:rsid w:val="008D6710"/>
    <w:rsid w:val="008F137F"/>
    <w:rsid w:val="009B53F0"/>
    <w:rsid w:val="009D73AC"/>
    <w:rsid w:val="00A57D83"/>
    <w:rsid w:val="00A860BC"/>
    <w:rsid w:val="00AA0C5D"/>
    <w:rsid w:val="00AA6186"/>
    <w:rsid w:val="00AE3669"/>
    <w:rsid w:val="00AF4AE0"/>
    <w:rsid w:val="00B12E30"/>
    <w:rsid w:val="00B52C94"/>
    <w:rsid w:val="00B61503"/>
    <w:rsid w:val="00B90D7A"/>
    <w:rsid w:val="00B945FB"/>
    <w:rsid w:val="00BA4238"/>
    <w:rsid w:val="00BA7D1D"/>
    <w:rsid w:val="00BC329D"/>
    <w:rsid w:val="00C05304"/>
    <w:rsid w:val="00C11A8F"/>
    <w:rsid w:val="00C13F11"/>
    <w:rsid w:val="00C31F8D"/>
    <w:rsid w:val="00C5386F"/>
    <w:rsid w:val="00C87C54"/>
    <w:rsid w:val="00CA458D"/>
    <w:rsid w:val="00CC1482"/>
    <w:rsid w:val="00CC6DC7"/>
    <w:rsid w:val="00CD0D8B"/>
    <w:rsid w:val="00D00E67"/>
    <w:rsid w:val="00D0122D"/>
    <w:rsid w:val="00D13EFF"/>
    <w:rsid w:val="00D460AE"/>
    <w:rsid w:val="00DD522D"/>
    <w:rsid w:val="00DF5DA9"/>
    <w:rsid w:val="00E04D7B"/>
    <w:rsid w:val="00E055BA"/>
    <w:rsid w:val="00E35E2F"/>
    <w:rsid w:val="00EF1D4A"/>
    <w:rsid w:val="00F14A36"/>
    <w:rsid w:val="00F51805"/>
    <w:rsid w:val="00F74945"/>
    <w:rsid w:val="00F8602F"/>
    <w:rsid w:val="00F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A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C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C62"/>
    <w:rPr>
      <w:color w:val="0000FF"/>
      <w:u w:val="single"/>
    </w:rPr>
  </w:style>
  <w:style w:type="paragraph" w:customStyle="1" w:styleId="AssignmentTemplate">
    <w:name w:val="AssignmentTemplate"/>
    <w:basedOn w:val="9"/>
    <w:rsid w:val="00652C62"/>
    <w:pPr>
      <w:keepNext w:val="0"/>
      <w:keepLines w:val="0"/>
      <w:spacing w:before="240" w:after="60" w:line="240" w:lineRule="auto"/>
    </w:pPr>
    <w:rPr>
      <w:rFonts w:ascii="Arial" w:eastAsia="Calibri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652C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39"/>
    <w:rsid w:val="00700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4B"/>
    <w:rPr>
      <w:rFonts w:ascii="Tahoma" w:eastAsia="Calibri" w:hAnsi="Tahoma" w:cs="Tahoma"/>
      <w:sz w:val="16"/>
      <w:szCs w:val="16"/>
    </w:rPr>
  </w:style>
  <w:style w:type="paragraph" w:customStyle="1" w:styleId="c0">
    <w:name w:val="c0"/>
    <w:basedOn w:val="a"/>
    <w:rsid w:val="00A860BC"/>
    <w:pPr>
      <w:spacing w:before="94" w:after="9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860BC"/>
  </w:style>
  <w:style w:type="character" w:customStyle="1" w:styleId="s1">
    <w:name w:val="s1"/>
    <w:basedOn w:val="a0"/>
    <w:rsid w:val="00CC1482"/>
  </w:style>
  <w:style w:type="character" w:customStyle="1" w:styleId="s3">
    <w:name w:val="s3"/>
    <w:basedOn w:val="a0"/>
    <w:rsid w:val="00CC1482"/>
  </w:style>
  <w:style w:type="character" w:customStyle="1" w:styleId="s9">
    <w:name w:val="s9"/>
    <w:basedOn w:val="a0"/>
    <w:rsid w:val="00CC1482"/>
  </w:style>
  <w:style w:type="character" w:customStyle="1" w:styleId="s0">
    <w:name w:val="s0"/>
    <w:basedOn w:val="a0"/>
    <w:rsid w:val="00CC1482"/>
  </w:style>
  <w:style w:type="paragraph" w:styleId="a7">
    <w:name w:val="Normal (Web)"/>
    <w:basedOn w:val="a"/>
    <w:uiPriority w:val="99"/>
    <w:unhideWhenUsed/>
    <w:rsid w:val="00BA7D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6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63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3B088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C05304"/>
    <w:pPr>
      <w:ind w:left="720"/>
      <w:contextualSpacing/>
    </w:pPr>
  </w:style>
  <w:style w:type="paragraph" w:styleId="aa">
    <w:name w:val="No Spacing"/>
    <w:link w:val="ab"/>
    <w:uiPriority w:val="1"/>
    <w:qFormat/>
    <w:rsid w:val="00295A1D"/>
    <w:pPr>
      <w:jc w:val="left"/>
    </w:pPr>
  </w:style>
  <w:style w:type="character" w:customStyle="1" w:styleId="ab">
    <w:name w:val="Без интервала Знак"/>
    <w:link w:val="aa"/>
    <w:uiPriority w:val="1"/>
    <w:locked/>
    <w:rsid w:val="00295A1D"/>
  </w:style>
  <w:style w:type="character" w:customStyle="1" w:styleId="20">
    <w:name w:val="Заголовок 2 Знак"/>
    <w:basedOn w:val="a0"/>
    <w:link w:val="2"/>
    <w:uiPriority w:val="9"/>
    <w:semiHidden/>
    <w:rsid w:val="00874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874824"/>
    <w:rPr>
      <w:i/>
      <w:iCs/>
    </w:rPr>
  </w:style>
  <w:style w:type="character" w:styleId="ad">
    <w:name w:val="Strong"/>
    <w:basedOn w:val="a0"/>
    <w:uiPriority w:val="22"/>
    <w:qFormat/>
    <w:rsid w:val="00397D2E"/>
    <w:rPr>
      <w:b/>
      <w:bCs/>
    </w:rPr>
  </w:style>
  <w:style w:type="character" w:customStyle="1" w:styleId="normaltextrun">
    <w:name w:val="normaltextrun"/>
    <w:basedOn w:val="a0"/>
    <w:rsid w:val="00524981"/>
  </w:style>
  <w:style w:type="character" w:customStyle="1" w:styleId="scxw146459970">
    <w:name w:val="scxw146459970"/>
    <w:basedOn w:val="a0"/>
    <w:rsid w:val="00524981"/>
  </w:style>
  <w:style w:type="character" w:customStyle="1" w:styleId="w">
    <w:name w:val="w"/>
    <w:basedOn w:val="a0"/>
    <w:rsid w:val="00F8602F"/>
  </w:style>
  <w:style w:type="paragraph" w:customStyle="1" w:styleId="c3">
    <w:name w:val="c3"/>
    <w:basedOn w:val="a"/>
    <w:rsid w:val="00233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9D7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746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947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00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316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25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99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416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5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81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  <w:divsChild>
            <w:div w:id="1255701467">
              <w:marLeft w:val="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288">
                  <w:marLeft w:val="192"/>
                  <w:marRight w:val="0"/>
                  <w:marTop w:val="192"/>
                  <w:marBottom w:val="192"/>
                  <w:divBdr>
                    <w:top w:val="single" w:sz="6" w:space="0" w:color="E2CFB6"/>
                    <w:left w:val="single" w:sz="6" w:space="0" w:color="E2CFB6"/>
                    <w:bottom w:val="single" w:sz="6" w:space="0" w:color="E2CFB6"/>
                    <w:right w:val="single" w:sz="6" w:space="6" w:color="E2CFB6"/>
                  </w:divBdr>
                </w:div>
                <w:div w:id="835997844">
                  <w:marLeft w:val="96"/>
                  <w:marRight w:val="0"/>
                  <w:marTop w:val="96"/>
                  <w:marBottom w:val="96"/>
                  <w:divBdr>
                    <w:top w:val="single" w:sz="36" w:space="0" w:color="AE4D04"/>
                    <w:left w:val="single" w:sz="36" w:space="0" w:color="AE4D04"/>
                    <w:bottom w:val="single" w:sz="36" w:space="0" w:color="AE4D04"/>
                    <w:right w:val="single" w:sz="36" w:space="0" w:color="AE4D04"/>
                  </w:divBdr>
                </w:div>
              </w:divsChild>
            </w:div>
          </w:divsChild>
        </w:div>
      </w:divsChild>
    </w:div>
    <w:div w:id="1284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794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7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81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8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55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28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29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29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53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562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589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215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068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581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3186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639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530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19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4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9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Пользователь Windows</cp:lastModifiedBy>
  <cp:revision>67</cp:revision>
  <cp:lastPrinted>2021-11-20T18:19:00Z</cp:lastPrinted>
  <dcterms:created xsi:type="dcterms:W3CDTF">2015-09-06T19:30:00Z</dcterms:created>
  <dcterms:modified xsi:type="dcterms:W3CDTF">2021-11-20T18:19:00Z</dcterms:modified>
</cp:coreProperties>
</file>