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28"/>
          <w:szCs w:val="28"/>
          <w:lang w:val="kk-KZ"/>
        </w:rPr>
      </w:pPr>
      <w:r>
        <w:rPr>
          <w:rFonts w:ascii="Times New Roman" w:hAnsi="Times New Roman" w:cs="Times New Roman"/>
          <w:b/>
          <w:sz w:val="36"/>
          <w:szCs w:val="36"/>
          <w:lang w:val="kk-KZ"/>
        </w:rPr>
        <w:t>Тәуелсіздік</w:t>
      </w:r>
      <w:r>
        <w:rPr>
          <w:rFonts w:hint="default" w:ascii="Times New Roman" w:hAnsi="Times New Roman" w:cs="Times New Roman"/>
          <w:b/>
          <w:sz w:val="36"/>
          <w:szCs w:val="36"/>
          <w:lang w:val="kk-KZ"/>
        </w:rPr>
        <w:t xml:space="preserve"> қазақтың қолтаңбасы</w:t>
      </w:r>
      <w:bookmarkStart w:id="0" w:name="_GoBack"/>
      <w:bookmarkEnd w:id="0"/>
    </w:p>
    <w:p>
      <w:pPr>
        <w:jc w:val="right"/>
        <w:rPr>
          <w:rFonts w:hint="default" w:ascii="Times New Roman" w:hAnsi="Times New Roman" w:cs="Times New Roman"/>
          <w:b/>
          <w:sz w:val="28"/>
          <w:szCs w:val="28"/>
          <w:lang w:val="kk-KZ"/>
        </w:rPr>
      </w:pPr>
      <w:r>
        <w:rPr>
          <w:rFonts w:ascii="Times New Roman" w:hAnsi="Times New Roman" w:cs="Times New Roman"/>
          <w:b/>
          <w:sz w:val="28"/>
          <w:szCs w:val="28"/>
          <w:lang w:val="kk-KZ"/>
        </w:rPr>
        <w:t>Тұрсын</w:t>
      </w:r>
      <w:r>
        <w:rPr>
          <w:rFonts w:hint="default" w:ascii="Times New Roman" w:hAnsi="Times New Roman" w:cs="Times New Roman"/>
          <w:b/>
          <w:sz w:val="28"/>
          <w:szCs w:val="28"/>
          <w:lang w:val="kk-KZ"/>
        </w:rPr>
        <w:t xml:space="preserve"> Ақберен Баймухаұлы</w:t>
      </w:r>
    </w:p>
    <w:p>
      <w:pPr>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Ұйымдастырушы-ұстаз</w:t>
      </w:r>
    </w:p>
    <w:p>
      <w:pPr>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Балдәурен Республикалық оқу-сауықтыру орталығы</w:t>
      </w:r>
    </w:p>
    <w:p>
      <w:pPr>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Қарағанды облысы Балқаш қаласы</w:t>
      </w:r>
    </w:p>
    <w:p>
      <w:pPr>
        <w:spacing w:line="240" w:lineRule="auto"/>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Тәуелсіздік – кез келген адамның, ұлттың, халықтың, елдің еркіндігі. Өзінің алдында дербестігі. Тәуелсіздік – сіздің тыныстап отырған, еркін әрі бақытты күн кешіп жатқан Отаныңыз. Әлемде екі жүзге тарта тәуелсіз мемлекет бар. Олардың өзі тілі, діні, ділі, салты мен дәстүрі, ғұрпы, мәдениеті дамыған. Оған қоса ішкі және сыртқы экономикасы да қалыптасқан. </w:t>
      </w:r>
    </w:p>
    <w:p>
      <w:pPr>
        <w:spacing w:line="240" w:lineRule="auto"/>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Қазақстан – өз гимні, елтаңбасы, көк байрағы мен ұстанымы бар зайырлы мемлекет. ТМД елдері арасында тәуелсіздігін 1991 жылы 16 желтоқсанда жариялаған күннен бастап бұл елдің өз халқы, өзіне тән ұлты мен тілі бар. Бірақ бұған оңай жеткен  жоқ тарихқа көз салсақ:</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Азаттығымыздың айшықты белесіне шыққанда әрбір саналы азаматты «Отыз жылда біз қандай жетістіктерге жеттік?», «Келер ұрпаққа қандай елді аманаттаймыз?», «Мемлекеттігімізді нығайта түсу үшін тағы не істейміз?» деген сауалдар толғандырары анық. Осы тұрғыдан алғанда, бұл – арман-мақсаттарымызды тоғыстырып, болашаққа тың серпінмен қадам басу үшін өткенге тағы бір мәрте оралатын, жетістіктеріміз бен кемшіліктерімізді ой елегінен өткізетін маңызды мезет.</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Тәуелсіздіктің отыз жылын шартты түрде үш онжылдық белеске бөліп қарастыруға болады. Оның әрқайсысы атқарған миссиясы тұрғысынан ғасырдың жүгін арқалап тұр.  </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Мен азаттықтың алғашқы онжылдығын жаңа Қазақстанның іргетасын қалау кезеңі деп атар едім. Осы уақытта Елбасының басшылығымен мемлекетіміздің нышандары белгіленіп, билік жүйесі қалыптасты. Ұлттық валютамыз айналымға енді. Қарулы Күштеріміз құрылды. Ата заңымыз қабылданды. Шетелдермен дипломатиялық қатынас орнатылды. Еліміз беделді халықаралық ұйымдарға мүше болды.</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«Қазақстан – 2030» стратегиясын қабылдадық. Шығыстағы көршімізбен шекарамызды бекіттік. Басқа да іргелес мемлекеттермен шекара жөніндегі келіссөздер қарқынды жүргізіле бастады. Ел аумағын ядролық қарудан толық тазарттық. Елордамызды Арқа төсіне көшірдік. Нарықтық экономикаға өтіп, жекеменшік институтын берік орнықтырдық. Отандық бизнестің негізін қаладық. Жастар әлемнің маңдайалды оқу орындарында білім ала бастады. Түрлі дағдарыстардан аман өтуге мүмкіндік берген Ұлттық қорымыз құрылды. Дүние жүзіне тарыдай шашылған қазақ баласын атажұртқа шақырып, Ұлы көшке жол аштық. Соның нәтижесінде ел еңсесі тіктеліп, ұлттық рухымыз көтерілді.</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Екінші онжылдық – Қазақ елінің керегесін кеңейту кезеңі. Осы жылдарда мемлекетіміздің тұғыры нығайып, экономикалық әлеуетіміз арта түсті. Құрлықтағы барлық шекарамызды айқындап, заң жүзінде бекіттік. «Мәдени мұра» бағдарламасын жүзеге асырып, тарихымызды түгендедік. Солтүстік Аралды құтқарып, қашқан теңізді қайтардық. Әлемдік және дәстүрлі діндер көшбасшыларының съездерін, Еуропадағы қауіпсіздік және ынтымақтастық ұйымының, Азиядағы өзара іс-қимыл және сенім шаралары кеңесінің саммиттерін өткізуге және басқа да бірқатар маңызды халықаралық жобаларға бастамашы болдық. Елімізге шетелден қомақты инвестиция тарттық. Есілдің жағасында бой көтерген еңселі елордамыз ұлттық идеямызға айналды. «Батыс Еуропа – Батыс Қытай» халықаралық дәлізі сияқты ірі инфрақұрылымдық жобалар қолға алынды. Тұрғын-үй құрылысы да бұрын-соңды болмаған қарқынмен дамыды. </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Үшінші онжылдықта шаңырағымыз биіктеп, өсіп-өркендеп, мерейлі мемлекетке айналдық. Шекара мәселесін біржола шештік. «Қазақстан – 2050» стратегиясын қабылдап, озық дамыған отыз елдің қатарына қосылуды межеледік.</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Әр бағыт бойынша «Үдемелі индустриялық-инновациялық даму», «Нұрлы жол», «100 нақты қадам» сияқты ауқымды бағдарламалар жүзеге асырылды. Саяси және экономикалық реформалармен қатар рухани жаңғыруға баса мән бердік.</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Осынау толағай табыстардың бәріне Елбасының дара көшбасшылығының һәм халқымыздың даналығы мен парасатының, бірлігі мен ынтымағының, отандастарымыздың қажырлы еңбегінің арқасында қол жеткіздік. Сондықтан, Елбасы Тәуелсіздігіміздің мәңгі символына айналды десек, ақиқатты айтқан болар едік.   </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Алдағы төртінші онжылдықтың бізге жүктейтін міндеті – қуатты елдің иесі және кемел халық болу. Бұл жолда саяси-экономикалық реформаларды және сананы жаңғырту үдерісін жалғастырып, заман талабына бейімделген ұлттың жаңа болмысын қалыптастыруымыз қажет.</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Біз әділетті қоғам мен тиімді мемлекет құруды көздеп отырмыз. Кез-келген істе әділдік қағидатын басшылыққа алсақ, бұған анық қол жеткіземіз. Мысалы, тұрғындардың тұрмысын жақсарта түспесек, еліміздің жетістіктері мен халықаралық табыстарын мақтан ету артық. Азаматтарымыз экономикалық өсімнің игілігін сезіне алмаса, одан еш қайыр жоқ. Мен әрбір шешімді қабылдар сәтте осы ұстанымды басшылыққа аламын. Біз халықтың әлеуметтік жағдайын жақсартумен қатар, барлық азаматтардың мүддесін бірдей қорғаймыз. Менің ұғымымдағы әділетті мемлекет дегеніміз – осы.</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Тарихқа көз жүгіртсек, әр буын белгілі бір сынақты басынан өткереді. Біздің бабаларымыз «Ақтабан шұбырынды, Алқакөл сұламаны», аталарымыз алапат ашаршылықты, қуғын-сүргінді, дүниежүзілік соғысты көрді.</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Тоталитарлық кезеңде ұлттық құндылықтарымыздан, тілімізден, діліміз бен дінімізден айырылып қала жаздадық. Оның бәрі Тәуелсіздіктің арқасында халқымызға қайта оралды. Бірақ, ұлт пен ел ретінде сақталып қалу үшін бүгінгі және болашақ ұрпақ жаңа сын-қатерлерге дайын болуы керек.</w:t>
      </w:r>
    </w:p>
    <w:p>
      <w:pPr>
        <w:pStyle w:val="5"/>
        <w:keepNext w:val="0"/>
        <w:keepLines w:val="0"/>
        <w:widowControl/>
        <w:suppressLineNumbers w:val="0"/>
        <w:spacing w:before="0" w:beforeAutospacing="0" w:after="150" w:afterAutospacing="0" w:line="240" w:lineRule="auto"/>
        <w:ind w:left="0" w:right="0" w:firstLine="0"/>
        <w:jc w:val="both"/>
        <w:rPr>
          <w:rFonts w:hint="default" w:ascii="Times New Roman" w:hAnsi="Times New Roman" w:eastAsia="Helvetica" w:cs="Times New Roman"/>
          <w:i w:val="0"/>
          <w:iCs w:val="0"/>
          <w:caps w:val="0"/>
          <w:color w:val="333333"/>
          <w:spacing w:val="0"/>
          <w:sz w:val="28"/>
          <w:szCs w:val="28"/>
        </w:rPr>
      </w:pPr>
      <w:r>
        <w:rPr>
          <w:rFonts w:hint="default" w:ascii="Times New Roman" w:hAnsi="Times New Roman" w:eastAsia="Helvetica" w:cs="Times New Roman"/>
          <w:i w:val="0"/>
          <w:iCs w:val="0"/>
          <w:caps w:val="0"/>
          <w:color w:val="333333"/>
          <w:spacing w:val="0"/>
          <w:sz w:val="28"/>
          <w:szCs w:val="28"/>
        </w:rPr>
        <w:t>Сондықтан, жаңа заманның жақсы-жаманын екшеп, артықшылықтарын бойға сіңірумен қатар, тамырымызды берік сақтауымыз қажет. Ұлттық болмысымыздан, төл мәдениетіміз бен салт-дәстүрімізден ажырап қалмау – барлық өркениеттер мидай араласқан аласапыранда жұтылып кетпеудің бірден бір кепілі.</w:t>
      </w:r>
    </w:p>
    <w:p>
      <w:pPr>
        <w:spacing w:line="240" w:lineRule="auto"/>
        <w:jc w:val="left"/>
        <w:rPr>
          <w:rFonts w:hint="default" w:ascii="Times New Roman" w:hAnsi="Times New Roman"/>
          <w:b w:val="0"/>
          <w:bCs/>
          <w:sz w:val="28"/>
          <w:szCs w:val="28"/>
          <w:lang w:val="kk-KZ"/>
        </w:rPr>
      </w:pPr>
    </w:p>
    <w:p>
      <w:pPr>
        <w:spacing w:line="240" w:lineRule="auto"/>
        <w:jc w:val="left"/>
        <w:rPr>
          <w:rFonts w:hint="default" w:ascii="Times New Roman" w:hAnsi="Times New Roman"/>
          <w:b/>
          <w:bCs w:val="0"/>
          <w:sz w:val="28"/>
          <w:szCs w:val="28"/>
          <w:lang w:val="kk-KZ"/>
        </w:rPr>
      </w:pPr>
      <w:r>
        <w:rPr>
          <w:rFonts w:hint="default" w:ascii="Times New Roman" w:hAnsi="Times New Roman"/>
          <w:b/>
          <w:bCs w:val="0"/>
          <w:sz w:val="28"/>
          <w:szCs w:val="28"/>
          <w:lang w:val="kk-KZ"/>
        </w:rPr>
        <w:t>Тәуелсіздік не үшін киелі ұғым? </w:t>
      </w:r>
    </w:p>
    <w:p>
      <w:pPr>
        <w:spacing w:line="240" w:lineRule="auto"/>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Тарихтың тереңіне үңіліп, әрбір тас бетінде қалған таңбаларға қарап бабаларымыз жасап келе жатқан дәуірлердің есебінде кеткен шайқастар, аштық, жау тылында қалған жұрттың әрбір қаны мен көз жасына қарап тәуелсіздіктің қандай керемет ұғым екенін сезінесіз. Біз бейбіт елдің ұрпағызмыз, біз еркін елдің ұландарымыз. Бірақ бізге дейінгі осынау ұлан-байтақ жерді, елді аманаттап келе жатқан батырлар мен ұлы тұлғалардың төккен тері өз алдында бір төбе.</w:t>
      </w:r>
    </w:p>
    <w:p>
      <w:pPr>
        <w:spacing w:line="240" w:lineRule="auto"/>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«Кие» деген сөздің өзі үлкен мәнге ие. Оның астарында тоғысып кететін бүкіл бір тағдырдың тауқыметі мен қасиеті жатыр. Сондықтан да еркіндікті аңсап өткен хандарымыз үшін, біз үшін тәуелсіздікке баға жетпейді.</w:t>
      </w:r>
    </w:p>
    <w:p>
      <w:pPr>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Елдің еркіндігін аңсау бар, оған жету бар және оны ұстап қалу деген жауапкершілік бар. Үш түрлі кезеңнің үш түрлі тарихы бар. Біз дәл осы кезеңнің үшіншісіндеміз. Яғни, келешекке бастаушы, келешекті жасаушы ұрпақпыз. Ендеше қолда бар алтынның қадірін білу оны келесі бір дәуірге аманаттау және жеткізу – мойнымыздағы парыз.</w:t>
      </w:r>
    </w:p>
    <w:p>
      <w:pPr>
        <w:jc w:val="left"/>
        <w:rPr>
          <w:rFonts w:hint="default" w:ascii="Times New Roman" w:hAnsi="Times New Roman"/>
          <w:b w:val="0"/>
          <w:bCs/>
          <w:sz w:val="28"/>
          <w:szCs w:val="28"/>
          <w:lang w:val="kk-KZ"/>
        </w:rPr>
      </w:pPr>
      <w:r>
        <w:rPr>
          <w:rFonts w:hint="default" w:ascii="Times New Roman" w:hAnsi="Times New Roman"/>
          <w:b w:val="0"/>
          <w:bCs/>
          <w:sz w:val="28"/>
          <w:szCs w:val="28"/>
          <w:lang w:val="kk-KZ"/>
        </w:rPr>
        <w:t>Ертеңгі елдің келешегі үшін еңбектен, Отанның ошағында от болып жанған жалын бол.  </w:t>
      </w:r>
    </w:p>
    <w:p>
      <w:pPr>
        <w:jc w:val="left"/>
        <w:rPr>
          <w:rStyle w:val="4"/>
          <w:rFonts w:hint="default" w:ascii="Times New Roman" w:hAnsi="Times New Roman" w:cs="Times New Roman"/>
          <w:b w:val="0"/>
          <w:color w:val="000000"/>
          <w:sz w:val="28"/>
          <w:szCs w:val="28"/>
          <w:shd w:val="clear" w:color="auto" w:fill="FFFFFF"/>
          <w:lang w:val="kk-KZ"/>
        </w:rPr>
      </w:pPr>
      <w:r>
        <w:rPr>
          <w:rStyle w:val="4"/>
          <w:rFonts w:ascii="Times New Roman" w:hAnsi="Times New Roman" w:cs="Times New Roman"/>
          <w:b w:val="0"/>
          <w:color w:val="000000"/>
          <w:sz w:val="28"/>
          <w:szCs w:val="28"/>
          <w:shd w:val="clear" w:color="auto" w:fill="FFFFFF"/>
          <w:lang w:val="kk-KZ"/>
        </w:rPr>
        <w:t xml:space="preserve">  </w:t>
      </w:r>
      <w:r>
        <w:rPr>
          <w:rStyle w:val="4"/>
          <w:rFonts w:ascii="Times New Roman" w:hAnsi="Times New Roman" w:cs="Times New Roman"/>
          <w:color w:val="000000"/>
          <w:sz w:val="28"/>
          <w:szCs w:val="28"/>
          <w:shd w:val="clear" w:color="auto" w:fill="FFFFFF"/>
          <w:lang w:val="kk-KZ"/>
        </w:rPr>
        <w:t>Қорыта айтар болсам</w:t>
      </w:r>
      <w:r>
        <w:rPr>
          <w:rStyle w:val="4"/>
          <w:rFonts w:ascii="Times New Roman" w:hAnsi="Times New Roman" w:cs="Times New Roman"/>
          <w:b w:val="0"/>
          <w:color w:val="000000"/>
          <w:sz w:val="28"/>
          <w:szCs w:val="28"/>
          <w:shd w:val="clear" w:color="auto" w:fill="FFFFFF"/>
          <w:lang w:val="kk-KZ"/>
        </w:rPr>
        <w:t>:Тәуелсіздік</w:t>
      </w:r>
      <w:r>
        <w:rPr>
          <w:rStyle w:val="4"/>
          <w:rFonts w:hint="default" w:ascii="Times New Roman" w:hAnsi="Times New Roman" w:cs="Times New Roman"/>
          <w:b w:val="0"/>
          <w:color w:val="000000"/>
          <w:sz w:val="28"/>
          <w:szCs w:val="28"/>
          <w:shd w:val="clear" w:color="auto" w:fill="FFFFFF"/>
          <w:lang w:val="kk-KZ"/>
        </w:rPr>
        <w:t xml:space="preserve"> болашақ ұрпаққа мәңгілік мұра болып қалар аманатымыз, оны сақтау, қорғау болашақ ұрапақ және бізге міндет.Елдің тұтқасын ұстар азаматтар мен азаматшаларды тәрбиелеу ортасында болғандықтан бізгеде яғни ұстаздар қауымынада азаттығымыздың асыл қазынамыз екенін айтқым келеді.</w:t>
      </w:r>
    </w:p>
    <w:p>
      <w:pPr>
        <w:jc w:val="left"/>
        <w:rPr>
          <w:rStyle w:val="4"/>
          <w:rFonts w:hint="default" w:ascii="Times New Roman" w:hAnsi="Times New Roman" w:cs="Times New Roman"/>
          <w:b w:val="0"/>
          <w:color w:val="000000"/>
          <w:sz w:val="28"/>
          <w:szCs w:val="28"/>
          <w:shd w:val="clear" w:color="auto" w:fill="FFFFFF"/>
          <w:lang w:val="kk-KZ"/>
        </w:rPr>
      </w:pPr>
      <w:r>
        <w:rPr>
          <w:rStyle w:val="4"/>
          <w:rFonts w:hint="default" w:ascii="Times New Roman" w:hAnsi="Times New Roman" w:cs="Times New Roman"/>
          <w:b w:val="0"/>
          <w:color w:val="000000"/>
          <w:sz w:val="28"/>
          <w:szCs w:val="28"/>
          <w:shd w:val="clear" w:color="auto" w:fill="FFFFFF"/>
          <w:lang w:val="kk-KZ"/>
        </w:rPr>
        <w:t>Пайдаланған әдебиеттер:</w:t>
      </w:r>
    </w:p>
    <w:p>
      <w:pPr>
        <w:spacing w:line="240" w:lineRule="auto"/>
        <w:jc w:val="left"/>
        <w:rPr>
          <w:rStyle w:val="4"/>
          <w:rFonts w:hint="default" w:ascii="Times New Roman" w:hAnsi="Times New Roman" w:cs="Times New Roman"/>
          <w:b w:val="0"/>
          <w:color w:val="000000"/>
          <w:sz w:val="28"/>
          <w:szCs w:val="28"/>
          <w:shd w:val="clear" w:color="auto" w:fill="FFFFFF"/>
          <w:lang w:val="kk-KZ"/>
        </w:rPr>
      </w:pPr>
      <w:r>
        <w:rPr>
          <w:rFonts w:hint="default" w:ascii="Times New Roman" w:hAnsi="Times New Roman" w:eastAsia="SimSun" w:cs="Times New Roman"/>
          <w:i w:val="0"/>
          <w:iCs w:val="0"/>
          <w:caps w:val="0"/>
          <w:color w:val="000000"/>
          <w:spacing w:val="0"/>
          <w:sz w:val="28"/>
          <w:szCs w:val="28"/>
        </w:rPr>
        <w:t>Әбуев Қ. Қазақстан: тарих және тағылым. Астана «Елорда», 2006</w:t>
      </w:r>
    </w:p>
    <w:p>
      <w:pPr>
        <w:spacing w:line="240" w:lineRule="auto"/>
        <w:jc w:val="left"/>
        <w:rPr>
          <w:rFonts w:hint="default" w:ascii="Times New Roman" w:hAnsi="Times New Roman" w:eastAsia="SimSun" w:cs="Times New Roman"/>
          <w:i w:val="0"/>
          <w:iCs w:val="0"/>
          <w:caps w:val="0"/>
          <w:color w:val="000000"/>
          <w:spacing w:val="0"/>
          <w:sz w:val="28"/>
          <w:szCs w:val="28"/>
        </w:rPr>
      </w:pPr>
      <w:r>
        <w:rPr>
          <w:rFonts w:hint="default" w:ascii="Times New Roman" w:hAnsi="Times New Roman" w:eastAsia="SimSun" w:cs="Times New Roman"/>
          <w:i w:val="0"/>
          <w:iCs w:val="0"/>
          <w:caps w:val="0"/>
          <w:color w:val="000000"/>
          <w:spacing w:val="0"/>
          <w:sz w:val="28"/>
          <w:szCs w:val="28"/>
        </w:rPr>
        <w:t>Қазақстанның жаңа және қазіргі заман тарихы. Оқулық. / Ред. басқ. Қ.С. Қаражан. Алматы, 2005.</w:t>
      </w:r>
    </w:p>
    <w:p>
      <w:pPr>
        <w:spacing w:line="240" w:lineRule="auto"/>
        <w:jc w:val="left"/>
        <w:rPr>
          <w:rFonts w:hint="default" w:ascii="Times New Roman" w:hAnsi="Times New Roman" w:eastAsia="SimSun" w:cs="Times New Roman"/>
          <w:i w:val="0"/>
          <w:iCs w:val="0"/>
          <w:caps w:val="0"/>
          <w:color w:val="000000"/>
          <w:spacing w:val="0"/>
          <w:sz w:val="28"/>
          <w:szCs w:val="28"/>
          <w:lang w:val="kk-KZ"/>
        </w:rPr>
      </w:pPr>
      <w:r>
        <w:rPr>
          <w:rFonts w:hint="default" w:ascii="Times New Roman" w:hAnsi="Times New Roman" w:eastAsia="SimSun" w:cs="Times New Roman"/>
          <w:i w:val="0"/>
          <w:iCs w:val="0"/>
          <w:caps w:val="0"/>
          <w:color w:val="000000"/>
          <w:spacing w:val="0"/>
          <w:sz w:val="28"/>
          <w:szCs w:val="28"/>
        </w:rPr>
        <w:t>Әбжанов Х. Қазақстан: Тарих. Тіл. Ұлт. Астана, 2007.</w:t>
      </w:r>
    </w:p>
    <w:p>
      <w:pPr>
        <w:jc w:val="left"/>
        <w:rPr>
          <w:rStyle w:val="4"/>
          <w:rFonts w:hint="default" w:ascii="Times New Roman" w:hAnsi="Times New Roman" w:cs="Times New Roman"/>
          <w:b w:val="0"/>
          <w:color w:val="000000"/>
          <w:sz w:val="28"/>
          <w:szCs w:val="28"/>
          <w:shd w:val="clear" w:color="auto" w:fill="FFFFFF"/>
          <w:lang w:val="kk-KZ"/>
        </w:rPr>
      </w:pPr>
    </w:p>
    <w:p>
      <w:pPr>
        <w:rPr>
          <w:rFonts w:ascii="Times New Roman" w:hAnsi="Times New Roman" w:cs="Times New Roman"/>
          <w:sz w:val="28"/>
          <w:szCs w:val="28"/>
          <w:shd w:val="clear" w:color="auto" w:fill="FFFFFF"/>
          <w:lang w:val="kk-KZ"/>
        </w:rPr>
      </w:pPr>
    </w:p>
    <w:p>
      <w:pPr>
        <w:rPr>
          <w:rFonts w:ascii="Times New Roman" w:hAnsi="Times New Roman" w:cs="Times New Roman"/>
          <w:sz w:val="28"/>
          <w:szCs w:val="28"/>
          <w:lang w:val="kk-KZ"/>
        </w:rPr>
      </w:pPr>
    </w:p>
    <w:p/>
    <w:sectPr>
      <w:pgSz w:w="11906" w:h="16838"/>
      <w:pgMar w:top="1134" w:right="850" w:bottom="74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025D3E"/>
    <w:rsid w:val="268856BC"/>
    <w:rsid w:val="42292E1A"/>
    <w:rsid w:val="466E7D3C"/>
    <w:rsid w:val="4A427F1D"/>
    <w:rsid w:val="5183720C"/>
    <w:rsid w:val="575143DB"/>
    <w:rsid w:val="6D347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2021-11-19T05:23:00Z</dcterms:created>
  <dc:creator>esen</dc:creator>
  <cp:lastModifiedBy>esen</cp:lastModifiedBy>
  <dcterms:modified xsi:type="dcterms:W3CDTF">2021-11-19T05:59:36Z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FEB4780D3A704DEE9172AAA8D7549408</vt:lpwstr>
  </property>
</Properties>
</file>