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93C" w:rsidRPr="0051293C" w:rsidRDefault="0051293C" w:rsidP="0051293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Берекелі алтын күз</w:t>
      </w:r>
      <w:bookmarkStart w:id="0" w:name="_GoBack"/>
      <w:bookmarkEnd w:id="0"/>
    </w:p>
    <w:p w:rsidR="00305AA5" w:rsidRPr="00305AA5" w:rsidRDefault="00305AA5" w:rsidP="0051293C">
      <w:pPr>
        <w:spacing w:after="0"/>
        <w:rPr>
          <w:rFonts w:ascii="Times New Roman" w:hAnsi="Times New Roman" w:cs="Times New Roman"/>
          <w:sz w:val="28"/>
          <w:szCs w:val="28"/>
          <w:lang w:val="kk-KZ"/>
        </w:rPr>
      </w:pPr>
      <w:r w:rsidRPr="0051293C">
        <w:rPr>
          <w:rFonts w:ascii="Times New Roman" w:hAnsi="Times New Roman" w:cs="Times New Roman"/>
          <w:sz w:val="28"/>
          <w:szCs w:val="28"/>
          <w:lang w:val="kk-KZ"/>
        </w:rPr>
        <w:t>Күз... Сарғайған жапырақтардың тал басында желге шыдас бермей жерге түскен сәті, көз алдыңда бүкіл әлем қоңырқай түске боялып, бейне бір салып қойған сурет секілді күйге енсе, аспанның шелегі тесіліп қалғандай әр күн сайын тамшылар тамып, жаңбыр жауса, шіркін, міне, бұл күз ғой.</w:t>
      </w:r>
      <w:r>
        <w:rPr>
          <w:rFonts w:ascii="Times New Roman" w:hAnsi="Times New Roman" w:cs="Times New Roman"/>
          <w:sz w:val="28"/>
          <w:szCs w:val="28"/>
          <w:lang w:val="kk-KZ"/>
        </w:rPr>
        <w:t xml:space="preserve"> Осы күз мезгілінің ерекшелігімен таныстырып, балаларды табиғатты аялауға үйрету мақсатында біздің балабақшамызда «Күз тамаша» атты ертеңгілік ұйымдастырылды. «Берекелі алтын күз» әнімен әсем киінген балаларға залға кіріп, қонақтардың көңіл күйін көтеру үшін қолбұлғап   амандасты. Күз мезгіліне арналған өздерінің тақпақтарын айтып, өлеңнен  шашу шашты. </w:t>
      </w:r>
      <w:r w:rsidRPr="00305AA5">
        <w:rPr>
          <w:rFonts w:ascii="Times New Roman" w:hAnsi="Times New Roman" w:cs="Times New Roman"/>
          <w:sz w:val="28"/>
          <w:szCs w:val="28"/>
          <w:lang w:val="kk-KZ"/>
        </w:rPr>
        <w:t>«Тауық пен әтеш»</w:t>
      </w:r>
      <w:r>
        <w:rPr>
          <w:rFonts w:ascii="Times New Roman" w:hAnsi="Times New Roman" w:cs="Times New Roman"/>
          <w:sz w:val="28"/>
          <w:szCs w:val="28"/>
          <w:lang w:val="kk-KZ"/>
        </w:rPr>
        <w:t xml:space="preserve"> ойынын ойнады. Ойынның мақсаты: е</w:t>
      </w:r>
      <w:r w:rsidRPr="00305AA5">
        <w:rPr>
          <w:rFonts w:ascii="Times New Roman" w:hAnsi="Times New Roman" w:cs="Times New Roman"/>
          <w:sz w:val="28"/>
          <w:szCs w:val="28"/>
          <w:lang w:val="kk-KZ"/>
        </w:rPr>
        <w:t>кі баладан ортаға шығып, музыка әуені аяқталғанша тауық – қызыл бұршақ, ал әтеш –ақ бұршақ дәнін жинау керек. Қайсысы көп жинаса соның жеңіске жеткені болады</w:t>
      </w:r>
      <w:r>
        <w:rPr>
          <w:rFonts w:ascii="Times New Roman" w:hAnsi="Times New Roman" w:cs="Times New Roman"/>
          <w:sz w:val="28"/>
          <w:szCs w:val="28"/>
          <w:lang w:val="kk-KZ"/>
        </w:rPr>
        <w:t xml:space="preserve">. Мерекелік ертеңгілік мұнымен аяқталған жоқ, балалар көкөністер қойылымын қойып, би биледі.  Күз ханшайымы да қонаққа келіп, балалардың өнерлеріне тамсанды. Одан әрі балалар </w:t>
      </w:r>
      <w:r w:rsidRPr="00305AA5">
        <w:rPr>
          <w:rFonts w:ascii="Times New Roman" w:hAnsi="Times New Roman" w:cs="Times New Roman"/>
          <w:sz w:val="28"/>
          <w:szCs w:val="28"/>
          <w:lang w:val="kk-KZ"/>
        </w:rPr>
        <w:t>«Сиқырлы орамал»</w:t>
      </w:r>
      <w:r>
        <w:rPr>
          <w:rFonts w:ascii="Times New Roman" w:hAnsi="Times New Roman" w:cs="Times New Roman"/>
          <w:sz w:val="28"/>
          <w:szCs w:val="28"/>
          <w:lang w:val="kk-KZ"/>
        </w:rPr>
        <w:t xml:space="preserve"> ойынын ойнады.</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Қане, шеңбер құрайық,</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Билеп-билеп алайық.</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Шыр етіп айналып,</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Теріс қарап отырайық.</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Балалар теріс қарап тұрғанда күз ханшайымы ор</w:t>
      </w:r>
      <w:r>
        <w:rPr>
          <w:rFonts w:ascii="Times New Roman" w:hAnsi="Times New Roman" w:cs="Times New Roman"/>
          <w:sz w:val="28"/>
          <w:szCs w:val="28"/>
          <w:lang w:val="kk-KZ"/>
        </w:rPr>
        <w:t>таға орамал жабылған себетті қой</w:t>
      </w:r>
      <w:r w:rsidRPr="00305AA5">
        <w:rPr>
          <w:rFonts w:ascii="Times New Roman" w:hAnsi="Times New Roman" w:cs="Times New Roman"/>
          <w:sz w:val="28"/>
          <w:szCs w:val="28"/>
          <w:lang w:val="kk-KZ"/>
        </w:rPr>
        <w:t xml:space="preserve">ды. </w:t>
      </w:r>
      <w:r>
        <w:rPr>
          <w:rFonts w:ascii="Times New Roman" w:hAnsi="Times New Roman" w:cs="Times New Roman"/>
          <w:sz w:val="28"/>
          <w:szCs w:val="28"/>
          <w:lang w:val="kk-KZ"/>
        </w:rPr>
        <w:t>Ал балалар енді бұрылып қарайық дегенде,</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Күз</w:t>
      </w:r>
      <w:r w:rsidR="0051293C">
        <w:rPr>
          <w:rFonts w:ascii="Times New Roman" w:hAnsi="Times New Roman" w:cs="Times New Roman"/>
          <w:sz w:val="28"/>
          <w:szCs w:val="28"/>
          <w:lang w:val="kk-KZ"/>
        </w:rPr>
        <w:t xml:space="preserve"> ханшайымы</w:t>
      </w:r>
      <w:r w:rsidRPr="00305AA5">
        <w:rPr>
          <w:rFonts w:ascii="Times New Roman" w:hAnsi="Times New Roman" w:cs="Times New Roman"/>
          <w:sz w:val="28"/>
          <w:szCs w:val="28"/>
          <w:lang w:val="kk-KZ"/>
        </w:rPr>
        <w:t>:  Орамалды ашайық,</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 xml:space="preserve">          Астында не, қарайық?</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 xml:space="preserve">         Бұл не?</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 xml:space="preserve">          </w:t>
      </w:r>
      <w:r w:rsidR="0051293C">
        <w:rPr>
          <w:rFonts w:ascii="Times New Roman" w:hAnsi="Times New Roman" w:cs="Times New Roman"/>
          <w:sz w:val="28"/>
          <w:szCs w:val="28"/>
          <w:lang w:val="kk-KZ"/>
        </w:rPr>
        <w:t>-</w:t>
      </w:r>
      <w:r w:rsidRPr="00305AA5">
        <w:rPr>
          <w:rFonts w:ascii="Times New Roman" w:hAnsi="Times New Roman" w:cs="Times New Roman"/>
          <w:sz w:val="28"/>
          <w:szCs w:val="28"/>
          <w:lang w:val="kk-KZ"/>
        </w:rPr>
        <w:t>Себет қой!</w:t>
      </w:r>
    </w:p>
    <w:p w:rsidR="00305AA5" w:rsidRP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Себеттің бетін жапырақтар жауып тұрады.</w:t>
      </w:r>
    </w:p>
    <w:p w:rsidR="00305AA5" w:rsidRDefault="00305AA5" w:rsidP="0051293C">
      <w:pPr>
        <w:spacing w:after="0"/>
        <w:rPr>
          <w:rFonts w:ascii="Times New Roman" w:hAnsi="Times New Roman" w:cs="Times New Roman"/>
          <w:sz w:val="28"/>
          <w:szCs w:val="28"/>
          <w:lang w:val="kk-KZ"/>
        </w:rPr>
      </w:pPr>
      <w:r w:rsidRPr="00305AA5">
        <w:rPr>
          <w:rFonts w:ascii="Times New Roman" w:hAnsi="Times New Roman" w:cs="Times New Roman"/>
          <w:sz w:val="28"/>
          <w:szCs w:val="28"/>
          <w:lang w:val="kk-KZ"/>
        </w:rPr>
        <w:t>Екінші рет ойналған</w:t>
      </w:r>
      <w:r w:rsidR="0051293C">
        <w:rPr>
          <w:rFonts w:ascii="Times New Roman" w:hAnsi="Times New Roman" w:cs="Times New Roman"/>
          <w:sz w:val="28"/>
          <w:szCs w:val="28"/>
          <w:lang w:val="kk-KZ"/>
        </w:rPr>
        <w:t>да, себеттің ішінде алмалар бол</w:t>
      </w:r>
      <w:r w:rsidRPr="00305AA5">
        <w:rPr>
          <w:rFonts w:ascii="Times New Roman" w:hAnsi="Times New Roman" w:cs="Times New Roman"/>
          <w:sz w:val="28"/>
          <w:szCs w:val="28"/>
          <w:lang w:val="kk-KZ"/>
        </w:rPr>
        <w:t>ды. Бұл күздің сыйы, байлығы д</w:t>
      </w:r>
      <w:r w:rsidR="0051293C">
        <w:rPr>
          <w:rFonts w:ascii="Times New Roman" w:hAnsi="Times New Roman" w:cs="Times New Roman"/>
          <w:sz w:val="28"/>
          <w:szCs w:val="28"/>
          <w:lang w:val="kk-KZ"/>
        </w:rPr>
        <w:t>еп алмаларды балаларға үлестіре</w:t>
      </w:r>
      <w:r w:rsidRPr="00305AA5">
        <w:rPr>
          <w:rFonts w:ascii="Times New Roman" w:hAnsi="Times New Roman" w:cs="Times New Roman"/>
          <w:sz w:val="28"/>
          <w:szCs w:val="28"/>
          <w:lang w:val="kk-KZ"/>
        </w:rPr>
        <w:t>і. Балалар</w:t>
      </w:r>
      <w:r w:rsidR="0051293C">
        <w:rPr>
          <w:rFonts w:ascii="Times New Roman" w:hAnsi="Times New Roman" w:cs="Times New Roman"/>
          <w:sz w:val="28"/>
          <w:szCs w:val="28"/>
          <w:lang w:val="kk-KZ"/>
        </w:rPr>
        <w:t xml:space="preserve">да  күз ханшайымына </w:t>
      </w:r>
      <w:r w:rsidRPr="00305AA5">
        <w:rPr>
          <w:rFonts w:ascii="Times New Roman" w:hAnsi="Times New Roman" w:cs="Times New Roman"/>
          <w:sz w:val="28"/>
          <w:szCs w:val="28"/>
          <w:lang w:val="kk-KZ"/>
        </w:rPr>
        <w:t xml:space="preserve"> алғыстарын айтады.</w:t>
      </w:r>
      <w:r w:rsidR="0051293C">
        <w:rPr>
          <w:rFonts w:ascii="Times New Roman" w:hAnsi="Times New Roman" w:cs="Times New Roman"/>
          <w:sz w:val="28"/>
          <w:szCs w:val="28"/>
          <w:lang w:val="kk-KZ"/>
        </w:rPr>
        <w:t xml:space="preserve"> Мерекелік ертеңгілік «Жапырақтар» әнімен аяқталды.   </w:t>
      </w:r>
      <w:r w:rsidRPr="00305AA5">
        <w:rPr>
          <w:rFonts w:ascii="Times New Roman" w:hAnsi="Times New Roman" w:cs="Times New Roman"/>
          <w:sz w:val="28"/>
          <w:szCs w:val="28"/>
          <w:lang w:val="kk-KZ"/>
        </w:rPr>
        <w:t>Күзге айтарымыз</w:t>
      </w:r>
      <w:r>
        <w:rPr>
          <w:rFonts w:ascii="Times New Roman" w:hAnsi="Times New Roman" w:cs="Times New Roman"/>
          <w:sz w:val="28"/>
          <w:szCs w:val="28"/>
          <w:lang w:val="kk-KZ"/>
        </w:rPr>
        <w:t>,</w:t>
      </w:r>
      <w:r w:rsidRPr="00305AA5">
        <w:rPr>
          <w:rFonts w:ascii="Times New Roman" w:hAnsi="Times New Roman" w:cs="Times New Roman"/>
          <w:sz w:val="28"/>
          <w:szCs w:val="28"/>
          <w:lang w:val="kk-KZ"/>
        </w:rPr>
        <w:t xml:space="preserve"> берер сыйы жылдан жылға көп болсын. Елімізде тыныштық, береке болсын!</w:t>
      </w:r>
    </w:p>
    <w:p w:rsidR="0051293C" w:rsidRPr="0051293C" w:rsidRDefault="0051293C" w:rsidP="0051293C">
      <w:pPr>
        <w:spacing w:after="0"/>
        <w:jc w:val="right"/>
        <w:rPr>
          <w:rFonts w:ascii="Times New Roman" w:hAnsi="Times New Roman" w:cs="Times New Roman"/>
          <w:b/>
          <w:sz w:val="28"/>
          <w:szCs w:val="28"/>
          <w:lang w:val="kk-KZ"/>
        </w:rPr>
      </w:pPr>
      <w:r w:rsidRPr="0051293C">
        <w:rPr>
          <w:rFonts w:ascii="Times New Roman" w:hAnsi="Times New Roman" w:cs="Times New Roman"/>
          <w:b/>
          <w:sz w:val="28"/>
          <w:szCs w:val="28"/>
          <w:lang w:val="kk-KZ"/>
        </w:rPr>
        <w:t>Абайдельдина Айнұр Жалгасбековна</w:t>
      </w:r>
    </w:p>
    <w:p w:rsidR="0051293C" w:rsidRPr="0051293C" w:rsidRDefault="0051293C" w:rsidP="0051293C">
      <w:pPr>
        <w:spacing w:after="0"/>
        <w:jc w:val="right"/>
        <w:rPr>
          <w:rFonts w:ascii="Times New Roman" w:hAnsi="Times New Roman" w:cs="Times New Roman"/>
          <w:b/>
          <w:sz w:val="28"/>
          <w:szCs w:val="28"/>
          <w:lang w:val="kk-KZ"/>
        </w:rPr>
      </w:pPr>
      <w:r w:rsidRPr="0051293C">
        <w:rPr>
          <w:rFonts w:ascii="Times New Roman" w:hAnsi="Times New Roman" w:cs="Times New Roman"/>
          <w:b/>
          <w:sz w:val="28"/>
          <w:szCs w:val="28"/>
          <w:lang w:val="kk-KZ"/>
        </w:rPr>
        <w:t xml:space="preserve">Қостанай қаласы </w:t>
      </w:r>
    </w:p>
    <w:p w:rsidR="0051293C" w:rsidRPr="0051293C" w:rsidRDefault="0051293C" w:rsidP="0051293C">
      <w:pPr>
        <w:spacing w:after="0"/>
        <w:jc w:val="right"/>
        <w:rPr>
          <w:rFonts w:ascii="Times New Roman" w:hAnsi="Times New Roman" w:cs="Times New Roman"/>
          <w:b/>
          <w:sz w:val="28"/>
          <w:szCs w:val="28"/>
          <w:lang w:val="kk-KZ"/>
        </w:rPr>
      </w:pPr>
      <w:r w:rsidRPr="0051293C">
        <w:rPr>
          <w:rFonts w:ascii="Times New Roman" w:hAnsi="Times New Roman" w:cs="Times New Roman"/>
          <w:b/>
          <w:sz w:val="28"/>
          <w:szCs w:val="28"/>
          <w:lang w:val="kk-KZ"/>
        </w:rPr>
        <w:t>№</w:t>
      </w:r>
      <w:r w:rsidRPr="0051293C">
        <w:rPr>
          <w:rFonts w:ascii="Times New Roman" w:hAnsi="Times New Roman" w:cs="Times New Roman"/>
          <w:b/>
          <w:sz w:val="28"/>
          <w:szCs w:val="28"/>
        </w:rPr>
        <w:t xml:space="preserve">61 </w:t>
      </w:r>
      <w:proofErr w:type="spellStart"/>
      <w:r w:rsidRPr="0051293C">
        <w:rPr>
          <w:rFonts w:ascii="Times New Roman" w:hAnsi="Times New Roman" w:cs="Times New Roman"/>
          <w:b/>
          <w:sz w:val="28"/>
          <w:szCs w:val="28"/>
        </w:rPr>
        <w:t>балаба</w:t>
      </w:r>
      <w:proofErr w:type="spellEnd"/>
      <w:r w:rsidRPr="0051293C">
        <w:rPr>
          <w:rFonts w:ascii="Times New Roman" w:hAnsi="Times New Roman" w:cs="Times New Roman"/>
          <w:b/>
          <w:sz w:val="28"/>
          <w:szCs w:val="28"/>
          <w:lang w:val="kk-KZ"/>
        </w:rPr>
        <w:t>қшасы тәрбиешісі</w:t>
      </w:r>
    </w:p>
    <w:p w:rsidR="002A0DE5" w:rsidRPr="00305AA5" w:rsidRDefault="0051293C" w:rsidP="00305AA5">
      <w:pPr>
        <w:rPr>
          <w:lang w:val="kk-KZ"/>
        </w:rPr>
      </w:pPr>
    </w:p>
    <w:sectPr w:rsidR="002A0DE5" w:rsidRPr="00305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FC"/>
    <w:rsid w:val="001E24FC"/>
    <w:rsid w:val="00305AA5"/>
    <w:rsid w:val="0051293C"/>
    <w:rsid w:val="005F10B0"/>
    <w:rsid w:val="0096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2021-11-08T08:07:00Z</dcterms:created>
  <dcterms:modified xsi:type="dcterms:W3CDTF">2021-11-08T08:07:00Z</dcterms:modified>
</cp:coreProperties>
</file>