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8"/>
        <w:gridCol w:w="401"/>
        <w:gridCol w:w="3150"/>
        <w:gridCol w:w="839"/>
        <w:gridCol w:w="1178"/>
        <w:gridCol w:w="1221"/>
        <w:gridCol w:w="118"/>
        <w:gridCol w:w="1090"/>
      </w:tblGrid>
      <w:tr w:rsidR="00B17561" w:rsidTr="00B17561">
        <w:trPr>
          <w:trHeight w:val="505"/>
        </w:trPr>
        <w:tc>
          <w:tcPr>
            <w:tcW w:w="3074" w:type="pct"/>
            <w:gridSpan w:val="4"/>
          </w:tcPr>
          <w:p w:rsidR="00B17561" w:rsidRPr="00B17561" w:rsidRDefault="00B17561" w:rsidP="00B17561">
            <w:pPr>
              <w:pStyle w:val="TableParagraph"/>
              <w:spacing w:line="248" w:lineRule="exact"/>
              <w:ind w:left="110"/>
              <w:rPr>
                <w:b/>
              </w:rPr>
            </w:pPr>
            <w:r>
              <w:rPr>
                <w:b/>
              </w:rPr>
              <w:t>Бөлім: Әліппе  кезеңі</w:t>
            </w:r>
          </w:p>
        </w:tc>
        <w:tc>
          <w:tcPr>
            <w:tcW w:w="1926" w:type="pct"/>
            <w:gridSpan w:val="4"/>
          </w:tcPr>
          <w:p w:rsidR="00B17561" w:rsidRDefault="00B17561" w:rsidP="00872AF1">
            <w:pPr>
              <w:pStyle w:val="TableParagraph"/>
            </w:pPr>
          </w:p>
        </w:tc>
      </w:tr>
      <w:tr w:rsidR="00B17561" w:rsidTr="00B17561">
        <w:trPr>
          <w:trHeight w:val="505"/>
        </w:trPr>
        <w:tc>
          <w:tcPr>
            <w:tcW w:w="3074" w:type="pct"/>
            <w:gridSpan w:val="4"/>
          </w:tcPr>
          <w:p w:rsidR="00B17561" w:rsidRDefault="00B17561" w:rsidP="00B17561">
            <w:pPr>
              <w:pStyle w:val="TableParagraph"/>
              <w:spacing w:line="248" w:lineRule="exact"/>
              <w:ind w:left="110"/>
              <w:rPr>
                <w:b/>
              </w:rPr>
            </w:pPr>
            <w:r>
              <w:rPr>
                <w:b/>
              </w:rPr>
              <w:t>Педагогтің аты-жөні: Эркабаева Г.А.</w:t>
            </w:r>
          </w:p>
        </w:tc>
        <w:tc>
          <w:tcPr>
            <w:tcW w:w="1926" w:type="pct"/>
            <w:gridSpan w:val="4"/>
          </w:tcPr>
          <w:p w:rsidR="00B17561" w:rsidRDefault="00B17561" w:rsidP="00872AF1">
            <w:pPr>
              <w:pStyle w:val="TableParagraph"/>
            </w:pPr>
            <w:r>
              <w:rPr>
                <w:b/>
              </w:rPr>
              <w:t>Күні:15.10</w:t>
            </w:r>
          </w:p>
        </w:tc>
      </w:tr>
      <w:tr w:rsidR="00B17561" w:rsidTr="00B17561">
        <w:trPr>
          <w:trHeight w:val="250"/>
        </w:trPr>
        <w:tc>
          <w:tcPr>
            <w:tcW w:w="944" w:type="pct"/>
            <w:gridSpan w:val="2"/>
          </w:tcPr>
          <w:p w:rsidR="00B17561" w:rsidRDefault="00B17561" w:rsidP="00872AF1">
            <w:pPr>
              <w:pStyle w:val="TableParagraph"/>
              <w:spacing w:line="231" w:lineRule="exact"/>
              <w:ind w:left="110"/>
              <w:rPr>
                <w:b/>
              </w:rPr>
            </w:pPr>
            <w:r>
              <w:rPr>
                <w:b/>
              </w:rPr>
              <w:t>Сынып: 1 «Г»</w:t>
            </w:r>
          </w:p>
        </w:tc>
        <w:tc>
          <w:tcPr>
            <w:tcW w:w="2130" w:type="pct"/>
            <w:gridSpan w:val="2"/>
          </w:tcPr>
          <w:p w:rsidR="00B17561" w:rsidRDefault="00B17561" w:rsidP="00872AF1">
            <w:pPr>
              <w:pStyle w:val="TableParagraph"/>
              <w:spacing w:line="231" w:lineRule="exact"/>
              <w:ind w:left="109"/>
              <w:rPr>
                <w:b/>
              </w:rPr>
            </w:pPr>
            <w:r>
              <w:rPr>
                <w:b/>
              </w:rPr>
              <w:t>Қатысушылар саны:</w:t>
            </w:r>
          </w:p>
        </w:tc>
        <w:tc>
          <w:tcPr>
            <w:tcW w:w="1926" w:type="pct"/>
            <w:gridSpan w:val="4"/>
          </w:tcPr>
          <w:p w:rsidR="00B17561" w:rsidRDefault="00B17561" w:rsidP="00872AF1">
            <w:pPr>
              <w:pStyle w:val="TableParagraph"/>
              <w:spacing w:line="231" w:lineRule="exact"/>
              <w:ind w:left="113"/>
              <w:rPr>
                <w:b/>
              </w:rPr>
            </w:pPr>
            <w:r>
              <w:rPr>
                <w:b/>
              </w:rPr>
              <w:t>Қатыспағандар саны:</w:t>
            </w:r>
          </w:p>
        </w:tc>
      </w:tr>
      <w:tr w:rsidR="00B17561" w:rsidTr="00B17561">
        <w:trPr>
          <w:trHeight w:val="505"/>
        </w:trPr>
        <w:tc>
          <w:tcPr>
            <w:tcW w:w="944" w:type="pct"/>
            <w:gridSpan w:val="2"/>
          </w:tcPr>
          <w:p w:rsidR="00B17561" w:rsidRDefault="00B17561" w:rsidP="00872AF1">
            <w:pPr>
              <w:pStyle w:val="TableParagraph"/>
              <w:spacing w:line="248" w:lineRule="exact"/>
              <w:ind w:left="110"/>
              <w:rPr>
                <w:b/>
              </w:rPr>
            </w:pPr>
            <w:r>
              <w:rPr>
                <w:b/>
              </w:rPr>
              <w:t>Сабақтың</w:t>
            </w:r>
          </w:p>
          <w:p w:rsidR="00B17561" w:rsidRDefault="00B17561" w:rsidP="00872AF1">
            <w:pPr>
              <w:pStyle w:val="TableParagraph"/>
              <w:spacing w:before="2" w:line="235" w:lineRule="exact"/>
              <w:ind w:left="110"/>
              <w:rPr>
                <w:b/>
              </w:rPr>
            </w:pPr>
            <w:r>
              <w:rPr>
                <w:b/>
              </w:rPr>
              <w:t>тақырыбы</w:t>
            </w:r>
          </w:p>
        </w:tc>
        <w:tc>
          <w:tcPr>
            <w:tcW w:w="4056" w:type="pct"/>
            <w:gridSpan w:val="6"/>
          </w:tcPr>
          <w:p w:rsidR="00B17561" w:rsidRDefault="00B17561" w:rsidP="00872AF1">
            <w:pPr>
              <w:pStyle w:val="TableParagraph"/>
              <w:spacing w:line="253" w:lineRule="exact"/>
              <w:ind w:left="114"/>
              <w:rPr>
                <w:b/>
              </w:rPr>
            </w:pPr>
            <w:r>
              <w:rPr>
                <w:b/>
              </w:rPr>
              <w:t>Е дыбысы және әрпі</w:t>
            </w:r>
          </w:p>
        </w:tc>
      </w:tr>
      <w:tr w:rsidR="00B17561" w:rsidRPr="00B17561" w:rsidTr="00B17561">
        <w:trPr>
          <w:trHeight w:val="1770"/>
        </w:trPr>
        <w:tc>
          <w:tcPr>
            <w:tcW w:w="944" w:type="pct"/>
            <w:gridSpan w:val="2"/>
          </w:tcPr>
          <w:p w:rsidR="00B17561" w:rsidRDefault="00B17561" w:rsidP="00872AF1">
            <w:pPr>
              <w:pStyle w:val="TableParagraph"/>
              <w:ind w:left="110" w:right="520"/>
              <w:rPr>
                <w:b/>
              </w:rPr>
            </w:pPr>
            <w:r>
              <w:rPr>
                <w:b/>
              </w:rPr>
              <w:t>Оқу бағдарла- масына сәйкес күтілетін нәтижелер</w:t>
            </w:r>
          </w:p>
        </w:tc>
        <w:tc>
          <w:tcPr>
            <w:tcW w:w="4056" w:type="pct"/>
            <w:gridSpan w:val="6"/>
          </w:tcPr>
          <w:p w:rsidR="00734875" w:rsidRPr="00255026" w:rsidRDefault="00734875" w:rsidP="00734875">
            <w:pPr>
              <w:jc w:val="both"/>
              <w:rPr>
                <w:rFonts w:ascii="Times New Roman" w:eastAsia="Consolas" w:hAnsi="Times New Roman" w:cs="Times New Roman"/>
                <w:lang w:val="kk-KZ"/>
              </w:rPr>
            </w:pPr>
            <w:r w:rsidRPr="00255026">
              <w:rPr>
                <w:rFonts w:ascii="Times New Roman" w:eastAsia="Consolas" w:hAnsi="Times New Roman" w:cs="Times New Roman"/>
                <w:lang w:val="kk-KZ"/>
              </w:rPr>
              <w:t>1.1.5.2  сөйлеу барысында дауыс ырғағын, екпін, әуен, қарқын, кідірісті сақтау, ойды ым-ишара, қимыл арқылы жеткізу;</w:t>
            </w:r>
          </w:p>
          <w:p w:rsidR="00734875" w:rsidRPr="00255026" w:rsidRDefault="00734875" w:rsidP="00734875">
            <w:pPr>
              <w:jc w:val="both"/>
              <w:rPr>
                <w:rFonts w:ascii="Times New Roman" w:eastAsia="Consolas" w:hAnsi="Times New Roman" w:cs="Times New Roman"/>
                <w:lang w:val="kk-KZ"/>
              </w:rPr>
            </w:pPr>
            <w:r w:rsidRPr="00255026">
              <w:rPr>
                <w:rFonts w:ascii="Times New Roman" w:eastAsia="Consolas" w:hAnsi="Times New Roman" w:cs="Times New Roman"/>
                <w:lang w:val="kk-KZ"/>
              </w:rPr>
              <w:t>1.1.7.1 сюжетті сурет бойынша шағын әңгіме құрау;</w:t>
            </w:r>
          </w:p>
          <w:p w:rsidR="00734875" w:rsidRPr="00255026" w:rsidRDefault="00734875" w:rsidP="00734875">
            <w:pPr>
              <w:jc w:val="both"/>
              <w:rPr>
                <w:rFonts w:ascii="Times New Roman" w:eastAsia="Consolas" w:hAnsi="Times New Roman" w:cs="Times New Roman"/>
                <w:lang w:val="kk-KZ"/>
              </w:rPr>
            </w:pPr>
            <w:r w:rsidRPr="00255026">
              <w:rPr>
                <w:rFonts w:ascii="Times New Roman" w:eastAsia="Consolas" w:hAnsi="Times New Roman" w:cs="Times New Roman"/>
                <w:lang w:val="kk-KZ"/>
              </w:rPr>
              <w:t>1.2.1.2* оқу түрлерін (буындап оқу, тұтас оқу, мәнерлеп оқу, түсініп оқу) қолдану;</w:t>
            </w:r>
          </w:p>
          <w:p w:rsidR="00734875" w:rsidRPr="00255026" w:rsidRDefault="00734875" w:rsidP="00734875">
            <w:pPr>
              <w:jc w:val="both"/>
              <w:rPr>
                <w:rFonts w:ascii="Times New Roman" w:eastAsia="Consolas" w:hAnsi="Times New Roman" w:cs="Times New Roman"/>
                <w:lang w:val="kk-KZ"/>
              </w:rPr>
            </w:pPr>
            <w:r w:rsidRPr="00255026">
              <w:rPr>
                <w:rFonts w:ascii="Times New Roman" w:eastAsia="Consolas" w:hAnsi="Times New Roman" w:cs="Times New Roman"/>
                <w:lang w:val="kk-KZ"/>
              </w:rPr>
              <w:t>1.4.3.1 сөйлемді бас әріптен бастап жазып, соңына тиісті тыныс белгіні қою</w:t>
            </w:r>
          </w:p>
          <w:p w:rsidR="00B17561" w:rsidRPr="00734875" w:rsidRDefault="00B17561" w:rsidP="00872AF1">
            <w:pPr>
              <w:pStyle w:val="TableParagraph"/>
              <w:spacing w:line="239" w:lineRule="exact"/>
              <w:ind w:left="114"/>
              <w:jc w:val="both"/>
            </w:pPr>
          </w:p>
        </w:tc>
      </w:tr>
      <w:tr w:rsidR="00B17561" w:rsidTr="00B17561">
        <w:trPr>
          <w:trHeight w:val="255"/>
        </w:trPr>
        <w:tc>
          <w:tcPr>
            <w:tcW w:w="5000" w:type="pct"/>
            <w:gridSpan w:val="8"/>
          </w:tcPr>
          <w:p w:rsidR="00B17561" w:rsidRDefault="00B17561" w:rsidP="00872AF1">
            <w:proofErr w:type="spellStart"/>
            <w:r>
              <w:t>Саба</w:t>
            </w:r>
            <w:r>
              <w:rPr>
                <w:rFonts w:ascii="Arial" w:hAnsi="Arial" w:cs="Arial"/>
              </w:rPr>
              <w:t>қ</w:t>
            </w:r>
            <w:proofErr w:type="spellEnd"/>
            <w:r>
              <w:rPr>
                <w:rFonts w:ascii="Calibri" w:hAnsi="Calibri" w:cs="Calibri"/>
              </w:rPr>
              <w:t xml:space="preserve"> </w:t>
            </w:r>
            <w:proofErr w:type="spellStart"/>
            <w:r>
              <w:rPr>
                <w:rFonts w:ascii="Calibri" w:hAnsi="Calibri" w:cs="Calibri"/>
              </w:rPr>
              <w:t>барысы</w:t>
            </w:r>
            <w:proofErr w:type="spellEnd"/>
          </w:p>
        </w:tc>
      </w:tr>
      <w:tr w:rsidR="00B17561" w:rsidTr="00B17561">
        <w:trPr>
          <w:trHeight w:val="510"/>
        </w:trPr>
        <w:tc>
          <w:tcPr>
            <w:tcW w:w="944" w:type="pct"/>
            <w:gridSpan w:val="2"/>
          </w:tcPr>
          <w:p w:rsidR="00B17561" w:rsidRDefault="00B17561" w:rsidP="00872AF1">
            <w:pPr>
              <w:pStyle w:val="TableParagraph"/>
              <w:spacing w:line="256" w:lineRule="exact"/>
              <w:ind w:left="340" w:right="298" w:firstLine="215"/>
              <w:rPr>
                <w:b/>
              </w:rPr>
            </w:pPr>
            <w:r>
              <w:rPr>
                <w:b/>
              </w:rPr>
              <w:t>Сабақтың кезеңі/уақыты</w:t>
            </w:r>
          </w:p>
        </w:tc>
        <w:tc>
          <w:tcPr>
            <w:tcW w:w="1682" w:type="pct"/>
          </w:tcPr>
          <w:p w:rsidR="00B17561" w:rsidRDefault="00B17561" w:rsidP="00872AF1">
            <w:pPr>
              <w:pStyle w:val="TableParagraph"/>
              <w:spacing w:line="248" w:lineRule="exact"/>
              <w:ind w:left="1605"/>
              <w:rPr>
                <w:b/>
              </w:rPr>
            </w:pPr>
            <w:r>
              <w:rPr>
                <w:b/>
              </w:rPr>
              <w:t>Педагогтің әрекеті</w:t>
            </w:r>
          </w:p>
        </w:tc>
        <w:tc>
          <w:tcPr>
            <w:tcW w:w="1076" w:type="pct"/>
            <w:gridSpan w:val="2"/>
          </w:tcPr>
          <w:p w:rsidR="00B17561" w:rsidRDefault="00B17561" w:rsidP="00872AF1">
            <w:pPr>
              <w:pStyle w:val="TableParagraph"/>
              <w:spacing w:line="248" w:lineRule="exact"/>
              <w:ind w:left="799"/>
              <w:rPr>
                <w:b/>
              </w:rPr>
            </w:pPr>
            <w:r>
              <w:rPr>
                <w:b/>
              </w:rPr>
              <w:t>Оқушының әрекеті</w:t>
            </w:r>
          </w:p>
        </w:tc>
        <w:tc>
          <w:tcPr>
            <w:tcW w:w="652" w:type="pct"/>
          </w:tcPr>
          <w:p w:rsidR="00B17561" w:rsidRDefault="00B17561" w:rsidP="00872AF1">
            <w:pPr>
              <w:pStyle w:val="TableParagraph"/>
              <w:spacing w:line="248" w:lineRule="exact"/>
              <w:ind w:left="663"/>
              <w:rPr>
                <w:b/>
              </w:rPr>
            </w:pPr>
            <w:r>
              <w:rPr>
                <w:b/>
              </w:rPr>
              <w:t>Бағалау</w:t>
            </w:r>
          </w:p>
        </w:tc>
        <w:tc>
          <w:tcPr>
            <w:tcW w:w="646" w:type="pct"/>
            <w:gridSpan w:val="2"/>
          </w:tcPr>
          <w:p w:rsidR="00B17561" w:rsidRDefault="00B17561" w:rsidP="00872AF1">
            <w:pPr>
              <w:pStyle w:val="TableParagraph"/>
              <w:spacing w:line="248" w:lineRule="exact"/>
              <w:ind w:left="353"/>
              <w:rPr>
                <w:b/>
              </w:rPr>
            </w:pPr>
            <w:r>
              <w:rPr>
                <w:b/>
              </w:rPr>
              <w:t>Ресурстар</w:t>
            </w:r>
          </w:p>
        </w:tc>
      </w:tr>
      <w:tr w:rsidR="00B17561" w:rsidTr="00B17561">
        <w:trPr>
          <w:trHeight w:val="753"/>
        </w:trPr>
        <w:tc>
          <w:tcPr>
            <w:tcW w:w="944" w:type="pct"/>
            <w:gridSpan w:val="2"/>
          </w:tcPr>
          <w:p w:rsidR="00B17561" w:rsidRDefault="00B17561" w:rsidP="00872AF1">
            <w:pPr>
              <w:pStyle w:val="TableParagraph"/>
              <w:spacing w:line="242" w:lineRule="auto"/>
              <w:ind w:left="600" w:right="244" w:hanging="315"/>
              <w:rPr>
                <w:b/>
              </w:rPr>
            </w:pPr>
            <w:r>
              <w:rPr>
                <w:b/>
              </w:rPr>
              <w:t>Сабақтың басы (1–7 мин)</w:t>
            </w:r>
          </w:p>
        </w:tc>
        <w:tc>
          <w:tcPr>
            <w:tcW w:w="1682" w:type="pct"/>
          </w:tcPr>
          <w:p w:rsidR="00B17561" w:rsidRDefault="00B17561" w:rsidP="00872AF1">
            <w:pPr>
              <w:pStyle w:val="TableParagraph"/>
              <w:spacing w:line="241" w:lineRule="exact"/>
              <w:ind w:left="114"/>
              <w:rPr>
                <w:b/>
              </w:rPr>
            </w:pPr>
            <w:r>
              <w:rPr>
                <w:b/>
              </w:rPr>
              <w:t>(Ұ) Ұйымдастыру кезеңі:</w:t>
            </w:r>
          </w:p>
          <w:p w:rsidR="00B17561" w:rsidRDefault="00B17561" w:rsidP="00B17561">
            <w:pPr>
              <w:pStyle w:val="TableParagraph"/>
              <w:numPr>
                <w:ilvl w:val="0"/>
                <w:numId w:val="10"/>
              </w:numPr>
              <w:tabs>
                <w:tab w:val="left" w:pos="335"/>
              </w:tabs>
              <w:spacing w:before="2" w:line="246" w:lineRule="exact"/>
              <w:ind w:hanging="226"/>
            </w:pPr>
            <w:r>
              <w:t>Сәлемдесу.</w:t>
            </w:r>
          </w:p>
          <w:p w:rsidR="00B17561" w:rsidRDefault="00B17561" w:rsidP="00B17561">
            <w:pPr>
              <w:pStyle w:val="TableParagraph"/>
              <w:numPr>
                <w:ilvl w:val="0"/>
                <w:numId w:val="10"/>
              </w:numPr>
              <w:tabs>
                <w:tab w:val="left" w:pos="335"/>
              </w:tabs>
              <w:spacing w:line="244" w:lineRule="exact"/>
              <w:ind w:hanging="226"/>
            </w:pPr>
            <w:r>
              <w:t>Оқушыларды</w:t>
            </w:r>
            <w:r>
              <w:rPr>
                <w:spacing w:val="-2"/>
              </w:rPr>
              <w:t xml:space="preserve"> </w:t>
            </w:r>
            <w:r>
              <w:t>түгендеу.</w:t>
            </w:r>
          </w:p>
        </w:tc>
        <w:tc>
          <w:tcPr>
            <w:tcW w:w="1076" w:type="pct"/>
            <w:gridSpan w:val="2"/>
          </w:tcPr>
          <w:p w:rsidR="00B17561" w:rsidRDefault="00B17561" w:rsidP="00872AF1">
            <w:pPr>
              <w:pStyle w:val="TableParagraph"/>
            </w:pPr>
          </w:p>
        </w:tc>
        <w:tc>
          <w:tcPr>
            <w:tcW w:w="652" w:type="pct"/>
          </w:tcPr>
          <w:p w:rsidR="00B17561" w:rsidRDefault="00B17561" w:rsidP="00872AF1">
            <w:pPr>
              <w:pStyle w:val="TableParagraph"/>
            </w:pPr>
          </w:p>
        </w:tc>
        <w:tc>
          <w:tcPr>
            <w:tcW w:w="646" w:type="pct"/>
            <w:gridSpan w:val="2"/>
          </w:tcPr>
          <w:p w:rsidR="00B17561" w:rsidRDefault="00B17561" w:rsidP="00872AF1">
            <w:pPr>
              <w:pStyle w:val="TableParagraph"/>
            </w:pPr>
          </w:p>
        </w:tc>
      </w:tr>
      <w:tr w:rsidR="00B17561" w:rsidRPr="00B17561" w:rsidTr="00B17561">
        <w:trPr>
          <w:trHeight w:val="1015"/>
        </w:trPr>
        <w:tc>
          <w:tcPr>
            <w:tcW w:w="944" w:type="pct"/>
            <w:gridSpan w:val="2"/>
          </w:tcPr>
          <w:p w:rsidR="00B17561" w:rsidRDefault="00B17561" w:rsidP="00872AF1">
            <w:pPr>
              <w:pStyle w:val="TableParagraph"/>
            </w:pPr>
          </w:p>
        </w:tc>
        <w:tc>
          <w:tcPr>
            <w:tcW w:w="1682" w:type="pct"/>
          </w:tcPr>
          <w:p w:rsidR="00B17561" w:rsidRDefault="00B17561" w:rsidP="00872AF1">
            <w:pPr>
              <w:pStyle w:val="TableParagraph"/>
              <w:spacing w:line="251" w:lineRule="exact"/>
              <w:ind w:left="114"/>
              <w:rPr>
                <w:b/>
              </w:rPr>
            </w:pPr>
            <w:r>
              <w:rPr>
                <w:b/>
              </w:rPr>
              <w:t>Психологиялық ахуал орнату.</w:t>
            </w:r>
          </w:p>
          <w:p w:rsidR="00B17561" w:rsidRDefault="00B17561" w:rsidP="00872AF1">
            <w:pPr>
              <w:pStyle w:val="TableParagraph"/>
              <w:spacing w:line="251" w:lineRule="exact"/>
              <w:ind w:left="114"/>
            </w:pPr>
            <w:r>
              <w:t>– Балалар, бір-біріміздің қолымыздан ұстап, алақан</w:t>
            </w:r>
          </w:p>
          <w:p w:rsidR="00B17561" w:rsidRDefault="00B17561" w:rsidP="00872AF1">
            <w:pPr>
              <w:pStyle w:val="TableParagraph"/>
              <w:spacing w:before="16" w:line="240" w:lineRule="exact"/>
              <w:ind w:left="114"/>
            </w:pPr>
            <w:r>
              <w:t>арқылы жүректің жылуын сезініп үйренген қандай тамаша, қандай қуаныш!</w:t>
            </w:r>
          </w:p>
        </w:tc>
        <w:tc>
          <w:tcPr>
            <w:tcW w:w="1076" w:type="pct"/>
            <w:gridSpan w:val="2"/>
          </w:tcPr>
          <w:p w:rsidR="00B17561" w:rsidRDefault="00B17561" w:rsidP="00872AF1">
            <w:pPr>
              <w:pStyle w:val="TableParagraph"/>
              <w:spacing w:before="3" w:line="235" w:lineRule="auto"/>
              <w:ind w:left="114" w:right="920"/>
            </w:pPr>
            <w:r>
              <w:t>Өсемiз бiз күлiп-ойнап, Он саусақтың</w:t>
            </w:r>
            <w:r>
              <w:rPr>
                <w:spacing w:val="-26"/>
              </w:rPr>
              <w:t xml:space="preserve"> </w:t>
            </w:r>
            <w:r>
              <w:t>саласындай. Өсемiз бiз күлiп-ойнап, Бiр адамның</w:t>
            </w:r>
            <w:r>
              <w:rPr>
                <w:spacing w:val="-6"/>
              </w:rPr>
              <w:t xml:space="preserve"> </w:t>
            </w:r>
            <w:r>
              <w:t>баласындай.</w:t>
            </w:r>
          </w:p>
        </w:tc>
        <w:tc>
          <w:tcPr>
            <w:tcW w:w="652" w:type="pct"/>
          </w:tcPr>
          <w:p w:rsidR="00B17561" w:rsidRDefault="00B17561" w:rsidP="00872AF1">
            <w:pPr>
              <w:pStyle w:val="TableParagraph"/>
            </w:pPr>
          </w:p>
        </w:tc>
        <w:tc>
          <w:tcPr>
            <w:tcW w:w="646" w:type="pct"/>
            <w:gridSpan w:val="2"/>
          </w:tcPr>
          <w:p w:rsidR="00B17561" w:rsidRDefault="00B17561" w:rsidP="00872AF1">
            <w:pPr>
              <w:pStyle w:val="TableParagraph"/>
            </w:pPr>
          </w:p>
        </w:tc>
      </w:tr>
      <w:tr w:rsidR="00B17561" w:rsidRPr="00B17561" w:rsidTr="00B17561">
        <w:trPr>
          <w:trHeight w:val="844"/>
        </w:trPr>
        <w:tc>
          <w:tcPr>
            <w:tcW w:w="944" w:type="pct"/>
            <w:gridSpan w:val="2"/>
          </w:tcPr>
          <w:p w:rsidR="00B17561" w:rsidRDefault="00B17561" w:rsidP="00872AF1">
            <w:pPr>
              <w:pStyle w:val="TableParagraph"/>
              <w:spacing w:line="242" w:lineRule="auto"/>
              <w:ind w:left="655" w:right="133" w:hanging="490"/>
              <w:rPr>
                <w:b/>
              </w:rPr>
            </w:pPr>
            <w:r>
              <w:rPr>
                <w:b/>
              </w:rPr>
              <w:t>Сабақтың ортасы (26 мин)</w:t>
            </w:r>
          </w:p>
        </w:tc>
        <w:tc>
          <w:tcPr>
            <w:tcW w:w="1682" w:type="pct"/>
          </w:tcPr>
          <w:p w:rsidR="00B17561" w:rsidRDefault="00B17561" w:rsidP="00872AF1">
            <w:pPr>
              <w:pStyle w:val="TableParagraph"/>
              <w:spacing w:line="248" w:lineRule="exact"/>
              <w:ind w:left="114"/>
              <w:rPr>
                <w:b/>
              </w:rPr>
            </w:pPr>
            <w:r>
              <w:rPr>
                <w:b/>
              </w:rPr>
              <w:t>Сабақтың күтілетін нәтижесімен таныстыру:</w:t>
            </w:r>
          </w:p>
          <w:p w:rsidR="00B17561" w:rsidRDefault="00B17561" w:rsidP="00872AF1">
            <w:pPr>
              <w:pStyle w:val="TableParagraph"/>
              <w:spacing w:before="2"/>
              <w:ind w:left="114" w:right="123"/>
            </w:pPr>
            <w:r>
              <w:t>– Балалар, сендер бүгін сюжетті сурет бойынша әңгіме құрайсыңдар. Құраған әңгімелеріңнен сөйлемді, сөйлемнен жаңа үйретілетін дыбысы бар сөзді бөліп аласыңдар. Бөлініп алынған сөзге дыбыстық талдау жасайсыңдар. «Е» дыбысының айтылу ерекшелігін білесіңдер. Оны дауысты, дауыссызға ажыратасыңдар.</w:t>
            </w:r>
          </w:p>
          <w:p w:rsidR="00B17561" w:rsidRDefault="00B17561" w:rsidP="00872AF1">
            <w:pPr>
              <w:pStyle w:val="TableParagraph"/>
              <w:spacing w:before="2" w:line="237" w:lineRule="auto"/>
              <w:ind w:left="114" w:right="886"/>
            </w:pPr>
            <w:r>
              <w:t>«Е е» дыбысының таңбасы – оның әрпімен танысасыңдар.</w:t>
            </w:r>
          </w:p>
          <w:p w:rsidR="00B17561" w:rsidRDefault="00B17561" w:rsidP="00872AF1">
            <w:pPr>
              <w:pStyle w:val="TableParagraph"/>
              <w:spacing w:before="2"/>
              <w:ind w:left="114"/>
            </w:pPr>
            <w:r>
              <w:t>«Е е» әрпін көркем жазып үйренесіңдер.</w:t>
            </w:r>
          </w:p>
          <w:p w:rsidR="00B17561" w:rsidRDefault="00B17561" w:rsidP="00872AF1">
            <w:pPr>
              <w:pStyle w:val="TableParagraph"/>
              <w:spacing w:before="4" w:line="237" w:lineRule="auto"/>
              <w:ind w:left="114" w:right="123"/>
              <w:rPr>
                <w:b/>
              </w:rPr>
            </w:pPr>
            <w:r>
              <w:rPr>
                <w:b/>
              </w:rPr>
              <w:t>(МК, Ұ</w:t>
            </w:r>
            <w:r>
              <w:rPr>
                <w:b/>
                <w:i/>
              </w:rPr>
              <w:t xml:space="preserve">) </w:t>
            </w:r>
            <w:r>
              <w:rPr>
                <w:b/>
              </w:rPr>
              <w:t>Дыбыстық талдау дағдыларын дамыту жұмысы.</w:t>
            </w:r>
          </w:p>
          <w:p w:rsidR="00B17561" w:rsidRDefault="00B17561" w:rsidP="00872AF1">
            <w:pPr>
              <w:pStyle w:val="TableParagraph"/>
              <w:spacing w:before="2"/>
              <w:ind w:left="114"/>
            </w:pPr>
            <w:r>
              <w:lastRenderedPageBreak/>
              <w:t>1. Сурет мазмұны бойынша әңгіме құрау:</w:t>
            </w:r>
          </w:p>
          <w:p w:rsidR="00B17561" w:rsidRDefault="00B17561" w:rsidP="00872AF1">
            <w:pPr>
              <w:pStyle w:val="TableParagraph"/>
              <w:ind w:left="112"/>
              <w:rPr>
                <w:sz w:val="20"/>
              </w:rPr>
            </w:pPr>
            <w:r>
              <w:rPr>
                <w:noProof/>
                <w:position w:val="1"/>
                <w:sz w:val="20"/>
                <w:lang w:val="ru-RU" w:eastAsia="ru-RU"/>
              </w:rPr>
              <w:drawing>
                <wp:inline distT="0" distB="0" distL="0" distR="0">
                  <wp:extent cx="1386840" cy="777240"/>
                  <wp:effectExtent l="19050" t="0" r="3810" b="0"/>
                  <wp:docPr id="245" name="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08.jpeg"/>
                          <pic:cNvPicPr/>
                        </pic:nvPicPr>
                        <pic:blipFill>
                          <a:blip r:embed="rId5" cstate="print"/>
                          <a:stretch>
                            <a:fillRect/>
                          </a:stretch>
                        </pic:blipFill>
                        <pic:spPr>
                          <a:xfrm>
                            <a:off x="0" y="0"/>
                            <a:ext cx="1383959" cy="775625"/>
                          </a:xfrm>
                          <a:prstGeom prst="rect">
                            <a:avLst/>
                          </a:prstGeom>
                        </pic:spPr>
                      </pic:pic>
                    </a:graphicData>
                  </a:graphic>
                </wp:inline>
              </w:drawing>
            </w:r>
            <w:r>
              <w:rPr>
                <w:spacing w:val="4"/>
                <w:position w:val="1"/>
                <w:sz w:val="20"/>
              </w:rPr>
              <w:t xml:space="preserve"> </w:t>
            </w:r>
            <w:r>
              <w:rPr>
                <w:noProof/>
                <w:spacing w:val="4"/>
                <w:sz w:val="20"/>
                <w:lang w:val="ru-RU" w:eastAsia="ru-RU"/>
              </w:rPr>
              <w:drawing>
                <wp:inline distT="0" distB="0" distL="0" distR="0">
                  <wp:extent cx="1009650" cy="617220"/>
                  <wp:effectExtent l="19050" t="0" r="0" b="0"/>
                  <wp:docPr id="247" name="image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09.jpeg"/>
                          <pic:cNvPicPr/>
                        </pic:nvPicPr>
                        <pic:blipFill>
                          <a:blip r:embed="rId6" cstate="print"/>
                          <a:stretch>
                            <a:fillRect/>
                          </a:stretch>
                        </pic:blipFill>
                        <pic:spPr>
                          <a:xfrm>
                            <a:off x="0" y="0"/>
                            <a:ext cx="1009729" cy="617268"/>
                          </a:xfrm>
                          <a:prstGeom prst="rect">
                            <a:avLst/>
                          </a:prstGeom>
                        </pic:spPr>
                      </pic:pic>
                    </a:graphicData>
                  </a:graphic>
                </wp:inline>
              </w:drawing>
            </w:r>
          </w:p>
          <w:p w:rsidR="00B17561" w:rsidRDefault="00B17561" w:rsidP="00872AF1">
            <w:pPr>
              <w:pStyle w:val="TableParagraph"/>
              <w:spacing w:before="9"/>
              <w:rPr>
                <w:b/>
                <w:sz w:val="20"/>
              </w:rPr>
            </w:pPr>
          </w:p>
          <w:p w:rsidR="00B17561" w:rsidRDefault="00B17561" w:rsidP="00872AF1">
            <w:pPr>
              <w:pStyle w:val="TableParagraph"/>
              <w:ind w:left="114" w:right="370"/>
            </w:pPr>
            <w:r>
              <w:t>а) Сұрақ қою және оқушылар жауабының дұрыс және толық болуын қадағалау:</w:t>
            </w:r>
          </w:p>
          <w:p w:rsidR="00B17561" w:rsidRDefault="00B17561" w:rsidP="00B17561">
            <w:pPr>
              <w:pStyle w:val="TableParagraph"/>
              <w:numPr>
                <w:ilvl w:val="0"/>
                <w:numId w:val="9"/>
              </w:numPr>
              <w:tabs>
                <w:tab w:val="left" w:pos="290"/>
              </w:tabs>
              <w:spacing w:line="268" w:lineRule="exact"/>
              <w:ind w:hanging="181"/>
            </w:pPr>
            <w:r>
              <w:t>Самат қайда</w:t>
            </w:r>
            <w:r>
              <w:rPr>
                <w:spacing w:val="-4"/>
              </w:rPr>
              <w:t xml:space="preserve"> </w:t>
            </w:r>
            <w:r>
              <w:t>барды?</w:t>
            </w:r>
          </w:p>
          <w:p w:rsidR="00B17561" w:rsidRDefault="00B17561" w:rsidP="00B17561">
            <w:pPr>
              <w:pStyle w:val="TableParagraph"/>
              <w:numPr>
                <w:ilvl w:val="0"/>
                <w:numId w:val="9"/>
              </w:numPr>
              <w:tabs>
                <w:tab w:val="left" w:pos="290"/>
              </w:tabs>
              <w:spacing w:before="1"/>
              <w:ind w:hanging="181"/>
            </w:pPr>
            <w:r>
              <w:t>Ол нені</w:t>
            </w:r>
            <w:r>
              <w:rPr>
                <w:spacing w:val="-8"/>
              </w:rPr>
              <w:t xml:space="preserve"> </w:t>
            </w:r>
            <w:r>
              <w:t>көрді?</w:t>
            </w:r>
          </w:p>
          <w:p w:rsidR="00B17561" w:rsidRDefault="00B17561" w:rsidP="00B17561">
            <w:pPr>
              <w:pStyle w:val="TableParagraph"/>
              <w:numPr>
                <w:ilvl w:val="0"/>
                <w:numId w:val="9"/>
              </w:numPr>
              <w:tabs>
                <w:tab w:val="left" w:pos="290"/>
              </w:tabs>
              <w:ind w:hanging="181"/>
            </w:pPr>
            <w:r>
              <w:t>Елікке не</w:t>
            </w:r>
            <w:r>
              <w:rPr>
                <w:spacing w:val="4"/>
              </w:rPr>
              <w:t xml:space="preserve"> </w:t>
            </w:r>
            <w:r>
              <w:t>берді?</w:t>
            </w:r>
          </w:p>
          <w:p w:rsidR="00B17561" w:rsidRDefault="00B17561" w:rsidP="00872AF1">
            <w:pPr>
              <w:pStyle w:val="TableParagraph"/>
              <w:spacing w:before="6"/>
              <w:ind w:left="114" w:right="571"/>
              <w:jc w:val="both"/>
            </w:pPr>
            <w:r>
              <w:t>ә) Сұраққа жауап болған сөйлемдерден әңгіме құрау: Самат орманға барды. Ол елікті көрді. Елікке қалтасындағы кәмпитін берді.</w:t>
            </w:r>
          </w:p>
          <w:p w:rsidR="00B17561" w:rsidRDefault="00B17561" w:rsidP="00872AF1">
            <w:pPr>
              <w:pStyle w:val="TableParagraph"/>
              <w:spacing w:line="250" w:lineRule="exact"/>
              <w:ind w:left="114"/>
              <w:jc w:val="both"/>
            </w:pPr>
            <w:r>
              <w:t>2. Әңгіменің неше сөйлемнен тұратынын анықтау.</w:t>
            </w:r>
          </w:p>
        </w:tc>
        <w:tc>
          <w:tcPr>
            <w:tcW w:w="1076" w:type="pct"/>
            <w:gridSpan w:val="2"/>
          </w:tcPr>
          <w:p w:rsidR="00B17561" w:rsidRDefault="00B17561" w:rsidP="00872AF1">
            <w:pPr>
              <w:pStyle w:val="TableParagraph"/>
              <w:rPr>
                <w:b/>
                <w:sz w:val="24"/>
              </w:rPr>
            </w:pPr>
          </w:p>
          <w:p w:rsidR="00B17561" w:rsidRDefault="00B17561" w:rsidP="00872AF1">
            <w:pPr>
              <w:pStyle w:val="TableParagraph"/>
              <w:spacing w:before="5"/>
              <w:rPr>
                <w:b/>
                <w:sz w:val="19"/>
              </w:rPr>
            </w:pPr>
          </w:p>
          <w:p w:rsidR="00B17561" w:rsidRDefault="00B17561" w:rsidP="00872AF1">
            <w:pPr>
              <w:pStyle w:val="TableParagraph"/>
              <w:spacing w:line="242" w:lineRule="auto"/>
              <w:ind w:left="114" w:right="861"/>
            </w:pPr>
            <w:r>
              <w:t>Күтілетін нәтижені мұқият тыңдайды.</w:t>
            </w: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10"/>
              <w:rPr>
                <w:b/>
                <w:sz w:val="29"/>
              </w:rPr>
            </w:pPr>
          </w:p>
          <w:p w:rsidR="00B17561" w:rsidRDefault="00B17561" w:rsidP="00B17561">
            <w:pPr>
              <w:pStyle w:val="TableParagraph"/>
              <w:numPr>
                <w:ilvl w:val="0"/>
                <w:numId w:val="8"/>
              </w:numPr>
              <w:tabs>
                <w:tab w:val="left" w:pos="335"/>
              </w:tabs>
              <w:ind w:right="221" w:firstLine="0"/>
            </w:pPr>
            <w:r>
              <w:t>Оқушылар сюжетті сурет бойынша әңгіме құрайды: «Самат орманға барды. Ол елікті көрді. Елікке қалтасындағы кәмпитін берді».</w:t>
            </w:r>
          </w:p>
          <w:p w:rsidR="00B17561" w:rsidRDefault="00B17561" w:rsidP="00B17561">
            <w:pPr>
              <w:pStyle w:val="TableParagraph"/>
              <w:numPr>
                <w:ilvl w:val="0"/>
                <w:numId w:val="8"/>
              </w:numPr>
              <w:tabs>
                <w:tab w:val="left" w:pos="335"/>
              </w:tabs>
              <w:spacing w:before="3" w:line="237" w:lineRule="auto"/>
              <w:ind w:right="148" w:firstLine="0"/>
            </w:pPr>
            <w:r>
              <w:lastRenderedPageBreak/>
              <w:t>Әңгіме құрамындағы сөйлемдер санын</w:t>
            </w:r>
            <w:r>
              <w:rPr>
                <w:spacing w:val="-2"/>
              </w:rPr>
              <w:t xml:space="preserve"> </w:t>
            </w:r>
            <w:r>
              <w:t>анықтайды.</w:t>
            </w:r>
          </w:p>
          <w:p w:rsidR="00B17561" w:rsidRDefault="00B17561" w:rsidP="00B17561">
            <w:pPr>
              <w:pStyle w:val="TableParagraph"/>
              <w:numPr>
                <w:ilvl w:val="0"/>
                <w:numId w:val="8"/>
              </w:numPr>
              <w:tabs>
                <w:tab w:val="left" w:pos="335"/>
              </w:tabs>
              <w:spacing w:before="2" w:line="252" w:lineRule="exact"/>
              <w:ind w:left="334" w:hanging="221"/>
            </w:pPr>
            <w:r>
              <w:t>Ол елікті</w:t>
            </w:r>
            <w:r>
              <w:rPr>
                <w:spacing w:val="-3"/>
              </w:rPr>
              <w:t xml:space="preserve"> </w:t>
            </w:r>
            <w:r>
              <w:t>көрді.</w:t>
            </w:r>
          </w:p>
          <w:p w:rsidR="00B17561" w:rsidRDefault="00B17561" w:rsidP="00B17561">
            <w:pPr>
              <w:pStyle w:val="TableParagraph"/>
              <w:numPr>
                <w:ilvl w:val="0"/>
                <w:numId w:val="8"/>
              </w:numPr>
              <w:tabs>
                <w:tab w:val="left" w:pos="335"/>
              </w:tabs>
              <w:spacing w:line="252" w:lineRule="exact"/>
              <w:ind w:left="334" w:hanging="221"/>
            </w:pPr>
            <w:r>
              <w:t>Өтілетін жаңа дыбысы бар</w:t>
            </w:r>
          </w:p>
          <w:p w:rsidR="00B17561" w:rsidRDefault="00B17561" w:rsidP="00872AF1">
            <w:pPr>
              <w:pStyle w:val="TableParagraph"/>
              <w:spacing w:before="2"/>
              <w:ind w:left="114" w:right="482"/>
              <w:jc w:val="both"/>
            </w:pPr>
            <w:r>
              <w:t>«елік» сөзіне дыбыстық талдау жасайды: алдымен «е-лік» деп буынға бөледі.</w:t>
            </w:r>
          </w:p>
          <w:p w:rsidR="00B17561" w:rsidRDefault="00B17561" w:rsidP="00B17561">
            <w:pPr>
              <w:pStyle w:val="TableParagraph"/>
              <w:numPr>
                <w:ilvl w:val="0"/>
                <w:numId w:val="8"/>
              </w:numPr>
              <w:tabs>
                <w:tab w:val="left" w:pos="335"/>
              </w:tabs>
              <w:spacing w:before="1" w:line="242" w:lineRule="auto"/>
              <w:ind w:right="542" w:firstLine="0"/>
            </w:pPr>
            <w:r>
              <w:t>«-Е» буынын созып,</w:t>
            </w:r>
            <w:r>
              <w:rPr>
                <w:spacing w:val="-18"/>
              </w:rPr>
              <w:t xml:space="preserve"> </w:t>
            </w:r>
            <w:r>
              <w:t>әндетіп айтады.</w:t>
            </w:r>
          </w:p>
          <w:p w:rsidR="00B17561" w:rsidRDefault="00B17561" w:rsidP="00B17561">
            <w:pPr>
              <w:pStyle w:val="TableParagraph"/>
              <w:numPr>
                <w:ilvl w:val="0"/>
                <w:numId w:val="8"/>
              </w:numPr>
              <w:tabs>
                <w:tab w:val="left" w:pos="335"/>
              </w:tabs>
              <w:spacing w:line="242" w:lineRule="auto"/>
              <w:ind w:right="802" w:firstLine="0"/>
            </w:pPr>
            <w:r>
              <w:t xml:space="preserve">«Ее» дыбысының </w:t>
            </w:r>
            <w:r>
              <w:rPr>
                <w:spacing w:val="-4"/>
              </w:rPr>
              <w:t xml:space="preserve">айтылу </w:t>
            </w:r>
            <w:r>
              <w:t>ерекшелігімен</w:t>
            </w:r>
            <w:r>
              <w:rPr>
                <w:spacing w:val="1"/>
              </w:rPr>
              <w:t xml:space="preserve"> </w:t>
            </w:r>
            <w:r>
              <w:t>танысады.</w:t>
            </w:r>
          </w:p>
          <w:p w:rsidR="00B17561" w:rsidRDefault="00B17561" w:rsidP="00B17561">
            <w:pPr>
              <w:pStyle w:val="TableParagraph"/>
              <w:numPr>
                <w:ilvl w:val="0"/>
                <w:numId w:val="8"/>
              </w:numPr>
              <w:tabs>
                <w:tab w:val="left" w:pos="335"/>
              </w:tabs>
              <w:spacing w:line="242" w:lineRule="auto"/>
              <w:ind w:right="584" w:firstLine="0"/>
            </w:pPr>
            <w:r>
              <w:t>Санағыштардан «е» әрпінің сұлбасын</w:t>
            </w:r>
            <w:r>
              <w:rPr>
                <w:spacing w:val="-2"/>
              </w:rPr>
              <w:t xml:space="preserve"> </w:t>
            </w:r>
            <w:r>
              <w:t>жасайды.</w:t>
            </w:r>
          </w:p>
        </w:tc>
        <w:tc>
          <w:tcPr>
            <w:tcW w:w="652" w:type="pct"/>
          </w:tcPr>
          <w:p w:rsidR="00B17561" w:rsidRDefault="00B17561" w:rsidP="00872AF1">
            <w:pPr>
              <w:pStyle w:val="TableParagraph"/>
              <w:rPr>
                <w:b/>
                <w:sz w:val="24"/>
              </w:rPr>
            </w:pPr>
          </w:p>
          <w:p w:rsidR="00B17561" w:rsidRDefault="00B17561" w:rsidP="00872AF1">
            <w:pPr>
              <w:pStyle w:val="TableParagraph"/>
              <w:spacing w:before="5"/>
              <w:rPr>
                <w:b/>
                <w:sz w:val="19"/>
              </w:rPr>
            </w:pPr>
          </w:p>
          <w:p w:rsidR="00B17561" w:rsidRDefault="00B17561" w:rsidP="00872AF1">
            <w:pPr>
              <w:pStyle w:val="TableParagraph"/>
              <w:ind w:left="113"/>
            </w:pPr>
            <w:r>
              <w:t>Қолдау</w:t>
            </w: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4"/>
              <w:rPr>
                <w:b/>
              </w:rPr>
            </w:pPr>
          </w:p>
          <w:p w:rsidR="00B17561" w:rsidRDefault="00B17561" w:rsidP="00872AF1">
            <w:pPr>
              <w:pStyle w:val="TableParagraph"/>
              <w:spacing w:before="1"/>
              <w:ind w:left="113" w:right="207"/>
            </w:pPr>
            <w:r>
              <w:t>Қолдауды қажет ететін оқушыларға көмек беру.</w:t>
            </w:r>
          </w:p>
        </w:tc>
        <w:tc>
          <w:tcPr>
            <w:tcW w:w="646" w:type="pct"/>
            <w:gridSpan w:val="2"/>
          </w:tcPr>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5"/>
              <w:rPr>
                <w:b/>
                <w:sz w:val="19"/>
              </w:rPr>
            </w:pPr>
          </w:p>
          <w:p w:rsidR="00B17561" w:rsidRDefault="00B17561" w:rsidP="00872AF1">
            <w:pPr>
              <w:pStyle w:val="TableParagraph"/>
              <w:spacing w:before="1" w:line="242" w:lineRule="auto"/>
              <w:ind w:left="113" w:right="638"/>
            </w:pPr>
            <w:r>
              <w:t>Суреттер, оқулық</w:t>
            </w:r>
          </w:p>
          <w:p w:rsidR="00B17561" w:rsidRDefault="00B17561" w:rsidP="00872AF1">
            <w:pPr>
              <w:pStyle w:val="TableParagraph"/>
              <w:spacing w:before="7"/>
              <w:rPr>
                <w:b/>
                <w:sz w:val="21"/>
              </w:rPr>
            </w:pPr>
          </w:p>
          <w:p w:rsidR="00B17561" w:rsidRDefault="00B17561" w:rsidP="00872AF1">
            <w:pPr>
              <w:pStyle w:val="TableParagraph"/>
              <w:spacing w:before="1"/>
              <w:ind w:left="113"/>
            </w:pPr>
            <w:r>
              <w:t>Сызба</w:t>
            </w: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2"/>
              <w:rPr>
                <w:b/>
                <w:sz w:val="28"/>
              </w:rPr>
            </w:pPr>
          </w:p>
          <w:p w:rsidR="00B17561" w:rsidRDefault="00B17561" w:rsidP="00872AF1">
            <w:pPr>
              <w:pStyle w:val="TableParagraph"/>
              <w:spacing w:line="760" w:lineRule="atLeast"/>
              <w:ind w:left="113" w:right="387"/>
            </w:pPr>
            <w:r>
              <w:t>Санағыштар Оқулық</w:t>
            </w:r>
          </w:p>
        </w:tc>
      </w:tr>
      <w:tr w:rsidR="00B17561" w:rsidTr="00B17561">
        <w:trPr>
          <w:trHeight w:val="2826"/>
        </w:trPr>
        <w:tc>
          <w:tcPr>
            <w:tcW w:w="730" w:type="pct"/>
          </w:tcPr>
          <w:p w:rsidR="00B17561" w:rsidRDefault="00B17561" w:rsidP="00872AF1">
            <w:pPr>
              <w:pStyle w:val="TableParagraph"/>
            </w:pPr>
            <w:r w:rsidRPr="003D00BB">
              <w:rPr>
                <w:noProof/>
              </w:rPr>
              <w:lastRenderedPageBreak/>
              <w:pict>
                <v:shapetype id="_x0000_t202" coordsize="21600,21600" o:spt="202" path="m,l,21600r21600,l21600,xe">
                  <v:stroke joinstyle="miter"/>
                  <v:path gradientshapeok="t" o:connecttype="rect"/>
                </v:shapetype>
                <v:shape id="Text Box 193" o:spid="_x0000_s1026" type="#_x0000_t202" style="position:absolute;margin-left:26.55pt;margin-top:290.1pt;width:10.95pt;height:15.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uttAIAALUFAAAOAAAAZHJzL2Uyb0RvYy54bWysVFtvmzAUfp+0/2D5nXIJo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" filled="f" stroked="f">
                  <v:textbox style="layout-flow:vertical;mso-next-textbox:#Text Box 193" inset="0,0,0,0">
                    <w:txbxContent>
                      <w:p w:rsidR="00B17561" w:rsidRDefault="00B17561" w:rsidP="00B17561">
                        <w:pPr>
                          <w:spacing w:before="14"/>
                          <w:rPr>
                            <w:rFonts w:ascii="Arial"/>
                            <w:sz w:val="16"/>
                          </w:rPr>
                        </w:pPr>
                      </w:p>
                    </w:txbxContent>
                  </v:textbox>
                  <w10:wrap anchorx="page" anchory="page"/>
                </v:shape>
              </w:pict>
            </w:r>
          </w:p>
        </w:tc>
        <w:tc>
          <w:tcPr>
            <w:tcW w:w="1895" w:type="pct"/>
            <w:gridSpan w:val="2"/>
          </w:tcPr>
          <w:p w:rsidR="00B17561" w:rsidRDefault="00B17561" w:rsidP="00B17561">
            <w:pPr>
              <w:pStyle w:val="TableParagraph"/>
              <w:numPr>
                <w:ilvl w:val="0"/>
                <w:numId w:val="7"/>
              </w:numPr>
              <w:tabs>
                <w:tab w:val="left" w:pos="335"/>
              </w:tabs>
              <w:ind w:right="309" w:firstLine="0"/>
            </w:pPr>
            <w:r>
              <w:t>Қажетті сөйлемді (Ол елікті көрді) бөліп алып, оны сөздерге (Ол, елікті, көрді) ажырату. Сөйлемдегі сөз санын</w:t>
            </w:r>
            <w:r>
              <w:rPr>
                <w:spacing w:val="-6"/>
              </w:rPr>
              <w:t xml:space="preserve"> </w:t>
            </w:r>
            <w:r>
              <w:t>анықтау.</w:t>
            </w:r>
          </w:p>
          <w:p w:rsidR="00B17561" w:rsidRDefault="00B17561" w:rsidP="00B17561">
            <w:pPr>
              <w:pStyle w:val="TableParagraph"/>
              <w:numPr>
                <w:ilvl w:val="0"/>
                <w:numId w:val="7"/>
              </w:numPr>
              <w:tabs>
                <w:tab w:val="left" w:pos="335"/>
              </w:tabs>
              <w:spacing w:before="3" w:line="237" w:lineRule="auto"/>
              <w:ind w:right="470" w:firstLine="0"/>
            </w:pPr>
            <w:r>
              <w:t>Өтілетін жаңа дыбысы бар «елік» сөзін</w:t>
            </w:r>
            <w:r>
              <w:rPr>
                <w:spacing w:val="-14"/>
              </w:rPr>
              <w:t xml:space="preserve"> </w:t>
            </w:r>
            <w:r>
              <w:t>бөліп алып, дыбыстық талдау</w:t>
            </w:r>
            <w:r>
              <w:rPr>
                <w:spacing w:val="-5"/>
              </w:rPr>
              <w:t xml:space="preserve"> </w:t>
            </w:r>
            <w:r>
              <w:t>жасау.</w:t>
            </w:r>
          </w:p>
          <w:p w:rsidR="00B17561" w:rsidRDefault="00B17561" w:rsidP="00B17561">
            <w:pPr>
              <w:pStyle w:val="TableParagraph"/>
              <w:numPr>
                <w:ilvl w:val="0"/>
                <w:numId w:val="7"/>
              </w:numPr>
              <w:tabs>
                <w:tab w:val="left" w:pos="335"/>
              </w:tabs>
              <w:spacing w:before="2" w:line="242" w:lineRule="auto"/>
              <w:ind w:right="645" w:firstLine="0"/>
            </w:pPr>
            <w:r>
              <w:t>Сөзді буынға бөліп, жаңа дыбыстың орнын анықтау.</w:t>
            </w:r>
          </w:p>
          <w:p w:rsidR="00B17561" w:rsidRDefault="00B17561" w:rsidP="00B17561">
            <w:pPr>
              <w:pStyle w:val="TableParagraph"/>
              <w:numPr>
                <w:ilvl w:val="0"/>
                <w:numId w:val="7"/>
              </w:numPr>
              <w:tabs>
                <w:tab w:val="left" w:pos="335"/>
              </w:tabs>
              <w:spacing w:line="242" w:lineRule="auto"/>
              <w:ind w:right="870" w:firstLine="0"/>
            </w:pPr>
            <w:r>
              <w:t>«Е е» дыбысының айтылу ерекшелігімен танысу.</w:t>
            </w:r>
          </w:p>
          <w:p w:rsidR="00B17561" w:rsidRDefault="00B17561" w:rsidP="00B17561">
            <w:pPr>
              <w:pStyle w:val="TableParagraph"/>
              <w:numPr>
                <w:ilvl w:val="0"/>
                <w:numId w:val="7"/>
              </w:numPr>
              <w:tabs>
                <w:tab w:val="left" w:pos="335"/>
              </w:tabs>
              <w:spacing w:line="242" w:lineRule="auto"/>
              <w:ind w:right="682" w:firstLine="0"/>
            </w:pPr>
            <w:r>
              <w:t>«Е е» дыбысының таңбасы – оның әрпімен танысу.</w:t>
            </w:r>
          </w:p>
          <w:p w:rsidR="00B17561" w:rsidRDefault="00B17561" w:rsidP="00B17561">
            <w:pPr>
              <w:pStyle w:val="TableParagraph"/>
              <w:numPr>
                <w:ilvl w:val="0"/>
                <w:numId w:val="7"/>
              </w:numPr>
              <w:tabs>
                <w:tab w:val="left" w:pos="335"/>
              </w:tabs>
              <w:spacing w:line="251" w:lineRule="exact"/>
              <w:ind w:left="334" w:hanging="226"/>
            </w:pPr>
            <w:r>
              <w:t>Санағыштардан «е» әрпінің сұлбасын</w:t>
            </w:r>
            <w:r>
              <w:rPr>
                <w:spacing w:val="-14"/>
              </w:rPr>
              <w:t xml:space="preserve"> </w:t>
            </w:r>
            <w:r>
              <w:t>жасау.</w:t>
            </w:r>
          </w:p>
          <w:p w:rsidR="00B17561" w:rsidRDefault="00B17561" w:rsidP="00B17561">
            <w:pPr>
              <w:pStyle w:val="TableParagraph"/>
              <w:numPr>
                <w:ilvl w:val="0"/>
                <w:numId w:val="7"/>
              </w:numPr>
              <w:tabs>
                <w:tab w:val="left" w:pos="335"/>
              </w:tabs>
              <w:ind w:right="500" w:firstLine="0"/>
            </w:pPr>
            <w:r>
              <w:t>«Дыбысты естиміз, әріпті көреміз және жазамыз» қорытынды пікірін тәжірибе</w:t>
            </w:r>
            <w:r>
              <w:rPr>
                <w:spacing w:val="-21"/>
              </w:rPr>
              <w:t xml:space="preserve"> </w:t>
            </w:r>
            <w:r>
              <w:t>жүзінде меңгеру.</w:t>
            </w:r>
          </w:p>
          <w:p w:rsidR="00B17561" w:rsidRDefault="00B17561" w:rsidP="00872AF1">
            <w:pPr>
              <w:pStyle w:val="TableParagraph"/>
              <w:spacing w:before="8"/>
              <w:rPr>
                <w:b/>
                <w:sz w:val="20"/>
              </w:rPr>
            </w:pPr>
          </w:p>
          <w:p w:rsidR="00B17561" w:rsidRDefault="00B17561" w:rsidP="00872AF1">
            <w:pPr>
              <w:pStyle w:val="TableParagraph"/>
              <w:spacing w:line="242" w:lineRule="auto"/>
              <w:ind w:left="114" w:right="77"/>
              <w:rPr>
                <w:b/>
              </w:rPr>
            </w:pPr>
            <w:r>
              <w:rPr>
                <w:b/>
              </w:rPr>
              <w:t>(МК, Ұ) Дыбыстық жинақтау дағдысын дамыту жұмысы.</w:t>
            </w:r>
          </w:p>
          <w:p w:rsidR="00B17561" w:rsidRDefault="00B17561" w:rsidP="00872AF1">
            <w:pPr>
              <w:pStyle w:val="TableParagraph"/>
              <w:spacing w:line="247" w:lineRule="exact"/>
              <w:ind w:left="114"/>
              <w:rPr>
                <w:b/>
              </w:rPr>
            </w:pPr>
            <w:r>
              <w:rPr>
                <w:b/>
              </w:rPr>
              <w:t>Оқылым.</w:t>
            </w:r>
          </w:p>
          <w:p w:rsidR="00B17561" w:rsidRDefault="00B17561" w:rsidP="00B17561">
            <w:pPr>
              <w:pStyle w:val="TableParagraph"/>
              <w:numPr>
                <w:ilvl w:val="0"/>
                <w:numId w:val="6"/>
              </w:numPr>
              <w:tabs>
                <w:tab w:val="left" w:pos="335"/>
              </w:tabs>
              <w:spacing w:before="2"/>
              <w:ind w:right="339" w:firstLine="0"/>
            </w:pPr>
            <w:r>
              <w:t xml:space="preserve">Оқулықтың 42-бетінде берілген сөздер мен мәтінді </w:t>
            </w:r>
            <w:r>
              <w:lastRenderedPageBreak/>
              <w:t>мұғалімнің оқушылармен бірге буындап, тұтас</w:t>
            </w:r>
            <w:r>
              <w:rPr>
                <w:spacing w:val="1"/>
              </w:rPr>
              <w:t xml:space="preserve"> </w:t>
            </w:r>
            <w:r>
              <w:t>оқуы.</w:t>
            </w:r>
          </w:p>
          <w:p w:rsidR="00B17561" w:rsidRDefault="00B17561" w:rsidP="00B17561">
            <w:pPr>
              <w:pStyle w:val="TableParagraph"/>
              <w:numPr>
                <w:ilvl w:val="0"/>
                <w:numId w:val="6"/>
              </w:numPr>
              <w:tabs>
                <w:tab w:val="left" w:pos="335"/>
              </w:tabs>
              <w:spacing w:before="2"/>
              <w:ind w:right="141" w:firstLine="0"/>
            </w:pPr>
            <w:r>
              <w:t>«Е е» дыбысының сөз алдында, ортасында келетін орнын оқушылардың өздіктерінен табуына мүмкіндік</w:t>
            </w:r>
            <w:r>
              <w:rPr>
                <w:spacing w:val="53"/>
              </w:rPr>
              <w:t xml:space="preserve"> </w:t>
            </w:r>
            <w:r>
              <w:t>жасау.</w:t>
            </w:r>
          </w:p>
          <w:p w:rsidR="00B17561" w:rsidRDefault="00B17561" w:rsidP="00B17561">
            <w:pPr>
              <w:pStyle w:val="TableParagraph"/>
              <w:numPr>
                <w:ilvl w:val="0"/>
                <w:numId w:val="6"/>
              </w:numPr>
              <w:tabs>
                <w:tab w:val="left" w:pos="330"/>
              </w:tabs>
              <w:spacing w:before="2"/>
              <w:ind w:right="151" w:firstLine="0"/>
            </w:pPr>
            <w:r>
              <w:t xml:space="preserve">Сөз мағынасымен жұмысты перспективті қатардағы сөздермен ұйымдастыру. Сөздің басына (ар </w:t>
            </w:r>
            <w:r>
              <w:rPr>
                <w:rFonts w:ascii="Symbol" w:hAnsi="Symbol"/>
              </w:rPr>
              <w:t></w:t>
            </w:r>
            <w:r>
              <w:t xml:space="preserve"> </w:t>
            </w:r>
            <w:r>
              <w:rPr>
                <w:b/>
              </w:rPr>
              <w:t>е</w:t>
            </w:r>
            <w:r>
              <w:t xml:space="preserve">р, ол </w:t>
            </w:r>
            <w:r>
              <w:rPr>
                <w:rFonts w:ascii="Symbol" w:hAnsi="Symbol"/>
              </w:rPr>
              <w:t></w:t>
            </w:r>
            <w:r>
              <w:t xml:space="preserve"> </w:t>
            </w:r>
            <w:r>
              <w:rPr>
                <w:b/>
              </w:rPr>
              <w:t>е</w:t>
            </w:r>
            <w:r>
              <w:t xml:space="preserve">л), ортасына (елу </w:t>
            </w:r>
            <w:r>
              <w:rPr>
                <w:rFonts w:ascii="Symbol" w:hAnsi="Symbol"/>
              </w:rPr>
              <w:t></w:t>
            </w:r>
            <w:r>
              <w:t xml:space="preserve"> е</w:t>
            </w:r>
            <w:r>
              <w:rPr>
                <w:b/>
              </w:rPr>
              <w:t>з</w:t>
            </w:r>
            <w:r>
              <w:t>у) тиісті дыбысты қосу арқылы оның мағынасы өзгеретінін түсіну.</w:t>
            </w:r>
          </w:p>
          <w:p w:rsidR="00B17561" w:rsidRDefault="00B17561" w:rsidP="00872AF1">
            <w:pPr>
              <w:pStyle w:val="TableParagraph"/>
              <w:spacing w:before="7"/>
              <w:rPr>
                <w:b/>
                <w:sz w:val="21"/>
              </w:rPr>
            </w:pPr>
          </w:p>
          <w:p w:rsidR="00B17561" w:rsidRDefault="00B17561" w:rsidP="00872AF1">
            <w:pPr>
              <w:pStyle w:val="TableParagraph"/>
              <w:ind w:left="114"/>
              <w:rPr>
                <w:b/>
              </w:rPr>
            </w:pPr>
            <w:r>
              <w:rPr>
                <w:b/>
              </w:rPr>
              <w:t>Жазылым</w:t>
            </w:r>
          </w:p>
          <w:p w:rsidR="00B17561" w:rsidRDefault="00B17561" w:rsidP="00B17561">
            <w:pPr>
              <w:pStyle w:val="TableParagraph"/>
              <w:numPr>
                <w:ilvl w:val="0"/>
                <w:numId w:val="5"/>
              </w:numPr>
              <w:tabs>
                <w:tab w:val="left" w:pos="335"/>
              </w:tabs>
              <w:spacing w:before="2" w:line="242" w:lineRule="auto"/>
              <w:ind w:right="314" w:firstLine="0"/>
            </w:pPr>
            <w:r>
              <w:t>Оқулықтағы «Е е» әрпінің таңбалануына назар аудару.</w:t>
            </w:r>
          </w:p>
          <w:p w:rsidR="00B17561" w:rsidRDefault="00B17561" w:rsidP="00B17561">
            <w:pPr>
              <w:pStyle w:val="TableParagraph"/>
              <w:numPr>
                <w:ilvl w:val="0"/>
                <w:numId w:val="5"/>
              </w:numPr>
              <w:tabs>
                <w:tab w:val="left" w:pos="335"/>
              </w:tabs>
              <w:spacing w:line="247" w:lineRule="exact"/>
              <w:ind w:left="334" w:hanging="226"/>
            </w:pPr>
            <w:r>
              <w:t>«Е» әрпін тақтаға жазып</w:t>
            </w:r>
            <w:r>
              <w:rPr>
                <w:spacing w:val="47"/>
              </w:rPr>
              <w:t xml:space="preserve"> </w:t>
            </w:r>
            <w:r>
              <w:t>көрсету.</w:t>
            </w:r>
          </w:p>
          <w:p w:rsidR="00B17561" w:rsidRDefault="00B17561" w:rsidP="00B17561">
            <w:pPr>
              <w:pStyle w:val="TableParagraph"/>
              <w:numPr>
                <w:ilvl w:val="0"/>
                <w:numId w:val="5"/>
              </w:numPr>
              <w:tabs>
                <w:tab w:val="left" w:pos="335"/>
              </w:tabs>
              <w:spacing w:before="3" w:line="246" w:lineRule="exact"/>
              <w:ind w:left="334" w:hanging="226"/>
            </w:pPr>
            <w:r>
              <w:t>«Е» әрпін ауада жазып</w:t>
            </w:r>
            <w:r>
              <w:rPr>
                <w:spacing w:val="52"/>
              </w:rPr>
              <w:t xml:space="preserve"> </w:t>
            </w:r>
            <w:r>
              <w:t>көрсету.</w:t>
            </w:r>
          </w:p>
          <w:p w:rsidR="00B17561" w:rsidRDefault="00B17561" w:rsidP="00B17561">
            <w:pPr>
              <w:pStyle w:val="TableParagraph"/>
              <w:numPr>
                <w:ilvl w:val="0"/>
                <w:numId w:val="5"/>
              </w:numPr>
              <w:tabs>
                <w:tab w:val="left" w:pos="335"/>
              </w:tabs>
              <w:spacing w:line="244" w:lineRule="exact"/>
              <w:ind w:left="334" w:hanging="226"/>
            </w:pPr>
            <w:r>
              <w:t>Жазу дәптерімен жұмысты</w:t>
            </w:r>
            <w:r>
              <w:rPr>
                <w:spacing w:val="-2"/>
              </w:rPr>
              <w:t xml:space="preserve"> </w:t>
            </w:r>
            <w:r>
              <w:t>ұйымдастыру.</w:t>
            </w:r>
          </w:p>
        </w:tc>
        <w:tc>
          <w:tcPr>
            <w:tcW w:w="1077" w:type="pct"/>
            <w:gridSpan w:val="2"/>
          </w:tcPr>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11"/>
              <w:rPr>
                <w:b/>
                <w:sz w:val="33"/>
              </w:rPr>
            </w:pPr>
          </w:p>
          <w:p w:rsidR="00B17561" w:rsidRDefault="00B17561" w:rsidP="00B17561">
            <w:pPr>
              <w:pStyle w:val="TableParagraph"/>
              <w:numPr>
                <w:ilvl w:val="0"/>
                <w:numId w:val="4"/>
              </w:numPr>
              <w:tabs>
                <w:tab w:val="left" w:pos="335"/>
              </w:tabs>
              <w:ind w:right="94" w:firstLine="0"/>
            </w:pPr>
            <w:r>
              <w:t xml:space="preserve">Әр буындағы дыбыстарды тұтастырып, «бір дыбыс» сияқты қосып, яғни дауыссыздан дауыстыға қарай және дауыстымен </w:t>
            </w:r>
            <w:r>
              <w:lastRenderedPageBreak/>
              <w:t>үндестіріп</w:t>
            </w:r>
            <w:r>
              <w:rPr>
                <w:spacing w:val="2"/>
              </w:rPr>
              <w:t xml:space="preserve"> </w:t>
            </w:r>
            <w:r>
              <w:t>оқиды.</w:t>
            </w:r>
          </w:p>
          <w:p w:rsidR="00B17561" w:rsidRDefault="00B17561" w:rsidP="00B17561">
            <w:pPr>
              <w:pStyle w:val="TableParagraph"/>
              <w:numPr>
                <w:ilvl w:val="0"/>
                <w:numId w:val="4"/>
              </w:numPr>
              <w:tabs>
                <w:tab w:val="left" w:pos="335"/>
              </w:tabs>
              <w:spacing w:before="3" w:line="237" w:lineRule="auto"/>
              <w:ind w:right="340" w:firstLine="0"/>
            </w:pPr>
            <w:r>
              <w:t>Буындарды жеке тұтас сөздегі айтылуымен</w:t>
            </w:r>
            <w:r>
              <w:rPr>
                <w:spacing w:val="2"/>
              </w:rPr>
              <w:t xml:space="preserve"> </w:t>
            </w:r>
            <w:r>
              <w:t>оқиды.</w:t>
            </w:r>
          </w:p>
          <w:p w:rsidR="00B17561" w:rsidRDefault="00B17561" w:rsidP="00B17561">
            <w:pPr>
              <w:pStyle w:val="TableParagraph"/>
              <w:numPr>
                <w:ilvl w:val="0"/>
                <w:numId w:val="4"/>
              </w:numPr>
              <w:tabs>
                <w:tab w:val="left" w:pos="335"/>
              </w:tabs>
              <w:spacing w:before="2" w:line="242" w:lineRule="auto"/>
              <w:ind w:right="520" w:firstLine="0"/>
            </w:pPr>
            <w:r>
              <w:t>Әрбір дыбысты естіп, әріпті көріп, өздігінен саналы</w:t>
            </w:r>
            <w:r>
              <w:rPr>
                <w:spacing w:val="-14"/>
              </w:rPr>
              <w:t xml:space="preserve"> </w:t>
            </w:r>
            <w:r>
              <w:t>оқиды.</w:t>
            </w:r>
          </w:p>
          <w:p w:rsidR="00B17561" w:rsidRDefault="00B17561" w:rsidP="00872AF1">
            <w:pPr>
              <w:pStyle w:val="TableParagraph"/>
              <w:rPr>
                <w:b/>
                <w:sz w:val="24"/>
              </w:rPr>
            </w:pPr>
          </w:p>
          <w:p w:rsidR="00B17561" w:rsidRDefault="00B17561" w:rsidP="00872AF1">
            <w:pPr>
              <w:pStyle w:val="TableParagraph"/>
              <w:spacing w:before="10"/>
              <w:rPr>
                <w:b/>
                <w:sz w:val="19"/>
              </w:rPr>
            </w:pPr>
          </w:p>
          <w:p w:rsidR="00B17561" w:rsidRDefault="00B17561" w:rsidP="00872AF1">
            <w:pPr>
              <w:pStyle w:val="TableParagraph"/>
              <w:ind w:left="114" w:right="413"/>
            </w:pPr>
            <w:r>
              <w:t xml:space="preserve">1. Оқушылар жазу дәптеріндегі тапсырмаларды орындайды: сызықтарды бастырып жазу арқылы </w:t>
            </w:r>
            <w:r>
              <w:rPr>
                <w:i/>
              </w:rPr>
              <w:t xml:space="preserve">Е </w:t>
            </w:r>
            <w:r>
              <w:t xml:space="preserve">әрпінің бас және кіші әрпін жазады. </w:t>
            </w:r>
            <w:r>
              <w:rPr>
                <w:i/>
              </w:rPr>
              <w:t xml:space="preserve">Е </w:t>
            </w:r>
            <w:r>
              <w:t>әрпі кездесетін сөздерді көркем жазады.</w:t>
            </w:r>
          </w:p>
        </w:tc>
        <w:tc>
          <w:tcPr>
            <w:tcW w:w="715" w:type="pct"/>
            <w:gridSpan w:val="2"/>
          </w:tcPr>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8"/>
              <w:rPr>
                <w:b/>
                <w:sz w:val="35"/>
              </w:rPr>
            </w:pPr>
          </w:p>
          <w:p w:rsidR="00B17561" w:rsidRDefault="00B17561" w:rsidP="00872AF1">
            <w:pPr>
              <w:pStyle w:val="TableParagraph"/>
              <w:ind w:left="113" w:right="145"/>
            </w:pPr>
            <w:r>
              <w:t xml:space="preserve">Оқушыларға </w:t>
            </w:r>
            <w:r>
              <w:rPr>
                <w:spacing w:val="-3"/>
              </w:rPr>
              <w:t xml:space="preserve">әріпті </w:t>
            </w:r>
            <w:r>
              <w:t>жасауда қажет болған жағдайда көмек</w:t>
            </w:r>
            <w:r>
              <w:rPr>
                <w:spacing w:val="-1"/>
              </w:rPr>
              <w:t xml:space="preserve"> </w:t>
            </w:r>
            <w:r>
              <w:t>беру.</w:t>
            </w:r>
          </w:p>
          <w:p w:rsidR="00B17561" w:rsidRDefault="00B17561" w:rsidP="00872AF1">
            <w:pPr>
              <w:pStyle w:val="TableParagraph"/>
              <w:rPr>
                <w:b/>
                <w:sz w:val="24"/>
              </w:rPr>
            </w:pPr>
          </w:p>
          <w:p w:rsidR="00B17561" w:rsidRDefault="00B17561" w:rsidP="00872AF1">
            <w:pPr>
              <w:pStyle w:val="TableParagraph"/>
              <w:spacing w:before="3"/>
              <w:rPr>
                <w:b/>
                <w:sz w:val="20"/>
              </w:rPr>
            </w:pPr>
          </w:p>
          <w:p w:rsidR="00B17561" w:rsidRDefault="00B17561" w:rsidP="00872AF1">
            <w:pPr>
              <w:pStyle w:val="TableParagraph"/>
              <w:ind w:left="113"/>
            </w:pPr>
            <w:r>
              <w:t xml:space="preserve">Қолдауды қажет ететін </w:t>
            </w:r>
            <w:r>
              <w:rPr>
                <w:spacing w:val="-3"/>
              </w:rPr>
              <w:t xml:space="preserve">оқушыларға </w:t>
            </w:r>
            <w:r>
              <w:t>көмек</w:t>
            </w:r>
            <w:r>
              <w:rPr>
                <w:spacing w:val="-1"/>
              </w:rPr>
              <w:t xml:space="preserve"> </w:t>
            </w:r>
            <w:r>
              <w:t>беру.</w:t>
            </w: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spacing w:before="184"/>
              <w:ind w:left="113"/>
            </w:pPr>
            <w:r>
              <w:t>Мақтау</w:t>
            </w:r>
          </w:p>
        </w:tc>
        <w:tc>
          <w:tcPr>
            <w:tcW w:w="583" w:type="pct"/>
          </w:tcPr>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34"/>
              </w:rPr>
            </w:pPr>
          </w:p>
          <w:p w:rsidR="00B17561" w:rsidRDefault="00B17561" w:rsidP="00872AF1">
            <w:pPr>
              <w:pStyle w:val="TableParagraph"/>
              <w:ind w:left="113"/>
            </w:pPr>
            <w:r>
              <w:t>Жазу дәптері</w:t>
            </w:r>
          </w:p>
        </w:tc>
      </w:tr>
    </w:tbl>
    <w:p w:rsidR="00B17561" w:rsidRDefault="00B17561" w:rsidP="00B17561">
      <w:pPr>
        <w:rPr>
          <w:sz w:val="2"/>
          <w:szCs w:val="2"/>
        </w:rPr>
      </w:pPr>
      <w:r w:rsidRPr="003D00BB">
        <w:rPr>
          <w:noProof/>
        </w:rPr>
        <w:lastRenderedPageBreak/>
        <w:pict>
          <v:shape id="Text Box 194" o:spid="_x0000_s1027" type="#_x0000_t202" style="position:absolute;margin-left:26.55pt;margin-top:290.1pt;width:10.95pt;height:15.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kitA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" filled="f" stroked="f">
            <v:textbox style="layout-flow:vertical;mso-next-textbox:#Text Box 194" inset="0,0,0,0">
              <w:txbxContent>
                <w:p w:rsidR="00B17561" w:rsidRPr="00B17561" w:rsidRDefault="00B17561" w:rsidP="00B17561">
                  <w:pPr>
                    <w:spacing w:before="14"/>
                    <w:ind w:left="20"/>
                    <w:rPr>
                      <w:rFonts w:ascii="Arial"/>
                      <w:sz w:val="16"/>
                      <w:lang w:val="kk-KZ"/>
                    </w:rPr>
                  </w:pPr>
                </w:p>
              </w:txbxContent>
            </v:textbox>
            <w10:wrap anchorx="page" anchory="page"/>
          </v:shape>
        </w:pic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18"/>
        <w:gridCol w:w="3413"/>
        <w:gridCol w:w="2007"/>
        <w:gridCol w:w="1194"/>
        <w:gridCol w:w="1433"/>
      </w:tblGrid>
      <w:tr w:rsidR="00B17561" w:rsidTr="00B17561">
        <w:trPr>
          <w:trHeight w:val="2531"/>
        </w:trPr>
        <w:tc>
          <w:tcPr>
            <w:tcW w:w="704" w:type="pct"/>
          </w:tcPr>
          <w:p w:rsidR="00B17561" w:rsidRDefault="00B17561" w:rsidP="00872AF1">
            <w:pPr>
              <w:pStyle w:val="TableParagraph"/>
              <w:rPr>
                <w:sz w:val="20"/>
              </w:rPr>
            </w:pPr>
          </w:p>
        </w:tc>
        <w:tc>
          <w:tcPr>
            <w:tcW w:w="1822" w:type="pct"/>
          </w:tcPr>
          <w:p w:rsidR="00B17561" w:rsidRDefault="00B17561" w:rsidP="00872AF1">
            <w:pPr>
              <w:pStyle w:val="TableParagraph"/>
              <w:rPr>
                <w:sz w:val="20"/>
              </w:rPr>
            </w:pPr>
          </w:p>
        </w:tc>
        <w:tc>
          <w:tcPr>
            <w:tcW w:w="1072" w:type="pct"/>
          </w:tcPr>
          <w:p w:rsidR="00B17561" w:rsidRDefault="00B17561" w:rsidP="00872AF1">
            <w:pPr>
              <w:pStyle w:val="TableParagraph"/>
              <w:ind w:left="114" w:right="162"/>
            </w:pPr>
            <w:r>
              <w:t>2. Сабақ соңында өз іс-әрекетіне (каллиграфиялық талапқа сай дұрыс және сауатты жазу) кері байланыс жасап, өзін-өзі бағалауы үшін әр беттің соңында берілген дөңгелек-шартты белгілерді бояйды: «жасыл» түс –</w:t>
            </w:r>
          </w:p>
          <w:p w:rsidR="00B17561" w:rsidRDefault="00B17561" w:rsidP="00872AF1">
            <w:pPr>
              <w:pStyle w:val="TableParagraph"/>
              <w:spacing w:line="251" w:lineRule="exact"/>
              <w:ind w:left="114"/>
            </w:pPr>
            <w:r>
              <w:t>«Бәрекелді!», «көк» түс –</w:t>
            </w:r>
          </w:p>
          <w:p w:rsidR="00B17561" w:rsidRDefault="00B17561" w:rsidP="00872AF1">
            <w:pPr>
              <w:pStyle w:val="TableParagraph"/>
              <w:spacing w:line="245" w:lineRule="exact"/>
              <w:ind w:left="114"/>
            </w:pPr>
            <w:r>
              <w:t>«Жарайсың!», «қызыл» түс –</w:t>
            </w:r>
          </w:p>
          <w:p w:rsidR="00B17561" w:rsidRDefault="00B17561" w:rsidP="00872AF1">
            <w:pPr>
              <w:pStyle w:val="TableParagraph"/>
              <w:spacing w:line="244" w:lineRule="exact"/>
              <w:ind w:left="114"/>
            </w:pPr>
            <w:r>
              <w:t>«Ойлан!».</w:t>
            </w:r>
          </w:p>
        </w:tc>
        <w:tc>
          <w:tcPr>
            <w:tcW w:w="637" w:type="pct"/>
          </w:tcPr>
          <w:p w:rsidR="00B17561" w:rsidRDefault="00B17561" w:rsidP="00872AF1">
            <w:pPr>
              <w:pStyle w:val="TableParagraph"/>
              <w:spacing w:line="242" w:lineRule="auto"/>
              <w:ind w:left="113" w:right="78"/>
            </w:pPr>
            <w:r>
              <w:t>Оқушыларға қолдау көрсету.</w:t>
            </w:r>
          </w:p>
        </w:tc>
        <w:tc>
          <w:tcPr>
            <w:tcW w:w="765" w:type="pct"/>
          </w:tcPr>
          <w:p w:rsidR="00B17561" w:rsidRDefault="00B17561" w:rsidP="00872AF1">
            <w:pPr>
              <w:pStyle w:val="TableParagraph"/>
              <w:rPr>
                <w:sz w:val="20"/>
              </w:rPr>
            </w:pPr>
          </w:p>
        </w:tc>
      </w:tr>
      <w:tr w:rsidR="00B17561" w:rsidTr="00B17561">
        <w:trPr>
          <w:trHeight w:val="4557"/>
        </w:trPr>
        <w:tc>
          <w:tcPr>
            <w:tcW w:w="704" w:type="pct"/>
            <w:vMerge w:val="restart"/>
          </w:tcPr>
          <w:p w:rsidR="00B17561" w:rsidRDefault="000F1192" w:rsidP="00872AF1">
            <w:pPr>
              <w:pStyle w:val="TableParagraph"/>
              <w:spacing w:line="242" w:lineRule="auto"/>
              <w:ind w:left="710" w:right="237" w:hanging="435"/>
              <w:rPr>
                <w:b/>
              </w:rPr>
            </w:pPr>
            <w:r>
              <w:rPr>
                <w:b/>
              </w:rPr>
              <w:lastRenderedPageBreak/>
              <w:t>Сабақтың соңы (12</w:t>
            </w:r>
            <w:r w:rsidR="00B17561">
              <w:rPr>
                <w:b/>
              </w:rPr>
              <w:t xml:space="preserve"> мин)</w:t>
            </w:r>
          </w:p>
        </w:tc>
        <w:tc>
          <w:tcPr>
            <w:tcW w:w="1822" w:type="pct"/>
          </w:tcPr>
          <w:p w:rsidR="00B17561" w:rsidRDefault="00B17561" w:rsidP="00872AF1">
            <w:pPr>
              <w:pStyle w:val="TableParagraph"/>
              <w:spacing w:line="248" w:lineRule="exact"/>
              <w:ind w:left="114"/>
              <w:rPr>
                <w:b/>
              </w:rPr>
            </w:pPr>
            <w:r>
              <w:rPr>
                <w:b/>
              </w:rPr>
              <w:t>Бекіту және саралау</w:t>
            </w:r>
          </w:p>
          <w:p w:rsidR="00B17561" w:rsidRDefault="00B17561" w:rsidP="00872AF1">
            <w:pPr>
              <w:pStyle w:val="TableParagraph"/>
              <w:spacing w:before="2"/>
              <w:ind w:left="114"/>
            </w:pPr>
            <w:r>
              <w:t>Саралау тапсырмасымен жұмыс ұйымдастыру:</w:t>
            </w:r>
          </w:p>
          <w:p w:rsidR="00B17561" w:rsidRDefault="00B17561" w:rsidP="00B17561">
            <w:pPr>
              <w:pStyle w:val="TableParagraph"/>
              <w:numPr>
                <w:ilvl w:val="0"/>
                <w:numId w:val="3"/>
              </w:numPr>
              <w:tabs>
                <w:tab w:val="left" w:pos="300"/>
              </w:tabs>
              <w:spacing w:before="2" w:line="251" w:lineRule="exact"/>
              <w:ind w:hanging="191"/>
              <w:rPr>
                <w:i/>
              </w:rPr>
            </w:pPr>
            <w:r>
              <w:rPr>
                <w:i/>
              </w:rPr>
              <w:t>деңгей:</w:t>
            </w:r>
          </w:p>
          <w:p w:rsidR="00B17561" w:rsidRDefault="00B17561" w:rsidP="00872AF1">
            <w:pPr>
              <w:pStyle w:val="TableParagraph"/>
              <w:spacing w:line="242" w:lineRule="auto"/>
              <w:ind w:left="114" w:right="91"/>
            </w:pPr>
            <w:r>
              <w:t>Дыбыстық сызбада қандай сөз жасырулы тұрғанын анықта.</w:t>
            </w:r>
          </w:p>
          <w:p w:rsidR="00B17561" w:rsidRDefault="00B17561" w:rsidP="00B17561">
            <w:pPr>
              <w:pStyle w:val="TableParagraph"/>
              <w:numPr>
                <w:ilvl w:val="0"/>
                <w:numId w:val="3"/>
              </w:numPr>
              <w:tabs>
                <w:tab w:val="left" w:pos="300"/>
              </w:tabs>
              <w:spacing w:line="247" w:lineRule="exact"/>
              <w:ind w:hanging="191"/>
              <w:rPr>
                <w:i/>
              </w:rPr>
            </w:pPr>
            <w:r>
              <w:rPr>
                <w:i/>
              </w:rPr>
              <w:t>деңгей:</w:t>
            </w:r>
          </w:p>
          <w:p w:rsidR="00B17561" w:rsidRDefault="00B17561" w:rsidP="00872AF1">
            <w:pPr>
              <w:pStyle w:val="TableParagraph"/>
              <w:spacing w:before="1"/>
              <w:ind w:left="114"/>
            </w:pPr>
            <w:r>
              <w:t>«Е» дыбысы сөздің қай бөлігінде (басында, ортасында, соңында) орналасқанын анықта. Сөзді буынға бөл.</w:t>
            </w:r>
          </w:p>
          <w:p w:rsidR="00B17561" w:rsidRDefault="00B17561" w:rsidP="00B17561">
            <w:pPr>
              <w:pStyle w:val="TableParagraph"/>
              <w:numPr>
                <w:ilvl w:val="0"/>
                <w:numId w:val="3"/>
              </w:numPr>
              <w:tabs>
                <w:tab w:val="left" w:pos="300"/>
              </w:tabs>
              <w:spacing w:before="1" w:line="251" w:lineRule="exact"/>
              <w:ind w:hanging="191"/>
              <w:rPr>
                <w:i/>
              </w:rPr>
            </w:pPr>
            <w:r>
              <w:rPr>
                <w:i/>
              </w:rPr>
              <w:t>деңгей:</w:t>
            </w:r>
          </w:p>
          <w:p w:rsidR="00B17561" w:rsidRDefault="00B17561" w:rsidP="00872AF1">
            <w:pPr>
              <w:pStyle w:val="TableParagraph"/>
              <w:spacing w:line="251" w:lineRule="exact"/>
              <w:ind w:left="114"/>
            </w:pPr>
            <w:r>
              <w:t>«Жеміс» сөзімен сөйлем құра.</w:t>
            </w:r>
          </w:p>
          <w:p w:rsidR="00B17561" w:rsidRDefault="00B17561" w:rsidP="00872AF1">
            <w:pPr>
              <w:pStyle w:val="TableParagraph"/>
              <w:rPr>
                <w:b/>
              </w:rPr>
            </w:pPr>
          </w:p>
          <w:p w:rsidR="00B17561" w:rsidRDefault="00B17561" w:rsidP="00872AF1">
            <w:pPr>
              <w:pStyle w:val="TableParagraph"/>
              <w:ind w:left="114" w:right="252"/>
            </w:pPr>
            <w:r>
              <w:rPr>
                <w:b/>
              </w:rPr>
              <w:t xml:space="preserve">«Сөз тану» тыңдау материалымен жұмыс </w:t>
            </w:r>
            <w:r>
              <w:t>Мұғалімнің жаңылтпашпен жұмысты QR арқылы немесе үнтаспадан тыңдату арқылы ұйымдастыруы.</w:t>
            </w:r>
          </w:p>
          <w:p w:rsidR="00B17561" w:rsidRDefault="00B17561" w:rsidP="00872AF1">
            <w:pPr>
              <w:pStyle w:val="TableParagraph"/>
              <w:spacing w:before="3" w:line="250" w:lineRule="atLeast"/>
              <w:ind w:left="114" w:right="541"/>
            </w:pPr>
            <w:r>
              <w:t>Бүгінгі сабақтың тәрбиелік мәні ашылатындай мазмұнда сұрақтар қойып, жауап</w:t>
            </w:r>
            <w:r>
              <w:rPr>
                <w:spacing w:val="54"/>
              </w:rPr>
              <w:t xml:space="preserve"> </w:t>
            </w:r>
            <w:r>
              <w:t>алу.</w:t>
            </w:r>
          </w:p>
        </w:tc>
        <w:tc>
          <w:tcPr>
            <w:tcW w:w="1072" w:type="pct"/>
          </w:tcPr>
          <w:p w:rsidR="00B17561" w:rsidRDefault="00B17561" w:rsidP="00872AF1">
            <w:pPr>
              <w:pStyle w:val="TableParagraph"/>
              <w:ind w:left="114" w:right="687"/>
            </w:pPr>
            <w:r>
              <w:t>Оқушылар өздеріне берілген саралау тапсырмаларын орындайды.</w:t>
            </w:r>
          </w:p>
          <w:p w:rsidR="00B17561" w:rsidRDefault="00B17561" w:rsidP="00B17561">
            <w:pPr>
              <w:pStyle w:val="TableParagraph"/>
              <w:numPr>
                <w:ilvl w:val="0"/>
                <w:numId w:val="2"/>
              </w:numPr>
              <w:tabs>
                <w:tab w:val="left" w:pos="300"/>
              </w:tabs>
              <w:spacing w:before="1"/>
              <w:ind w:right="193" w:firstLine="0"/>
            </w:pPr>
            <w:r>
              <w:t>деңгейдегі оқушылар дыбыстық сызбада жасырулы тұрған сөзді табады:</w:t>
            </w:r>
            <w:r>
              <w:rPr>
                <w:spacing w:val="-1"/>
              </w:rPr>
              <w:t xml:space="preserve"> </w:t>
            </w:r>
            <w:r>
              <w:t>жеміс.</w:t>
            </w:r>
          </w:p>
          <w:p w:rsidR="00B17561" w:rsidRDefault="00B17561" w:rsidP="00B17561">
            <w:pPr>
              <w:pStyle w:val="TableParagraph"/>
              <w:numPr>
                <w:ilvl w:val="0"/>
                <w:numId w:val="2"/>
              </w:numPr>
              <w:tabs>
                <w:tab w:val="left" w:pos="300"/>
              </w:tabs>
              <w:spacing w:before="1"/>
              <w:ind w:right="314" w:firstLine="0"/>
            </w:pPr>
            <w:r>
              <w:t xml:space="preserve">деңгейдегі оқушылар сөздегі </w:t>
            </w:r>
            <w:r>
              <w:rPr>
                <w:i/>
              </w:rPr>
              <w:t xml:space="preserve">Е </w:t>
            </w:r>
            <w:r>
              <w:t xml:space="preserve">дыбысының орнын анықтайды. </w:t>
            </w:r>
            <w:r>
              <w:rPr>
                <w:i/>
              </w:rPr>
              <w:t xml:space="preserve">Жеміс </w:t>
            </w:r>
            <w:r>
              <w:t>сөзін буынға</w:t>
            </w:r>
            <w:r>
              <w:rPr>
                <w:spacing w:val="3"/>
              </w:rPr>
              <w:t xml:space="preserve"> </w:t>
            </w:r>
            <w:r>
              <w:t>бөледі.</w:t>
            </w:r>
          </w:p>
          <w:p w:rsidR="00B17561" w:rsidRDefault="00B17561" w:rsidP="00B17561">
            <w:pPr>
              <w:pStyle w:val="TableParagraph"/>
              <w:numPr>
                <w:ilvl w:val="0"/>
                <w:numId w:val="2"/>
              </w:numPr>
              <w:tabs>
                <w:tab w:val="left" w:pos="300"/>
              </w:tabs>
              <w:spacing w:line="242" w:lineRule="auto"/>
              <w:ind w:right="348" w:firstLine="0"/>
            </w:pPr>
            <w:r>
              <w:t>деңгейдегі оқушылар «Жеміс» сөзімен сөйлем</w:t>
            </w:r>
            <w:r>
              <w:rPr>
                <w:spacing w:val="-6"/>
              </w:rPr>
              <w:t xml:space="preserve"> </w:t>
            </w:r>
            <w:r>
              <w:t>құрайды.</w:t>
            </w:r>
          </w:p>
          <w:p w:rsidR="00B17561" w:rsidRDefault="00B17561" w:rsidP="00872AF1">
            <w:pPr>
              <w:pStyle w:val="TableParagraph"/>
              <w:rPr>
                <w:b/>
                <w:sz w:val="24"/>
              </w:rPr>
            </w:pPr>
          </w:p>
          <w:p w:rsidR="00B17561" w:rsidRDefault="00B17561" w:rsidP="00872AF1">
            <w:pPr>
              <w:pStyle w:val="TableParagraph"/>
              <w:spacing w:before="1"/>
              <w:rPr>
                <w:b/>
                <w:sz w:val="19"/>
              </w:rPr>
            </w:pPr>
          </w:p>
          <w:p w:rsidR="00B17561" w:rsidRDefault="00B17561" w:rsidP="00B17561">
            <w:pPr>
              <w:pStyle w:val="TableParagraph"/>
              <w:numPr>
                <w:ilvl w:val="0"/>
                <w:numId w:val="1"/>
              </w:numPr>
              <w:tabs>
                <w:tab w:val="left" w:pos="335"/>
              </w:tabs>
              <w:spacing w:line="242" w:lineRule="auto"/>
              <w:ind w:right="776" w:firstLine="0"/>
            </w:pPr>
            <w:r>
              <w:t xml:space="preserve">Оқушылар </w:t>
            </w:r>
            <w:r>
              <w:rPr>
                <w:spacing w:val="-3"/>
              </w:rPr>
              <w:t xml:space="preserve">жаңылтпашты </w:t>
            </w:r>
            <w:r>
              <w:t>тыңдайды.</w:t>
            </w:r>
          </w:p>
          <w:p w:rsidR="00B17561" w:rsidRDefault="00B17561" w:rsidP="00B17561">
            <w:pPr>
              <w:pStyle w:val="TableParagraph"/>
              <w:numPr>
                <w:ilvl w:val="0"/>
                <w:numId w:val="1"/>
              </w:numPr>
              <w:tabs>
                <w:tab w:val="left" w:pos="335"/>
              </w:tabs>
              <w:spacing w:line="242" w:lineRule="auto"/>
              <w:ind w:right="501" w:firstLine="0"/>
            </w:pPr>
            <w:r>
              <w:t>Жаңылтпашты жаттап алып, жаңылтпаш айтып</w:t>
            </w:r>
            <w:r>
              <w:rPr>
                <w:spacing w:val="-7"/>
              </w:rPr>
              <w:t xml:space="preserve"> </w:t>
            </w:r>
            <w:r>
              <w:t>жарысады.</w:t>
            </w:r>
          </w:p>
        </w:tc>
        <w:tc>
          <w:tcPr>
            <w:tcW w:w="637" w:type="pct"/>
          </w:tcPr>
          <w:p w:rsidR="00B17561" w:rsidRDefault="00B17561" w:rsidP="00872AF1">
            <w:pPr>
              <w:pStyle w:val="TableParagraph"/>
              <w:rPr>
                <w:sz w:val="20"/>
              </w:rPr>
            </w:pPr>
          </w:p>
        </w:tc>
        <w:tc>
          <w:tcPr>
            <w:tcW w:w="765" w:type="pct"/>
          </w:tcPr>
          <w:p w:rsidR="00B17561" w:rsidRDefault="00B17561" w:rsidP="00872AF1">
            <w:pPr>
              <w:pStyle w:val="TableParagraph"/>
              <w:rPr>
                <w:b/>
                <w:sz w:val="24"/>
              </w:rPr>
            </w:pPr>
          </w:p>
          <w:p w:rsidR="00B17561" w:rsidRDefault="00B17561" w:rsidP="00872AF1">
            <w:pPr>
              <w:pStyle w:val="TableParagraph"/>
              <w:spacing w:before="10"/>
              <w:rPr>
                <w:b/>
                <w:sz w:val="19"/>
              </w:rPr>
            </w:pPr>
          </w:p>
          <w:p w:rsidR="00B17561" w:rsidRDefault="00B17561" w:rsidP="00872AF1">
            <w:pPr>
              <w:pStyle w:val="TableParagraph"/>
              <w:ind w:left="113"/>
            </w:pPr>
            <w:r>
              <w:t>Оқулық</w:t>
            </w: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4"/>
              </w:rPr>
            </w:pPr>
          </w:p>
          <w:p w:rsidR="00B17561" w:rsidRDefault="00B17561" w:rsidP="00872AF1">
            <w:pPr>
              <w:pStyle w:val="TableParagraph"/>
              <w:rPr>
                <w:b/>
                <w:sz w:val="26"/>
              </w:rPr>
            </w:pPr>
          </w:p>
          <w:p w:rsidR="00B17561" w:rsidRDefault="00B17561" w:rsidP="00872AF1">
            <w:pPr>
              <w:pStyle w:val="TableParagraph"/>
              <w:spacing w:before="1" w:line="242" w:lineRule="auto"/>
              <w:ind w:left="113" w:right="719"/>
            </w:pPr>
            <w:r>
              <w:t>Әліппе. Үнтаспа.</w:t>
            </w:r>
          </w:p>
          <w:p w:rsidR="00B17561" w:rsidRDefault="00B17561" w:rsidP="00872AF1">
            <w:pPr>
              <w:pStyle w:val="TableParagraph"/>
              <w:spacing w:line="247" w:lineRule="exact"/>
              <w:ind w:left="113"/>
            </w:pPr>
            <w:r>
              <w:t>«Атамұра»,</w:t>
            </w:r>
          </w:p>
          <w:p w:rsidR="00B17561" w:rsidRDefault="00B17561" w:rsidP="00872AF1">
            <w:pPr>
              <w:pStyle w:val="TableParagraph"/>
              <w:spacing w:before="2" w:line="235" w:lineRule="exact"/>
              <w:ind w:left="113"/>
            </w:pPr>
            <w:r>
              <w:t>2020</w:t>
            </w:r>
          </w:p>
        </w:tc>
      </w:tr>
      <w:tr w:rsidR="00B17561" w:rsidTr="00B17561">
        <w:trPr>
          <w:trHeight w:val="2335"/>
        </w:trPr>
        <w:tc>
          <w:tcPr>
            <w:tcW w:w="704" w:type="pct"/>
            <w:vMerge/>
            <w:tcBorders>
              <w:top w:val="nil"/>
            </w:tcBorders>
          </w:tcPr>
          <w:p w:rsidR="00B17561" w:rsidRDefault="00B17561" w:rsidP="00872AF1">
            <w:pPr>
              <w:rPr>
                <w:sz w:val="2"/>
                <w:szCs w:val="2"/>
              </w:rPr>
            </w:pPr>
          </w:p>
        </w:tc>
        <w:tc>
          <w:tcPr>
            <w:tcW w:w="1822" w:type="pct"/>
          </w:tcPr>
          <w:p w:rsidR="00B17561" w:rsidRDefault="00B17561" w:rsidP="00872AF1">
            <w:pPr>
              <w:pStyle w:val="TableParagraph"/>
              <w:spacing w:line="247" w:lineRule="exact"/>
              <w:ind w:left="114"/>
              <w:rPr>
                <w:b/>
              </w:rPr>
            </w:pPr>
            <w:r>
              <w:rPr>
                <w:b/>
              </w:rPr>
              <w:t>Рефлексия</w:t>
            </w:r>
          </w:p>
          <w:p w:rsidR="00B17561" w:rsidRDefault="00B17561" w:rsidP="00872AF1">
            <w:pPr>
              <w:pStyle w:val="TableParagraph"/>
              <w:spacing w:before="4"/>
              <w:rPr>
                <w:b/>
              </w:rPr>
            </w:pPr>
          </w:p>
          <w:p w:rsidR="00B17561" w:rsidRDefault="00B17561" w:rsidP="00872AF1">
            <w:pPr>
              <w:pStyle w:val="TableParagraph"/>
              <w:ind w:left="114"/>
              <w:rPr>
                <w:sz w:val="20"/>
              </w:rPr>
            </w:pPr>
            <w:r>
              <w:rPr>
                <w:noProof/>
                <w:sz w:val="20"/>
                <w:lang w:val="ru-RU" w:eastAsia="ru-RU"/>
              </w:rPr>
              <w:drawing>
                <wp:inline distT="0" distB="0" distL="0" distR="0">
                  <wp:extent cx="2464426" cy="1148143"/>
                  <wp:effectExtent l="0" t="0" r="0" b="0"/>
                  <wp:docPr id="249"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74.jpeg"/>
                          <pic:cNvPicPr/>
                        </pic:nvPicPr>
                        <pic:blipFill>
                          <a:blip r:embed="rId7" cstate="print"/>
                          <a:stretch>
                            <a:fillRect/>
                          </a:stretch>
                        </pic:blipFill>
                        <pic:spPr>
                          <a:xfrm>
                            <a:off x="0" y="0"/>
                            <a:ext cx="2464426" cy="1148143"/>
                          </a:xfrm>
                          <a:prstGeom prst="rect">
                            <a:avLst/>
                          </a:prstGeom>
                        </pic:spPr>
                      </pic:pic>
                    </a:graphicData>
                  </a:graphic>
                </wp:inline>
              </w:drawing>
            </w:r>
          </w:p>
        </w:tc>
        <w:tc>
          <w:tcPr>
            <w:tcW w:w="1072" w:type="pct"/>
          </w:tcPr>
          <w:p w:rsidR="00B17561" w:rsidRDefault="00B17561" w:rsidP="00872AF1">
            <w:pPr>
              <w:pStyle w:val="TableParagraph"/>
              <w:spacing w:line="242" w:lineRule="auto"/>
              <w:ind w:left="114" w:right="627"/>
            </w:pPr>
            <w:r>
              <w:t>Сабақта алған көңіл күйлерін смайликпен көрсетеді.</w:t>
            </w:r>
          </w:p>
        </w:tc>
        <w:tc>
          <w:tcPr>
            <w:tcW w:w="637" w:type="pct"/>
          </w:tcPr>
          <w:p w:rsidR="00B17561" w:rsidRDefault="00B17561" w:rsidP="00872AF1">
            <w:pPr>
              <w:pStyle w:val="TableParagraph"/>
              <w:rPr>
                <w:sz w:val="20"/>
              </w:rPr>
            </w:pPr>
          </w:p>
        </w:tc>
        <w:tc>
          <w:tcPr>
            <w:tcW w:w="765" w:type="pct"/>
          </w:tcPr>
          <w:p w:rsidR="00B17561" w:rsidRDefault="00B17561" w:rsidP="00872AF1">
            <w:pPr>
              <w:pStyle w:val="TableParagraph"/>
              <w:spacing w:line="242" w:lineRule="auto"/>
              <w:ind w:left="113" w:right="433"/>
            </w:pPr>
            <w:r>
              <w:t>Рефлексия тақтайшасы</w:t>
            </w:r>
          </w:p>
        </w:tc>
      </w:tr>
    </w:tbl>
    <w:p w:rsidR="00B17561" w:rsidRDefault="00B17561" w:rsidP="00B17561">
      <w:pPr>
        <w:rPr>
          <w:sz w:val="2"/>
          <w:szCs w:val="2"/>
        </w:rPr>
      </w:pPr>
      <w:r w:rsidRPr="003D00BB">
        <w:rPr>
          <w:noProof/>
        </w:rPr>
        <w:pict>
          <v:shape id="Text Box 195" o:spid="_x0000_s1028" type="#_x0000_t202" style="position:absolute;margin-left:26.55pt;margin-top:290.1pt;width:10.95pt;height:15.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" filled="f" stroked="f">
            <v:textbox style="layout-flow:vertical" inset="0,0,0,0">
              <w:txbxContent>
                <w:p w:rsidR="00B17561" w:rsidRPr="00B17561" w:rsidRDefault="00B17561" w:rsidP="00B17561">
                  <w:pPr>
                    <w:spacing w:before="14"/>
                    <w:ind w:left="20"/>
                    <w:rPr>
                      <w:rFonts w:ascii="Arial"/>
                      <w:sz w:val="16"/>
                      <w:lang w:val="kk-KZ"/>
                    </w:rPr>
                  </w:pPr>
                </w:p>
              </w:txbxContent>
            </v:textbox>
            <w10:wrap anchorx="page" anchory="page"/>
          </v:shape>
        </w:pict>
      </w:r>
    </w:p>
    <w:p w:rsidR="00B17561" w:rsidRDefault="00B17561"/>
    <w:sectPr w:rsidR="00B17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2A5"/>
    <w:multiLevelType w:val="hybridMultilevel"/>
    <w:tmpl w:val="D92CE52E"/>
    <w:lvl w:ilvl="0" w:tplc="94B8C0F4">
      <w:numFmt w:val="bullet"/>
      <w:lvlText w:val=""/>
      <w:lvlJc w:val="left"/>
      <w:pPr>
        <w:ind w:left="289" w:hanging="180"/>
      </w:pPr>
      <w:rPr>
        <w:rFonts w:ascii="Symbol" w:eastAsia="Symbol" w:hAnsi="Symbol" w:cs="Symbol" w:hint="default"/>
        <w:w w:val="100"/>
        <w:sz w:val="22"/>
        <w:szCs w:val="22"/>
        <w:lang w:val="kk-KZ" w:eastAsia="en-US" w:bidi="ar-SA"/>
      </w:rPr>
    </w:lvl>
    <w:lvl w:ilvl="1" w:tplc="CFFEC72C">
      <w:numFmt w:val="bullet"/>
      <w:lvlText w:val="•"/>
      <w:lvlJc w:val="left"/>
      <w:pPr>
        <w:ind w:left="758" w:hanging="180"/>
      </w:pPr>
      <w:rPr>
        <w:rFonts w:hint="default"/>
        <w:lang w:val="kk-KZ" w:eastAsia="en-US" w:bidi="ar-SA"/>
      </w:rPr>
    </w:lvl>
    <w:lvl w:ilvl="2" w:tplc="906C12B2">
      <w:numFmt w:val="bullet"/>
      <w:lvlText w:val="•"/>
      <w:lvlJc w:val="left"/>
      <w:pPr>
        <w:ind w:left="1236" w:hanging="180"/>
      </w:pPr>
      <w:rPr>
        <w:rFonts w:hint="default"/>
        <w:lang w:val="kk-KZ" w:eastAsia="en-US" w:bidi="ar-SA"/>
      </w:rPr>
    </w:lvl>
    <w:lvl w:ilvl="3" w:tplc="847C06E4">
      <w:numFmt w:val="bullet"/>
      <w:lvlText w:val="•"/>
      <w:lvlJc w:val="left"/>
      <w:pPr>
        <w:ind w:left="1714" w:hanging="180"/>
      </w:pPr>
      <w:rPr>
        <w:rFonts w:hint="default"/>
        <w:lang w:val="kk-KZ" w:eastAsia="en-US" w:bidi="ar-SA"/>
      </w:rPr>
    </w:lvl>
    <w:lvl w:ilvl="4" w:tplc="DBCE0916">
      <w:numFmt w:val="bullet"/>
      <w:lvlText w:val="•"/>
      <w:lvlJc w:val="left"/>
      <w:pPr>
        <w:ind w:left="2192" w:hanging="180"/>
      </w:pPr>
      <w:rPr>
        <w:rFonts w:hint="default"/>
        <w:lang w:val="kk-KZ" w:eastAsia="en-US" w:bidi="ar-SA"/>
      </w:rPr>
    </w:lvl>
    <w:lvl w:ilvl="5" w:tplc="E7320CF0">
      <w:numFmt w:val="bullet"/>
      <w:lvlText w:val="•"/>
      <w:lvlJc w:val="left"/>
      <w:pPr>
        <w:ind w:left="2671" w:hanging="180"/>
      </w:pPr>
      <w:rPr>
        <w:rFonts w:hint="default"/>
        <w:lang w:val="kk-KZ" w:eastAsia="en-US" w:bidi="ar-SA"/>
      </w:rPr>
    </w:lvl>
    <w:lvl w:ilvl="6" w:tplc="B204DD46">
      <w:numFmt w:val="bullet"/>
      <w:lvlText w:val="•"/>
      <w:lvlJc w:val="left"/>
      <w:pPr>
        <w:ind w:left="3149" w:hanging="180"/>
      </w:pPr>
      <w:rPr>
        <w:rFonts w:hint="default"/>
        <w:lang w:val="kk-KZ" w:eastAsia="en-US" w:bidi="ar-SA"/>
      </w:rPr>
    </w:lvl>
    <w:lvl w:ilvl="7" w:tplc="833E45E6">
      <w:numFmt w:val="bullet"/>
      <w:lvlText w:val="•"/>
      <w:lvlJc w:val="left"/>
      <w:pPr>
        <w:ind w:left="3627" w:hanging="180"/>
      </w:pPr>
      <w:rPr>
        <w:rFonts w:hint="default"/>
        <w:lang w:val="kk-KZ" w:eastAsia="en-US" w:bidi="ar-SA"/>
      </w:rPr>
    </w:lvl>
    <w:lvl w:ilvl="8" w:tplc="0A384390">
      <w:numFmt w:val="bullet"/>
      <w:lvlText w:val="•"/>
      <w:lvlJc w:val="left"/>
      <w:pPr>
        <w:ind w:left="4105" w:hanging="180"/>
      </w:pPr>
      <w:rPr>
        <w:rFonts w:hint="default"/>
        <w:lang w:val="kk-KZ" w:eastAsia="en-US" w:bidi="ar-SA"/>
      </w:rPr>
    </w:lvl>
  </w:abstractNum>
  <w:abstractNum w:abstractNumId="1">
    <w:nsid w:val="091A4BB6"/>
    <w:multiLevelType w:val="hybridMultilevel"/>
    <w:tmpl w:val="8FEE0492"/>
    <w:lvl w:ilvl="0" w:tplc="908496CC">
      <w:start w:val="1"/>
      <w:numFmt w:val="decimal"/>
      <w:lvlText w:val="%1."/>
      <w:lvlJc w:val="left"/>
      <w:pPr>
        <w:ind w:left="114" w:hanging="220"/>
      </w:pPr>
      <w:rPr>
        <w:rFonts w:ascii="Times New Roman" w:eastAsia="Times New Roman" w:hAnsi="Times New Roman" w:cs="Times New Roman" w:hint="default"/>
        <w:spacing w:val="-6"/>
        <w:w w:val="100"/>
        <w:sz w:val="22"/>
        <w:szCs w:val="22"/>
        <w:lang w:val="kk-KZ" w:eastAsia="en-US" w:bidi="ar-SA"/>
      </w:rPr>
    </w:lvl>
    <w:lvl w:ilvl="1" w:tplc="A5763176">
      <w:numFmt w:val="bullet"/>
      <w:lvlText w:val="•"/>
      <w:lvlJc w:val="left"/>
      <w:pPr>
        <w:ind w:left="461" w:hanging="220"/>
      </w:pPr>
      <w:rPr>
        <w:rFonts w:hint="default"/>
        <w:lang w:val="kk-KZ" w:eastAsia="en-US" w:bidi="ar-SA"/>
      </w:rPr>
    </w:lvl>
    <w:lvl w:ilvl="2" w:tplc="CC6A8BD0">
      <w:numFmt w:val="bullet"/>
      <w:lvlText w:val="•"/>
      <w:lvlJc w:val="left"/>
      <w:pPr>
        <w:ind w:left="802" w:hanging="220"/>
      </w:pPr>
      <w:rPr>
        <w:rFonts w:hint="default"/>
        <w:lang w:val="kk-KZ" w:eastAsia="en-US" w:bidi="ar-SA"/>
      </w:rPr>
    </w:lvl>
    <w:lvl w:ilvl="3" w:tplc="2FD66FB8">
      <w:numFmt w:val="bullet"/>
      <w:lvlText w:val="•"/>
      <w:lvlJc w:val="left"/>
      <w:pPr>
        <w:ind w:left="1143" w:hanging="220"/>
      </w:pPr>
      <w:rPr>
        <w:rFonts w:hint="default"/>
        <w:lang w:val="kk-KZ" w:eastAsia="en-US" w:bidi="ar-SA"/>
      </w:rPr>
    </w:lvl>
    <w:lvl w:ilvl="4" w:tplc="44BC4356">
      <w:numFmt w:val="bullet"/>
      <w:lvlText w:val="•"/>
      <w:lvlJc w:val="left"/>
      <w:pPr>
        <w:ind w:left="1484" w:hanging="220"/>
      </w:pPr>
      <w:rPr>
        <w:rFonts w:hint="default"/>
        <w:lang w:val="kk-KZ" w:eastAsia="en-US" w:bidi="ar-SA"/>
      </w:rPr>
    </w:lvl>
    <w:lvl w:ilvl="5" w:tplc="9AF2CA52">
      <w:numFmt w:val="bullet"/>
      <w:lvlText w:val="•"/>
      <w:lvlJc w:val="left"/>
      <w:pPr>
        <w:ind w:left="1825" w:hanging="220"/>
      </w:pPr>
      <w:rPr>
        <w:rFonts w:hint="default"/>
        <w:lang w:val="kk-KZ" w:eastAsia="en-US" w:bidi="ar-SA"/>
      </w:rPr>
    </w:lvl>
    <w:lvl w:ilvl="6" w:tplc="69348BFA">
      <w:numFmt w:val="bullet"/>
      <w:lvlText w:val="•"/>
      <w:lvlJc w:val="left"/>
      <w:pPr>
        <w:ind w:left="2166" w:hanging="220"/>
      </w:pPr>
      <w:rPr>
        <w:rFonts w:hint="default"/>
        <w:lang w:val="kk-KZ" w:eastAsia="en-US" w:bidi="ar-SA"/>
      </w:rPr>
    </w:lvl>
    <w:lvl w:ilvl="7" w:tplc="752A4172">
      <w:numFmt w:val="bullet"/>
      <w:lvlText w:val="•"/>
      <w:lvlJc w:val="left"/>
      <w:pPr>
        <w:ind w:left="2507" w:hanging="220"/>
      </w:pPr>
      <w:rPr>
        <w:rFonts w:hint="default"/>
        <w:lang w:val="kk-KZ" w:eastAsia="en-US" w:bidi="ar-SA"/>
      </w:rPr>
    </w:lvl>
    <w:lvl w:ilvl="8" w:tplc="178250E0">
      <w:numFmt w:val="bullet"/>
      <w:lvlText w:val="•"/>
      <w:lvlJc w:val="left"/>
      <w:pPr>
        <w:ind w:left="2848" w:hanging="220"/>
      </w:pPr>
      <w:rPr>
        <w:rFonts w:hint="default"/>
        <w:lang w:val="kk-KZ" w:eastAsia="en-US" w:bidi="ar-SA"/>
      </w:rPr>
    </w:lvl>
  </w:abstractNum>
  <w:abstractNum w:abstractNumId="2">
    <w:nsid w:val="0D6D53E2"/>
    <w:multiLevelType w:val="hybridMultilevel"/>
    <w:tmpl w:val="9F48244C"/>
    <w:lvl w:ilvl="0" w:tplc="CAD85FA4">
      <w:start w:val="1"/>
      <w:numFmt w:val="decimal"/>
      <w:lvlText w:val="%1-"/>
      <w:lvlJc w:val="left"/>
      <w:pPr>
        <w:ind w:left="114" w:hanging="185"/>
      </w:pPr>
      <w:rPr>
        <w:rFonts w:ascii="Times New Roman" w:eastAsia="Times New Roman" w:hAnsi="Times New Roman" w:cs="Times New Roman" w:hint="default"/>
        <w:w w:val="100"/>
        <w:sz w:val="20"/>
        <w:szCs w:val="20"/>
        <w:lang w:val="kk-KZ" w:eastAsia="en-US" w:bidi="ar-SA"/>
      </w:rPr>
    </w:lvl>
    <w:lvl w:ilvl="1" w:tplc="7D98CDFE">
      <w:numFmt w:val="bullet"/>
      <w:lvlText w:val="•"/>
      <w:lvlJc w:val="left"/>
      <w:pPr>
        <w:ind w:left="461" w:hanging="185"/>
      </w:pPr>
      <w:rPr>
        <w:rFonts w:hint="default"/>
        <w:lang w:val="kk-KZ" w:eastAsia="en-US" w:bidi="ar-SA"/>
      </w:rPr>
    </w:lvl>
    <w:lvl w:ilvl="2" w:tplc="1B5AD518">
      <w:numFmt w:val="bullet"/>
      <w:lvlText w:val="•"/>
      <w:lvlJc w:val="left"/>
      <w:pPr>
        <w:ind w:left="802" w:hanging="185"/>
      </w:pPr>
      <w:rPr>
        <w:rFonts w:hint="default"/>
        <w:lang w:val="kk-KZ" w:eastAsia="en-US" w:bidi="ar-SA"/>
      </w:rPr>
    </w:lvl>
    <w:lvl w:ilvl="3" w:tplc="B3DA4E60">
      <w:numFmt w:val="bullet"/>
      <w:lvlText w:val="•"/>
      <w:lvlJc w:val="left"/>
      <w:pPr>
        <w:ind w:left="1143" w:hanging="185"/>
      </w:pPr>
      <w:rPr>
        <w:rFonts w:hint="default"/>
        <w:lang w:val="kk-KZ" w:eastAsia="en-US" w:bidi="ar-SA"/>
      </w:rPr>
    </w:lvl>
    <w:lvl w:ilvl="4" w:tplc="31C6C29E">
      <w:numFmt w:val="bullet"/>
      <w:lvlText w:val="•"/>
      <w:lvlJc w:val="left"/>
      <w:pPr>
        <w:ind w:left="1484" w:hanging="185"/>
      </w:pPr>
      <w:rPr>
        <w:rFonts w:hint="default"/>
        <w:lang w:val="kk-KZ" w:eastAsia="en-US" w:bidi="ar-SA"/>
      </w:rPr>
    </w:lvl>
    <w:lvl w:ilvl="5" w:tplc="D36C8A22">
      <w:numFmt w:val="bullet"/>
      <w:lvlText w:val="•"/>
      <w:lvlJc w:val="left"/>
      <w:pPr>
        <w:ind w:left="1825" w:hanging="185"/>
      </w:pPr>
      <w:rPr>
        <w:rFonts w:hint="default"/>
        <w:lang w:val="kk-KZ" w:eastAsia="en-US" w:bidi="ar-SA"/>
      </w:rPr>
    </w:lvl>
    <w:lvl w:ilvl="6" w:tplc="BBFC56E4">
      <w:numFmt w:val="bullet"/>
      <w:lvlText w:val="•"/>
      <w:lvlJc w:val="left"/>
      <w:pPr>
        <w:ind w:left="2166" w:hanging="185"/>
      </w:pPr>
      <w:rPr>
        <w:rFonts w:hint="default"/>
        <w:lang w:val="kk-KZ" w:eastAsia="en-US" w:bidi="ar-SA"/>
      </w:rPr>
    </w:lvl>
    <w:lvl w:ilvl="7" w:tplc="055CD37E">
      <w:numFmt w:val="bullet"/>
      <w:lvlText w:val="•"/>
      <w:lvlJc w:val="left"/>
      <w:pPr>
        <w:ind w:left="2507" w:hanging="185"/>
      </w:pPr>
      <w:rPr>
        <w:rFonts w:hint="default"/>
        <w:lang w:val="kk-KZ" w:eastAsia="en-US" w:bidi="ar-SA"/>
      </w:rPr>
    </w:lvl>
    <w:lvl w:ilvl="8" w:tplc="03A63BCA">
      <w:numFmt w:val="bullet"/>
      <w:lvlText w:val="•"/>
      <w:lvlJc w:val="left"/>
      <w:pPr>
        <w:ind w:left="2848" w:hanging="185"/>
      </w:pPr>
      <w:rPr>
        <w:rFonts w:hint="default"/>
        <w:lang w:val="kk-KZ" w:eastAsia="en-US" w:bidi="ar-SA"/>
      </w:rPr>
    </w:lvl>
  </w:abstractNum>
  <w:abstractNum w:abstractNumId="3">
    <w:nsid w:val="1E2F22B2"/>
    <w:multiLevelType w:val="hybridMultilevel"/>
    <w:tmpl w:val="927877D4"/>
    <w:lvl w:ilvl="0" w:tplc="6EECCAF6">
      <w:start w:val="1"/>
      <w:numFmt w:val="decimal"/>
      <w:lvlText w:val="%1-"/>
      <w:lvlJc w:val="left"/>
      <w:pPr>
        <w:ind w:left="299" w:hanging="190"/>
      </w:pPr>
      <w:rPr>
        <w:rFonts w:ascii="Times New Roman" w:eastAsia="Times New Roman" w:hAnsi="Times New Roman" w:cs="Times New Roman" w:hint="default"/>
        <w:i/>
        <w:w w:val="100"/>
        <w:sz w:val="20"/>
        <w:szCs w:val="20"/>
        <w:lang w:val="kk-KZ" w:eastAsia="en-US" w:bidi="ar-SA"/>
      </w:rPr>
    </w:lvl>
    <w:lvl w:ilvl="1" w:tplc="ED347B9A">
      <w:numFmt w:val="bullet"/>
      <w:lvlText w:val="•"/>
      <w:lvlJc w:val="left"/>
      <w:pPr>
        <w:ind w:left="776" w:hanging="190"/>
      </w:pPr>
      <w:rPr>
        <w:rFonts w:hint="default"/>
        <w:lang w:val="kk-KZ" w:eastAsia="en-US" w:bidi="ar-SA"/>
      </w:rPr>
    </w:lvl>
    <w:lvl w:ilvl="2" w:tplc="2DD0FB26">
      <w:numFmt w:val="bullet"/>
      <w:lvlText w:val="•"/>
      <w:lvlJc w:val="left"/>
      <w:pPr>
        <w:ind w:left="1252" w:hanging="190"/>
      </w:pPr>
      <w:rPr>
        <w:rFonts w:hint="default"/>
        <w:lang w:val="kk-KZ" w:eastAsia="en-US" w:bidi="ar-SA"/>
      </w:rPr>
    </w:lvl>
    <w:lvl w:ilvl="3" w:tplc="79DA2E42">
      <w:numFmt w:val="bullet"/>
      <w:lvlText w:val="•"/>
      <w:lvlJc w:val="left"/>
      <w:pPr>
        <w:ind w:left="1728" w:hanging="190"/>
      </w:pPr>
      <w:rPr>
        <w:rFonts w:hint="default"/>
        <w:lang w:val="kk-KZ" w:eastAsia="en-US" w:bidi="ar-SA"/>
      </w:rPr>
    </w:lvl>
    <w:lvl w:ilvl="4" w:tplc="2896568E">
      <w:numFmt w:val="bullet"/>
      <w:lvlText w:val="•"/>
      <w:lvlJc w:val="left"/>
      <w:pPr>
        <w:ind w:left="2204" w:hanging="190"/>
      </w:pPr>
      <w:rPr>
        <w:rFonts w:hint="default"/>
        <w:lang w:val="kk-KZ" w:eastAsia="en-US" w:bidi="ar-SA"/>
      </w:rPr>
    </w:lvl>
    <w:lvl w:ilvl="5" w:tplc="E3082F76">
      <w:numFmt w:val="bullet"/>
      <w:lvlText w:val="•"/>
      <w:lvlJc w:val="left"/>
      <w:pPr>
        <w:ind w:left="2681" w:hanging="190"/>
      </w:pPr>
      <w:rPr>
        <w:rFonts w:hint="default"/>
        <w:lang w:val="kk-KZ" w:eastAsia="en-US" w:bidi="ar-SA"/>
      </w:rPr>
    </w:lvl>
    <w:lvl w:ilvl="6" w:tplc="3842C234">
      <w:numFmt w:val="bullet"/>
      <w:lvlText w:val="•"/>
      <w:lvlJc w:val="left"/>
      <w:pPr>
        <w:ind w:left="3157" w:hanging="190"/>
      </w:pPr>
      <w:rPr>
        <w:rFonts w:hint="default"/>
        <w:lang w:val="kk-KZ" w:eastAsia="en-US" w:bidi="ar-SA"/>
      </w:rPr>
    </w:lvl>
    <w:lvl w:ilvl="7" w:tplc="E228DD40">
      <w:numFmt w:val="bullet"/>
      <w:lvlText w:val="•"/>
      <w:lvlJc w:val="left"/>
      <w:pPr>
        <w:ind w:left="3633" w:hanging="190"/>
      </w:pPr>
      <w:rPr>
        <w:rFonts w:hint="default"/>
        <w:lang w:val="kk-KZ" w:eastAsia="en-US" w:bidi="ar-SA"/>
      </w:rPr>
    </w:lvl>
    <w:lvl w:ilvl="8" w:tplc="6D8868B8">
      <w:numFmt w:val="bullet"/>
      <w:lvlText w:val="•"/>
      <w:lvlJc w:val="left"/>
      <w:pPr>
        <w:ind w:left="4109" w:hanging="190"/>
      </w:pPr>
      <w:rPr>
        <w:rFonts w:hint="default"/>
        <w:lang w:val="kk-KZ" w:eastAsia="en-US" w:bidi="ar-SA"/>
      </w:rPr>
    </w:lvl>
  </w:abstractNum>
  <w:abstractNum w:abstractNumId="4">
    <w:nsid w:val="23ED6433"/>
    <w:multiLevelType w:val="hybridMultilevel"/>
    <w:tmpl w:val="AA3C434E"/>
    <w:lvl w:ilvl="0" w:tplc="63926204">
      <w:start w:val="1"/>
      <w:numFmt w:val="decimal"/>
      <w:lvlText w:val="%1."/>
      <w:lvlJc w:val="left"/>
      <w:pPr>
        <w:ind w:left="334" w:hanging="225"/>
      </w:pPr>
      <w:rPr>
        <w:rFonts w:ascii="Times New Roman" w:eastAsia="Times New Roman" w:hAnsi="Times New Roman" w:cs="Times New Roman" w:hint="default"/>
        <w:w w:val="100"/>
        <w:sz w:val="22"/>
        <w:szCs w:val="22"/>
        <w:lang w:val="kk-KZ" w:eastAsia="en-US" w:bidi="ar-SA"/>
      </w:rPr>
    </w:lvl>
    <w:lvl w:ilvl="1" w:tplc="CAD02E3C">
      <w:numFmt w:val="bullet"/>
      <w:lvlText w:val="•"/>
      <w:lvlJc w:val="left"/>
      <w:pPr>
        <w:ind w:left="812" w:hanging="225"/>
      </w:pPr>
      <w:rPr>
        <w:rFonts w:hint="default"/>
        <w:lang w:val="kk-KZ" w:eastAsia="en-US" w:bidi="ar-SA"/>
      </w:rPr>
    </w:lvl>
    <w:lvl w:ilvl="2" w:tplc="4406E602">
      <w:numFmt w:val="bullet"/>
      <w:lvlText w:val="•"/>
      <w:lvlJc w:val="left"/>
      <w:pPr>
        <w:ind w:left="1284" w:hanging="225"/>
      </w:pPr>
      <w:rPr>
        <w:rFonts w:hint="default"/>
        <w:lang w:val="kk-KZ" w:eastAsia="en-US" w:bidi="ar-SA"/>
      </w:rPr>
    </w:lvl>
    <w:lvl w:ilvl="3" w:tplc="90B63EC2">
      <w:numFmt w:val="bullet"/>
      <w:lvlText w:val="•"/>
      <w:lvlJc w:val="left"/>
      <w:pPr>
        <w:ind w:left="1756" w:hanging="225"/>
      </w:pPr>
      <w:rPr>
        <w:rFonts w:hint="default"/>
        <w:lang w:val="kk-KZ" w:eastAsia="en-US" w:bidi="ar-SA"/>
      </w:rPr>
    </w:lvl>
    <w:lvl w:ilvl="4" w:tplc="FC223BF0">
      <w:numFmt w:val="bullet"/>
      <w:lvlText w:val="•"/>
      <w:lvlJc w:val="left"/>
      <w:pPr>
        <w:ind w:left="2228" w:hanging="225"/>
      </w:pPr>
      <w:rPr>
        <w:rFonts w:hint="default"/>
        <w:lang w:val="kk-KZ" w:eastAsia="en-US" w:bidi="ar-SA"/>
      </w:rPr>
    </w:lvl>
    <w:lvl w:ilvl="5" w:tplc="B0B48D86">
      <w:numFmt w:val="bullet"/>
      <w:lvlText w:val="•"/>
      <w:lvlJc w:val="left"/>
      <w:pPr>
        <w:ind w:left="2701" w:hanging="225"/>
      </w:pPr>
      <w:rPr>
        <w:rFonts w:hint="default"/>
        <w:lang w:val="kk-KZ" w:eastAsia="en-US" w:bidi="ar-SA"/>
      </w:rPr>
    </w:lvl>
    <w:lvl w:ilvl="6" w:tplc="C5E46B56">
      <w:numFmt w:val="bullet"/>
      <w:lvlText w:val="•"/>
      <w:lvlJc w:val="left"/>
      <w:pPr>
        <w:ind w:left="3173" w:hanging="225"/>
      </w:pPr>
      <w:rPr>
        <w:rFonts w:hint="default"/>
        <w:lang w:val="kk-KZ" w:eastAsia="en-US" w:bidi="ar-SA"/>
      </w:rPr>
    </w:lvl>
    <w:lvl w:ilvl="7" w:tplc="45C641F4">
      <w:numFmt w:val="bullet"/>
      <w:lvlText w:val="•"/>
      <w:lvlJc w:val="left"/>
      <w:pPr>
        <w:ind w:left="3645" w:hanging="225"/>
      </w:pPr>
      <w:rPr>
        <w:rFonts w:hint="default"/>
        <w:lang w:val="kk-KZ" w:eastAsia="en-US" w:bidi="ar-SA"/>
      </w:rPr>
    </w:lvl>
    <w:lvl w:ilvl="8" w:tplc="9D1CCCC2">
      <w:numFmt w:val="bullet"/>
      <w:lvlText w:val="•"/>
      <w:lvlJc w:val="left"/>
      <w:pPr>
        <w:ind w:left="4117" w:hanging="225"/>
      </w:pPr>
      <w:rPr>
        <w:rFonts w:hint="default"/>
        <w:lang w:val="kk-KZ" w:eastAsia="en-US" w:bidi="ar-SA"/>
      </w:rPr>
    </w:lvl>
  </w:abstractNum>
  <w:abstractNum w:abstractNumId="5">
    <w:nsid w:val="2FA20F45"/>
    <w:multiLevelType w:val="hybridMultilevel"/>
    <w:tmpl w:val="EE68C4BC"/>
    <w:lvl w:ilvl="0" w:tplc="D49ACC20">
      <w:start w:val="1"/>
      <w:numFmt w:val="decimal"/>
      <w:lvlText w:val="%1."/>
      <w:lvlJc w:val="left"/>
      <w:pPr>
        <w:ind w:left="114" w:hanging="220"/>
      </w:pPr>
      <w:rPr>
        <w:rFonts w:ascii="Times New Roman" w:eastAsia="Times New Roman" w:hAnsi="Times New Roman" w:cs="Times New Roman" w:hint="default"/>
        <w:spacing w:val="-7"/>
        <w:w w:val="100"/>
        <w:sz w:val="22"/>
        <w:szCs w:val="22"/>
        <w:lang w:val="kk-KZ" w:eastAsia="en-US" w:bidi="ar-SA"/>
      </w:rPr>
    </w:lvl>
    <w:lvl w:ilvl="1" w:tplc="8946AEB2">
      <w:numFmt w:val="bullet"/>
      <w:lvlText w:val="•"/>
      <w:lvlJc w:val="left"/>
      <w:pPr>
        <w:ind w:left="614" w:hanging="220"/>
      </w:pPr>
      <w:rPr>
        <w:rFonts w:hint="default"/>
        <w:lang w:val="kk-KZ" w:eastAsia="en-US" w:bidi="ar-SA"/>
      </w:rPr>
    </w:lvl>
    <w:lvl w:ilvl="2" w:tplc="6C9AC19A">
      <w:numFmt w:val="bullet"/>
      <w:lvlText w:val="•"/>
      <w:lvlJc w:val="left"/>
      <w:pPr>
        <w:ind w:left="1108" w:hanging="220"/>
      </w:pPr>
      <w:rPr>
        <w:rFonts w:hint="default"/>
        <w:lang w:val="kk-KZ" w:eastAsia="en-US" w:bidi="ar-SA"/>
      </w:rPr>
    </w:lvl>
    <w:lvl w:ilvl="3" w:tplc="BCC20B4A">
      <w:numFmt w:val="bullet"/>
      <w:lvlText w:val="•"/>
      <w:lvlJc w:val="left"/>
      <w:pPr>
        <w:ind w:left="1602" w:hanging="220"/>
      </w:pPr>
      <w:rPr>
        <w:rFonts w:hint="default"/>
        <w:lang w:val="kk-KZ" w:eastAsia="en-US" w:bidi="ar-SA"/>
      </w:rPr>
    </w:lvl>
    <w:lvl w:ilvl="4" w:tplc="62D4B990">
      <w:numFmt w:val="bullet"/>
      <w:lvlText w:val="•"/>
      <w:lvlJc w:val="left"/>
      <w:pPr>
        <w:ind w:left="2096" w:hanging="220"/>
      </w:pPr>
      <w:rPr>
        <w:rFonts w:hint="default"/>
        <w:lang w:val="kk-KZ" w:eastAsia="en-US" w:bidi="ar-SA"/>
      </w:rPr>
    </w:lvl>
    <w:lvl w:ilvl="5" w:tplc="4ACCE594">
      <w:numFmt w:val="bullet"/>
      <w:lvlText w:val="•"/>
      <w:lvlJc w:val="left"/>
      <w:pPr>
        <w:ind w:left="2591" w:hanging="220"/>
      </w:pPr>
      <w:rPr>
        <w:rFonts w:hint="default"/>
        <w:lang w:val="kk-KZ" w:eastAsia="en-US" w:bidi="ar-SA"/>
      </w:rPr>
    </w:lvl>
    <w:lvl w:ilvl="6" w:tplc="D9CACB24">
      <w:numFmt w:val="bullet"/>
      <w:lvlText w:val="•"/>
      <w:lvlJc w:val="left"/>
      <w:pPr>
        <w:ind w:left="3085" w:hanging="220"/>
      </w:pPr>
      <w:rPr>
        <w:rFonts w:hint="default"/>
        <w:lang w:val="kk-KZ" w:eastAsia="en-US" w:bidi="ar-SA"/>
      </w:rPr>
    </w:lvl>
    <w:lvl w:ilvl="7" w:tplc="D6B22214">
      <w:numFmt w:val="bullet"/>
      <w:lvlText w:val="•"/>
      <w:lvlJc w:val="left"/>
      <w:pPr>
        <w:ind w:left="3579" w:hanging="220"/>
      </w:pPr>
      <w:rPr>
        <w:rFonts w:hint="default"/>
        <w:lang w:val="kk-KZ" w:eastAsia="en-US" w:bidi="ar-SA"/>
      </w:rPr>
    </w:lvl>
    <w:lvl w:ilvl="8" w:tplc="A5A67F48">
      <w:numFmt w:val="bullet"/>
      <w:lvlText w:val="•"/>
      <w:lvlJc w:val="left"/>
      <w:pPr>
        <w:ind w:left="4073" w:hanging="220"/>
      </w:pPr>
      <w:rPr>
        <w:rFonts w:hint="default"/>
        <w:lang w:val="kk-KZ" w:eastAsia="en-US" w:bidi="ar-SA"/>
      </w:rPr>
    </w:lvl>
  </w:abstractNum>
  <w:abstractNum w:abstractNumId="6">
    <w:nsid w:val="46770BDF"/>
    <w:multiLevelType w:val="hybridMultilevel"/>
    <w:tmpl w:val="30688B4E"/>
    <w:lvl w:ilvl="0" w:tplc="AE3E33CC">
      <w:start w:val="1"/>
      <w:numFmt w:val="decimal"/>
      <w:lvlText w:val="%1."/>
      <w:lvlJc w:val="left"/>
      <w:pPr>
        <w:ind w:left="114" w:hanging="220"/>
      </w:pPr>
      <w:rPr>
        <w:rFonts w:ascii="Times New Roman" w:eastAsia="Times New Roman" w:hAnsi="Times New Roman" w:cs="Times New Roman" w:hint="default"/>
        <w:spacing w:val="-5"/>
        <w:w w:val="100"/>
        <w:sz w:val="22"/>
        <w:szCs w:val="22"/>
        <w:lang w:val="kk-KZ" w:eastAsia="en-US" w:bidi="ar-SA"/>
      </w:rPr>
    </w:lvl>
    <w:lvl w:ilvl="1" w:tplc="7550EC72">
      <w:numFmt w:val="bullet"/>
      <w:lvlText w:val="•"/>
      <w:lvlJc w:val="left"/>
      <w:pPr>
        <w:ind w:left="614" w:hanging="220"/>
      </w:pPr>
      <w:rPr>
        <w:rFonts w:hint="default"/>
        <w:lang w:val="kk-KZ" w:eastAsia="en-US" w:bidi="ar-SA"/>
      </w:rPr>
    </w:lvl>
    <w:lvl w:ilvl="2" w:tplc="87706CBE">
      <w:numFmt w:val="bullet"/>
      <w:lvlText w:val="•"/>
      <w:lvlJc w:val="left"/>
      <w:pPr>
        <w:ind w:left="1108" w:hanging="220"/>
      </w:pPr>
      <w:rPr>
        <w:rFonts w:hint="default"/>
        <w:lang w:val="kk-KZ" w:eastAsia="en-US" w:bidi="ar-SA"/>
      </w:rPr>
    </w:lvl>
    <w:lvl w:ilvl="3" w:tplc="200CB300">
      <w:numFmt w:val="bullet"/>
      <w:lvlText w:val="•"/>
      <w:lvlJc w:val="left"/>
      <w:pPr>
        <w:ind w:left="1602" w:hanging="220"/>
      </w:pPr>
      <w:rPr>
        <w:rFonts w:hint="default"/>
        <w:lang w:val="kk-KZ" w:eastAsia="en-US" w:bidi="ar-SA"/>
      </w:rPr>
    </w:lvl>
    <w:lvl w:ilvl="4" w:tplc="9AF43124">
      <w:numFmt w:val="bullet"/>
      <w:lvlText w:val="•"/>
      <w:lvlJc w:val="left"/>
      <w:pPr>
        <w:ind w:left="2096" w:hanging="220"/>
      </w:pPr>
      <w:rPr>
        <w:rFonts w:hint="default"/>
        <w:lang w:val="kk-KZ" w:eastAsia="en-US" w:bidi="ar-SA"/>
      </w:rPr>
    </w:lvl>
    <w:lvl w:ilvl="5" w:tplc="C038AC6A">
      <w:numFmt w:val="bullet"/>
      <w:lvlText w:val="•"/>
      <w:lvlJc w:val="left"/>
      <w:pPr>
        <w:ind w:left="2591" w:hanging="220"/>
      </w:pPr>
      <w:rPr>
        <w:rFonts w:hint="default"/>
        <w:lang w:val="kk-KZ" w:eastAsia="en-US" w:bidi="ar-SA"/>
      </w:rPr>
    </w:lvl>
    <w:lvl w:ilvl="6" w:tplc="D9DA22A4">
      <w:numFmt w:val="bullet"/>
      <w:lvlText w:val="•"/>
      <w:lvlJc w:val="left"/>
      <w:pPr>
        <w:ind w:left="3085" w:hanging="220"/>
      </w:pPr>
      <w:rPr>
        <w:rFonts w:hint="default"/>
        <w:lang w:val="kk-KZ" w:eastAsia="en-US" w:bidi="ar-SA"/>
      </w:rPr>
    </w:lvl>
    <w:lvl w:ilvl="7" w:tplc="615CA5D0">
      <w:numFmt w:val="bullet"/>
      <w:lvlText w:val="•"/>
      <w:lvlJc w:val="left"/>
      <w:pPr>
        <w:ind w:left="3579" w:hanging="220"/>
      </w:pPr>
      <w:rPr>
        <w:rFonts w:hint="default"/>
        <w:lang w:val="kk-KZ" w:eastAsia="en-US" w:bidi="ar-SA"/>
      </w:rPr>
    </w:lvl>
    <w:lvl w:ilvl="8" w:tplc="B36A983E">
      <w:numFmt w:val="bullet"/>
      <w:lvlText w:val="•"/>
      <w:lvlJc w:val="left"/>
      <w:pPr>
        <w:ind w:left="4073" w:hanging="220"/>
      </w:pPr>
      <w:rPr>
        <w:rFonts w:hint="default"/>
        <w:lang w:val="kk-KZ" w:eastAsia="en-US" w:bidi="ar-SA"/>
      </w:rPr>
    </w:lvl>
  </w:abstractNum>
  <w:abstractNum w:abstractNumId="7">
    <w:nsid w:val="65CD35D7"/>
    <w:multiLevelType w:val="hybridMultilevel"/>
    <w:tmpl w:val="560EE4DC"/>
    <w:lvl w:ilvl="0" w:tplc="8D1ABD3C">
      <w:start w:val="1"/>
      <w:numFmt w:val="decimal"/>
      <w:lvlText w:val="%1."/>
      <w:lvlJc w:val="left"/>
      <w:pPr>
        <w:ind w:left="114" w:hanging="220"/>
      </w:pPr>
      <w:rPr>
        <w:rFonts w:ascii="Times New Roman" w:eastAsia="Times New Roman" w:hAnsi="Times New Roman" w:cs="Times New Roman" w:hint="default"/>
        <w:spacing w:val="-5"/>
        <w:w w:val="100"/>
        <w:sz w:val="22"/>
        <w:szCs w:val="22"/>
        <w:lang w:val="kk-KZ" w:eastAsia="en-US" w:bidi="ar-SA"/>
      </w:rPr>
    </w:lvl>
    <w:lvl w:ilvl="1" w:tplc="60726A24">
      <w:numFmt w:val="bullet"/>
      <w:lvlText w:val="•"/>
      <w:lvlJc w:val="left"/>
      <w:pPr>
        <w:ind w:left="461" w:hanging="220"/>
      </w:pPr>
      <w:rPr>
        <w:rFonts w:hint="default"/>
        <w:lang w:val="kk-KZ" w:eastAsia="en-US" w:bidi="ar-SA"/>
      </w:rPr>
    </w:lvl>
    <w:lvl w:ilvl="2" w:tplc="6B6C6C8E">
      <w:numFmt w:val="bullet"/>
      <w:lvlText w:val="•"/>
      <w:lvlJc w:val="left"/>
      <w:pPr>
        <w:ind w:left="802" w:hanging="220"/>
      </w:pPr>
      <w:rPr>
        <w:rFonts w:hint="default"/>
        <w:lang w:val="kk-KZ" w:eastAsia="en-US" w:bidi="ar-SA"/>
      </w:rPr>
    </w:lvl>
    <w:lvl w:ilvl="3" w:tplc="F272C832">
      <w:numFmt w:val="bullet"/>
      <w:lvlText w:val="•"/>
      <w:lvlJc w:val="left"/>
      <w:pPr>
        <w:ind w:left="1143" w:hanging="220"/>
      </w:pPr>
      <w:rPr>
        <w:rFonts w:hint="default"/>
        <w:lang w:val="kk-KZ" w:eastAsia="en-US" w:bidi="ar-SA"/>
      </w:rPr>
    </w:lvl>
    <w:lvl w:ilvl="4" w:tplc="D5A47CD0">
      <w:numFmt w:val="bullet"/>
      <w:lvlText w:val="•"/>
      <w:lvlJc w:val="left"/>
      <w:pPr>
        <w:ind w:left="1484" w:hanging="220"/>
      </w:pPr>
      <w:rPr>
        <w:rFonts w:hint="default"/>
        <w:lang w:val="kk-KZ" w:eastAsia="en-US" w:bidi="ar-SA"/>
      </w:rPr>
    </w:lvl>
    <w:lvl w:ilvl="5" w:tplc="B6B023C4">
      <w:numFmt w:val="bullet"/>
      <w:lvlText w:val="•"/>
      <w:lvlJc w:val="left"/>
      <w:pPr>
        <w:ind w:left="1825" w:hanging="220"/>
      </w:pPr>
      <w:rPr>
        <w:rFonts w:hint="default"/>
        <w:lang w:val="kk-KZ" w:eastAsia="en-US" w:bidi="ar-SA"/>
      </w:rPr>
    </w:lvl>
    <w:lvl w:ilvl="6" w:tplc="5D48E7B4">
      <w:numFmt w:val="bullet"/>
      <w:lvlText w:val="•"/>
      <w:lvlJc w:val="left"/>
      <w:pPr>
        <w:ind w:left="2166" w:hanging="220"/>
      </w:pPr>
      <w:rPr>
        <w:rFonts w:hint="default"/>
        <w:lang w:val="kk-KZ" w:eastAsia="en-US" w:bidi="ar-SA"/>
      </w:rPr>
    </w:lvl>
    <w:lvl w:ilvl="7" w:tplc="6E1EF042">
      <w:numFmt w:val="bullet"/>
      <w:lvlText w:val="•"/>
      <w:lvlJc w:val="left"/>
      <w:pPr>
        <w:ind w:left="2507" w:hanging="220"/>
      </w:pPr>
      <w:rPr>
        <w:rFonts w:hint="default"/>
        <w:lang w:val="kk-KZ" w:eastAsia="en-US" w:bidi="ar-SA"/>
      </w:rPr>
    </w:lvl>
    <w:lvl w:ilvl="8" w:tplc="BD3E7BFE">
      <w:numFmt w:val="bullet"/>
      <w:lvlText w:val="•"/>
      <w:lvlJc w:val="left"/>
      <w:pPr>
        <w:ind w:left="2848" w:hanging="220"/>
      </w:pPr>
      <w:rPr>
        <w:rFonts w:hint="default"/>
        <w:lang w:val="kk-KZ" w:eastAsia="en-US" w:bidi="ar-SA"/>
      </w:rPr>
    </w:lvl>
  </w:abstractNum>
  <w:abstractNum w:abstractNumId="8">
    <w:nsid w:val="6D8F44D4"/>
    <w:multiLevelType w:val="hybridMultilevel"/>
    <w:tmpl w:val="53F67FBC"/>
    <w:lvl w:ilvl="0" w:tplc="CFE07820">
      <w:start w:val="1"/>
      <w:numFmt w:val="decimal"/>
      <w:lvlText w:val="%1."/>
      <w:lvlJc w:val="left"/>
      <w:pPr>
        <w:ind w:left="114" w:hanging="220"/>
      </w:pPr>
      <w:rPr>
        <w:rFonts w:ascii="Times New Roman" w:eastAsia="Times New Roman" w:hAnsi="Times New Roman" w:cs="Times New Roman" w:hint="default"/>
        <w:spacing w:val="-6"/>
        <w:w w:val="100"/>
        <w:sz w:val="22"/>
        <w:szCs w:val="22"/>
        <w:lang w:val="kk-KZ" w:eastAsia="en-US" w:bidi="ar-SA"/>
      </w:rPr>
    </w:lvl>
    <w:lvl w:ilvl="1" w:tplc="030E7470">
      <w:numFmt w:val="bullet"/>
      <w:lvlText w:val="•"/>
      <w:lvlJc w:val="left"/>
      <w:pPr>
        <w:ind w:left="461" w:hanging="220"/>
      </w:pPr>
      <w:rPr>
        <w:rFonts w:hint="default"/>
        <w:lang w:val="kk-KZ" w:eastAsia="en-US" w:bidi="ar-SA"/>
      </w:rPr>
    </w:lvl>
    <w:lvl w:ilvl="2" w:tplc="5672DEB0">
      <w:numFmt w:val="bullet"/>
      <w:lvlText w:val="•"/>
      <w:lvlJc w:val="left"/>
      <w:pPr>
        <w:ind w:left="802" w:hanging="220"/>
      </w:pPr>
      <w:rPr>
        <w:rFonts w:hint="default"/>
        <w:lang w:val="kk-KZ" w:eastAsia="en-US" w:bidi="ar-SA"/>
      </w:rPr>
    </w:lvl>
    <w:lvl w:ilvl="3" w:tplc="AC163ACC">
      <w:numFmt w:val="bullet"/>
      <w:lvlText w:val="•"/>
      <w:lvlJc w:val="left"/>
      <w:pPr>
        <w:ind w:left="1143" w:hanging="220"/>
      </w:pPr>
      <w:rPr>
        <w:rFonts w:hint="default"/>
        <w:lang w:val="kk-KZ" w:eastAsia="en-US" w:bidi="ar-SA"/>
      </w:rPr>
    </w:lvl>
    <w:lvl w:ilvl="4" w:tplc="32485BF8">
      <w:numFmt w:val="bullet"/>
      <w:lvlText w:val="•"/>
      <w:lvlJc w:val="left"/>
      <w:pPr>
        <w:ind w:left="1484" w:hanging="220"/>
      </w:pPr>
      <w:rPr>
        <w:rFonts w:hint="default"/>
        <w:lang w:val="kk-KZ" w:eastAsia="en-US" w:bidi="ar-SA"/>
      </w:rPr>
    </w:lvl>
    <w:lvl w:ilvl="5" w:tplc="B9F0BC4A">
      <w:numFmt w:val="bullet"/>
      <w:lvlText w:val="•"/>
      <w:lvlJc w:val="left"/>
      <w:pPr>
        <w:ind w:left="1825" w:hanging="220"/>
      </w:pPr>
      <w:rPr>
        <w:rFonts w:hint="default"/>
        <w:lang w:val="kk-KZ" w:eastAsia="en-US" w:bidi="ar-SA"/>
      </w:rPr>
    </w:lvl>
    <w:lvl w:ilvl="6" w:tplc="01C8A1F4">
      <w:numFmt w:val="bullet"/>
      <w:lvlText w:val="•"/>
      <w:lvlJc w:val="left"/>
      <w:pPr>
        <w:ind w:left="2166" w:hanging="220"/>
      </w:pPr>
      <w:rPr>
        <w:rFonts w:hint="default"/>
        <w:lang w:val="kk-KZ" w:eastAsia="en-US" w:bidi="ar-SA"/>
      </w:rPr>
    </w:lvl>
    <w:lvl w:ilvl="7" w:tplc="7C4E420C">
      <w:numFmt w:val="bullet"/>
      <w:lvlText w:val="•"/>
      <w:lvlJc w:val="left"/>
      <w:pPr>
        <w:ind w:left="2507" w:hanging="220"/>
      </w:pPr>
      <w:rPr>
        <w:rFonts w:hint="default"/>
        <w:lang w:val="kk-KZ" w:eastAsia="en-US" w:bidi="ar-SA"/>
      </w:rPr>
    </w:lvl>
    <w:lvl w:ilvl="8" w:tplc="258E222C">
      <w:numFmt w:val="bullet"/>
      <w:lvlText w:val="•"/>
      <w:lvlJc w:val="left"/>
      <w:pPr>
        <w:ind w:left="2848" w:hanging="220"/>
      </w:pPr>
      <w:rPr>
        <w:rFonts w:hint="default"/>
        <w:lang w:val="kk-KZ" w:eastAsia="en-US" w:bidi="ar-SA"/>
      </w:rPr>
    </w:lvl>
  </w:abstractNum>
  <w:abstractNum w:abstractNumId="9">
    <w:nsid w:val="762123E8"/>
    <w:multiLevelType w:val="hybridMultilevel"/>
    <w:tmpl w:val="88D03326"/>
    <w:lvl w:ilvl="0" w:tplc="C538710E">
      <w:start w:val="3"/>
      <w:numFmt w:val="decimal"/>
      <w:lvlText w:val="%1."/>
      <w:lvlJc w:val="left"/>
      <w:pPr>
        <w:ind w:left="114" w:hanging="220"/>
      </w:pPr>
      <w:rPr>
        <w:rFonts w:ascii="Times New Roman" w:eastAsia="Times New Roman" w:hAnsi="Times New Roman" w:cs="Times New Roman" w:hint="default"/>
        <w:spacing w:val="-5"/>
        <w:w w:val="100"/>
        <w:sz w:val="22"/>
        <w:szCs w:val="22"/>
        <w:lang w:val="kk-KZ" w:eastAsia="en-US" w:bidi="ar-SA"/>
      </w:rPr>
    </w:lvl>
    <w:lvl w:ilvl="1" w:tplc="A8F2000C">
      <w:numFmt w:val="bullet"/>
      <w:lvlText w:val="•"/>
      <w:lvlJc w:val="left"/>
      <w:pPr>
        <w:ind w:left="614" w:hanging="220"/>
      </w:pPr>
      <w:rPr>
        <w:rFonts w:hint="default"/>
        <w:lang w:val="kk-KZ" w:eastAsia="en-US" w:bidi="ar-SA"/>
      </w:rPr>
    </w:lvl>
    <w:lvl w:ilvl="2" w:tplc="1F22AB42">
      <w:numFmt w:val="bullet"/>
      <w:lvlText w:val="•"/>
      <w:lvlJc w:val="left"/>
      <w:pPr>
        <w:ind w:left="1108" w:hanging="220"/>
      </w:pPr>
      <w:rPr>
        <w:rFonts w:hint="default"/>
        <w:lang w:val="kk-KZ" w:eastAsia="en-US" w:bidi="ar-SA"/>
      </w:rPr>
    </w:lvl>
    <w:lvl w:ilvl="3" w:tplc="7C8C8E58">
      <w:numFmt w:val="bullet"/>
      <w:lvlText w:val="•"/>
      <w:lvlJc w:val="left"/>
      <w:pPr>
        <w:ind w:left="1602" w:hanging="220"/>
      </w:pPr>
      <w:rPr>
        <w:rFonts w:hint="default"/>
        <w:lang w:val="kk-KZ" w:eastAsia="en-US" w:bidi="ar-SA"/>
      </w:rPr>
    </w:lvl>
    <w:lvl w:ilvl="4" w:tplc="4D041CD8">
      <w:numFmt w:val="bullet"/>
      <w:lvlText w:val="•"/>
      <w:lvlJc w:val="left"/>
      <w:pPr>
        <w:ind w:left="2096" w:hanging="220"/>
      </w:pPr>
      <w:rPr>
        <w:rFonts w:hint="default"/>
        <w:lang w:val="kk-KZ" w:eastAsia="en-US" w:bidi="ar-SA"/>
      </w:rPr>
    </w:lvl>
    <w:lvl w:ilvl="5" w:tplc="D7E867CE">
      <w:numFmt w:val="bullet"/>
      <w:lvlText w:val="•"/>
      <w:lvlJc w:val="left"/>
      <w:pPr>
        <w:ind w:left="2591" w:hanging="220"/>
      </w:pPr>
      <w:rPr>
        <w:rFonts w:hint="default"/>
        <w:lang w:val="kk-KZ" w:eastAsia="en-US" w:bidi="ar-SA"/>
      </w:rPr>
    </w:lvl>
    <w:lvl w:ilvl="6" w:tplc="ACDE3818">
      <w:numFmt w:val="bullet"/>
      <w:lvlText w:val="•"/>
      <w:lvlJc w:val="left"/>
      <w:pPr>
        <w:ind w:left="3085" w:hanging="220"/>
      </w:pPr>
      <w:rPr>
        <w:rFonts w:hint="default"/>
        <w:lang w:val="kk-KZ" w:eastAsia="en-US" w:bidi="ar-SA"/>
      </w:rPr>
    </w:lvl>
    <w:lvl w:ilvl="7" w:tplc="6F3857A4">
      <w:numFmt w:val="bullet"/>
      <w:lvlText w:val="•"/>
      <w:lvlJc w:val="left"/>
      <w:pPr>
        <w:ind w:left="3579" w:hanging="220"/>
      </w:pPr>
      <w:rPr>
        <w:rFonts w:hint="default"/>
        <w:lang w:val="kk-KZ" w:eastAsia="en-US" w:bidi="ar-SA"/>
      </w:rPr>
    </w:lvl>
    <w:lvl w:ilvl="8" w:tplc="BED6C152">
      <w:numFmt w:val="bullet"/>
      <w:lvlText w:val="•"/>
      <w:lvlJc w:val="left"/>
      <w:pPr>
        <w:ind w:left="4073" w:hanging="220"/>
      </w:pPr>
      <w:rPr>
        <w:rFonts w:hint="default"/>
        <w:lang w:val="kk-KZ" w:eastAsia="en-US" w:bidi="ar-SA"/>
      </w:rPr>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9"/>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7561"/>
    <w:rsid w:val="000F1192"/>
    <w:rsid w:val="00734875"/>
    <w:rsid w:val="00872AF1"/>
    <w:rsid w:val="00AF3124"/>
    <w:rsid w:val="00B17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175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7561"/>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Balloon Text"/>
    <w:basedOn w:val="a"/>
    <w:link w:val="a4"/>
    <w:uiPriority w:val="99"/>
    <w:semiHidden/>
    <w:unhideWhenUsed/>
    <w:rsid w:val="00B175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56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мектеп 184</dc:creator>
  <cp:lastModifiedBy>мектеп 184</cp:lastModifiedBy>
  <cp:revision>1</cp:revision>
  <cp:lastPrinted>2021-10-16T02:45:00Z</cp:lastPrinted>
  <dcterms:created xsi:type="dcterms:W3CDTF">2021-10-16T02:10:00Z</dcterms:created>
  <dcterms:modified xsi:type="dcterms:W3CDTF">2021-10-16T06:29:00Z</dcterms:modified>
</cp:coreProperties>
</file>