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81" w:rsidRPr="00B70F64" w:rsidRDefault="0011171B" w:rsidP="005B1AE9">
      <w:pPr>
        <w:pStyle w:val="a6"/>
        <w:jc w:val="both"/>
        <w:rPr>
          <w:rFonts w:ascii="Times New Roman" w:hAnsi="Times New Roman" w:cs="Times New Roman"/>
          <w:sz w:val="28"/>
          <w:szCs w:val="28"/>
          <w:lang w:val="kk-KZ"/>
        </w:rPr>
      </w:pPr>
      <w:r w:rsidRPr="00B70F64">
        <w:rPr>
          <w:rFonts w:ascii="Times New Roman" w:hAnsi="Times New Roman" w:cs="Times New Roman"/>
          <w:sz w:val="28"/>
          <w:szCs w:val="28"/>
          <w:lang w:val="kk-KZ"/>
        </w:rPr>
        <w:t>Шығыс Қазақстан облысы білім басқармасының «Шығыс» өңірлік                орталығы.</w:t>
      </w:r>
      <w:r w:rsidR="00D20381" w:rsidRPr="00B70F64">
        <w:rPr>
          <w:rFonts w:ascii="Times New Roman" w:hAnsi="Times New Roman" w:cs="Times New Roman"/>
          <w:sz w:val="28"/>
          <w:szCs w:val="28"/>
          <w:lang w:val="kk-KZ"/>
        </w:rPr>
        <w:t xml:space="preserve"> </w:t>
      </w: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Pr="00D20381" w:rsidRDefault="00D20381" w:rsidP="005B1AE9">
      <w:pPr>
        <w:pStyle w:val="a6"/>
        <w:jc w:val="both"/>
        <w:rPr>
          <w:rFonts w:ascii="Times New Roman" w:hAnsi="Times New Roman" w:cs="Times New Roman"/>
          <w:b/>
          <w:sz w:val="52"/>
          <w:szCs w:val="52"/>
          <w:lang w:val="kk-KZ"/>
        </w:rPr>
      </w:pPr>
    </w:p>
    <w:p w:rsidR="00D20381" w:rsidRDefault="0011171B" w:rsidP="005B1AE9">
      <w:pPr>
        <w:pStyle w:val="a6"/>
        <w:jc w:val="both"/>
        <w:rPr>
          <w:rFonts w:ascii="Times New Roman" w:hAnsi="Times New Roman" w:cs="Times New Roman"/>
          <w:b/>
          <w:sz w:val="52"/>
          <w:szCs w:val="52"/>
          <w:lang w:val="kk-KZ"/>
        </w:rPr>
      </w:pPr>
      <w:r w:rsidRPr="00D20381">
        <w:rPr>
          <w:rFonts w:ascii="Times New Roman" w:hAnsi="Times New Roman" w:cs="Times New Roman"/>
          <w:b/>
          <w:sz w:val="52"/>
          <w:szCs w:val="52"/>
          <w:lang w:val="kk-KZ"/>
        </w:rPr>
        <w:t>«Қазақстан Тәуелсіздігінің тарихи жолы» атты обылыстық ғылыми-</w:t>
      </w:r>
      <w:r w:rsidR="00D20381" w:rsidRPr="00D20381">
        <w:rPr>
          <w:rFonts w:ascii="Times New Roman" w:hAnsi="Times New Roman" w:cs="Times New Roman"/>
          <w:b/>
          <w:sz w:val="52"/>
          <w:szCs w:val="52"/>
          <w:lang w:val="kk-KZ"/>
        </w:rPr>
        <w:t>практикалық конференция</w:t>
      </w: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Pr="0077576D" w:rsidRDefault="00D20381" w:rsidP="00D20381">
      <w:pPr>
        <w:pStyle w:val="a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sidRPr="00D20381">
        <w:rPr>
          <w:rFonts w:ascii="Times New Roman" w:hAnsi="Times New Roman" w:cs="Times New Roman"/>
          <w:sz w:val="28"/>
          <w:szCs w:val="28"/>
          <w:lang w:val="kk-KZ"/>
        </w:rPr>
        <w:t>Мектептің білім беру мазмұнын жаңарту барысында рухани жаңғыру бағдарламасының жүзеге асырудағы пәндердің рөлі.</w:t>
      </w:r>
    </w:p>
    <w:p w:rsidR="00D20381" w:rsidRP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52"/>
          <w:szCs w:val="52"/>
          <w:lang w:val="kk-KZ"/>
        </w:rPr>
      </w:pPr>
    </w:p>
    <w:p w:rsidR="00D20381" w:rsidRDefault="00D20381" w:rsidP="005B1AE9">
      <w:pPr>
        <w:pStyle w:val="a6"/>
        <w:jc w:val="both"/>
        <w:rPr>
          <w:rFonts w:ascii="Times New Roman" w:hAnsi="Times New Roman" w:cs="Times New Roman"/>
          <w:b/>
          <w:sz w:val="52"/>
          <w:szCs w:val="52"/>
          <w:lang w:val="kk-KZ"/>
        </w:rPr>
      </w:pPr>
    </w:p>
    <w:p w:rsidR="00D20381" w:rsidRDefault="00D20381" w:rsidP="005B1AE9">
      <w:pPr>
        <w:pStyle w:val="a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Орындаған: Алғали Мақсат Нұрланұлы. Ұлан ауданы, Ұлан ауылы </w:t>
      </w:r>
    </w:p>
    <w:p w:rsidR="00D20381" w:rsidRDefault="00D20381" w:rsidP="005B1AE9">
      <w:pPr>
        <w:pStyle w:val="a6"/>
        <w:jc w:val="both"/>
        <w:rPr>
          <w:rFonts w:ascii="Times New Roman" w:hAnsi="Times New Roman" w:cs="Times New Roman"/>
          <w:b/>
          <w:sz w:val="28"/>
          <w:szCs w:val="28"/>
          <w:lang w:val="kk-KZ"/>
        </w:rPr>
      </w:pPr>
      <w:r>
        <w:rPr>
          <w:rFonts w:ascii="Times New Roman" w:hAnsi="Times New Roman" w:cs="Times New Roman"/>
          <w:b/>
          <w:sz w:val="28"/>
          <w:szCs w:val="28"/>
          <w:lang w:val="kk-KZ"/>
        </w:rPr>
        <w:t>«С. Аманжолов атындағы орта мектебі»  КММ</w:t>
      </w:r>
    </w:p>
    <w:p w:rsidR="00D20381" w:rsidRDefault="00D20381" w:rsidP="005B1AE9">
      <w:pPr>
        <w:pStyle w:val="a6"/>
        <w:jc w:val="both"/>
        <w:rPr>
          <w:rFonts w:ascii="Times New Roman" w:hAnsi="Times New Roman" w:cs="Times New Roman"/>
          <w:b/>
          <w:sz w:val="28"/>
          <w:szCs w:val="28"/>
          <w:lang w:val="kk-KZ"/>
        </w:rPr>
      </w:pPr>
      <w:r>
        <w:rPr>
          <w:rFonts w:ascii="Times New Roman" w:hAnsi="Times New Roman" w:cs="Times New Roman"/>
          <w:b/>
          <w:sz w:val="28"/>
          <w:szCs w:val="28"/>
          <w:lang w:val="kk-KZ"/>
        </w:rPr>
        <w:t>Тарих пәнінің мұғалімі</w:t>
      </w: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D20381" w:rsidRDefault="00D20381" w:rsidP="005B1AE9">
      <w:pPr>
        <w:pStyle w:val="a6"/>
        <w:jc w:val="both"/>
        <w:rPr>
          <w:rFonts w:ascii="Times New Roman" w:hAnsi="Times New Roman" w:cs="Times New Roman"/>
          <w:b/>
          <w:sz w:val="28"/>
          <w:szCs w:val="28"/>
          <w:lang w:val="kk-KZ"/>
        </w:rPr>
      </w:pPr>
    </w:p>
    <w:p w:rsidR="0027262D" w:rsidRDefault="00D20381" w:rsidP="005B1AE9">
      <w:pPr>
        <w:pStyle w:val="a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2021 жыл</w:t>
      </w:r>
    </w:p>
    <w:p w:rsidR="0077576D" w:rsidRPr="0077576D" w:rsidRDefault="0077576D" w:rsidP="005B1AE9">
      <w:pPr>
        <w:pStyle w:val="a6"/>
        <w:jc w:val="both"/>
        <w:rPr>
          <w:rFonts w:ascii="Times New Roman" w:hAnsi="Times New Roman" w:cs="Times New Roman"/>
          <w:b/>
          <w:sz w:val="28"/>
          <w:szCs w:val="28"/>
          <w:lang w:val="kk-KZ"/>
        </w:rPr>
      </w:pPr>
      <w:r w:rsidRPr="0077576D">
        <w:rPr>
          <w:rFonts w:ascii="Times New Roman" w:hAnsi="Times New Roman" w:cs="Times New Roman"/>
          <w:b/>
          <w:sz w:val="28"/>
          <w:szCs w:val="28"/>
          <w:lang w:val="kk-KZ"/>
        </w:rPr>
        <w:lastRenderedPageBreak/>
        <w:t>Мектептің білім беру мазмұнын жаңарту барысында рухани жаңғыру бағдарламасының жүзеге асырудағы пәндердің рөлі</w:t>
      </w:r>
      <w:r w:rsidR="005B1AE9">
        <w:rPr>
          <w:rFonts w:ascii="Times New Roman" w:hAnsi="Times New Roman" w:cs="Times New Roman"/>
          <w:b/>
          <w:sz w:val="28"/>
          <w:szCs w:val="28"/>
          <w:lang w:val="kk-KZ"/>
        </w:rPr>
        <w:t>.</w:t>
      </w:r>
    </w:p>
    <w:p w:rsidR="00D508EF" w:rsidRPr="00D508EF" w:rsidRDefault="00D508EF" w:rsidP="00D20381">
      <w:pPr>
        <w:pStyle w:val="a6"/>
        <w:jc w:val="both"/>
        <w:rPr>
          <w:rFonts w:ascii="Times New Roman" w:hAnsi="Times New Roman" w:cs="Times New Roman"/>
          <w:b/>
          <w:color w:val="000000" w:themeColor="text1"/>
          <w:sz w:val="28"/>
          <w:szCs w:val="28"/>
          <w:lang w:val="kk-KZ"/>
        </w:rPr>
      </w:pPr>
    </w:p>
    <w:p w:rsidR="0077576D" w:rsidRPr="00D508EF" w:rsidRDefault="0077576D" w:rsidP="005B1AE9">
      <w:pPr>
        <w:pStyle w:val="a6"/>
        <w:ind w:firstLine="708"/>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Қазіргі кезеңде білім беру саласындағы оқу бағдарламасында үлкен серпіліс пайда болуда, яғни ұлттық құндылықтар мен мақсатқа бағытталған жұмыстар жүргізілуде. Бүгін білім беру саласында барлық мәселелері мен мақсаттары рухани жаңғыру бағдарламасын іске асырумен байланысты. Бәсекелес тұлғаны – елді сүйетін оның өркендеуіне еңбек ететін азаматты қалыптастыру үшін қауымға өз қызметін бағыттау қажет. Сонда ғана қоғамның сана сезімі жаңалыққа бет бұрады. Егер осыған дейін білім саласында басты мақсат оқушыға нақты білім, ғылым негіздерін оқыту болса, қазір елжандылыққа, адамгершілігі рухани жағынан қалыптасқан, құзыретті жеке тұлға, рухы биік патриот етіп тәрбиелеу басты мәселе екенін естен шығармауымыз қажет.</w:t>
      </w:r>
    </w:p>
    <w:p w:rsidR="00522A16" w:rsidRPr="00D508EF" w:rsidRDefault="00522A16" w:rsidP="005B1AE9">
      <w:pPr>
        <w:pStyle w:val="a6"/>
        <w:jc w:val="both"/>
        <w:rPr>
          <w:rFonts w:ascii="Times New Roman" w:hAnsi="Times New Roman" w:cs="Times New Roman"/>
          <w:color w:val="000000"/>
          <w:sz w:val="28"/>
          <w:szCs w:val="28"/>
          <w:lang w:val="kk-KZ"/>
        </w:rPr>
      </w:pPr>
      <w:r w:rsidRPr="00D508EF">
        <w:rPr>
          <w:rFonts w:ascii="Times New Roman" w:hAnsi="Times New Roman" w:cs="Times New Roman"/>
          <w:color w:val="000000"/>
          <w:sz w:val="28"/>
          <w:szCs w:val="28"/>
          <w:lang w:val="kk-KZ"/>
        </w:rPr>
        <w:t>Рухани жаңғыру дегеніміз бұл</w:t>
      </w:r>
      <w:r w:rsidR="005B1AE9">
        <w:rPr>
          <w:rFonts w:ascii="Times New Roman" w:hAnsi="Times New Roman" w:cs="Times New Roman"/>
          <w:color w:val="000000"/>
          <w:sz w:val="28"/>
          <w:szCs w:val="28"/>
          <w:lang w:val="kk-KZ"/>
        </w:rPr>
        <w:t xml:space="preserve"> </w:t>
      </w:r>
      <w:r w:rsidRPr="00D508EF">
        <w:rPr>
          <w:rFonts w:ascii="Times New Roman" w:hAnsi="Times New Roman" w:cs="Times New Roman"/>
          <w:color w:val="000000"/>
          <w:sz w:val="28"/>
          <w:szCs w:val="28"/>
          <w:lang w:val="kk-KZ"/>
        </w:rPr>
        <w:t>- адамның сана-сезімі мен ішкі дүниесінің жаңаруы, жаңа өзгерістерді жан-тәнімен қабылдауы деп есептеймін. Менің ойымша, «рухани жаңғыру» өркениетпен бірге көтеріліп, онымен қатар жүріп дамуы тиіс.Тарихқа көз жүгіртсек өскен ұлттың одан әрі дамып,өрби түсуіне осы «рухани жаңғыру» себеп болған. Бұған тарихымызда болған көне заманғы көрікті қалалармен ондағы қайталанбас мәдени мұралар мен ескерткіштер нақты дәлелдер деп айтуға әбден болады дер едім. «Рухани жаңғыру» бағдарламасы негізінде, Елбасымыз ұсынған бірнеше жүйелі ұсыныстарды мен былай деп түсіндім:</w:t>
      </w:r>
    </w:p>
    <w:p w:rsidR="00522A16" w:rsidRPr="00D508EF" w:rsidRDefault="00522A16" w:rsidP="005B1AE9">
      <w:pPr>
        <w:pStyle w:val="a6"/>
        <w:jc w:val="both"/>
        <w:rPr>
          <w:rFonts w:ascii="Times New Roman" w:hAnsi="Times New Roman" w:cs="Times New Roman"/>
          <w:color w:val="000000"/>
          <w:sz w:val="28"/>
          <w:szCs w:val="28"/>
          <w:lang w:val="kk-KZ"/>
        </w:rPr>
      </w:pPr>
      <w:r w:rsidRPr="00D508EF">
        <w:rPr>
          <w:rFonts w:ascii="Times New Roman" w:hAnsi="Times New Roman" w:cs="Times New Roman"/>
          <w:color w:val="000000"/>
          <w:sz w:val="28"/>
          <w:szCs w:val="28"/>
          <w:lang w:val="kk-KZ"/>
        </w:rPr>
        <w:t>Бәсекелестік. Бұл- еліміздің өркениетті елдер қатарында болу үшін, XXI ғасырдың талаптарына сай болып,жаһандық жүйеге сапалы табыспен кіруі.</w:t>
      </w:r>
    </w:p>
    <w:p w:rsidR="00522A16" w:rsidRPr="00D508EF" w:rsidRDefault="00522A16" w:rsidP="005B1AE9">
      <w:pPr>
        <w:pStyle w:val="a6"/>
        <w:jc w:val="both"/>
        <w:rPr>
          <w:rFonts w:ascii="Times New Roman" w:hAnsi="Times New Roman" w:cs="Times New Roman"/>
          <w:color w:val="000000"/>
          <w:sz w:val="28"/>
          <w:szCs w:val="28"/>
          <w:lang w:val="kk-KZ"/>
        </w:rPr>
      </w:pPr>
      <w:r w:rsidRPr="00D508EF">
        <w:rPr>
          <w:rFonts w:ascii="Times New Roman" w:hAnsi="Times New Roman" w:cs="Times New Roman"/>
          <w:color w:val="000000"/>
          <w:sz w:val="28"/>
          <w:szCs w:val="28"/>
          <w:lang w:val="kk-KZ"/>
        </w:rPr>
        <w:t>Прагматизм. Ұлттық қазыналарымызды сақтап,қорғап қалпына келтіру,бір мақсатты ұстап межеге жету,елге жаппай келіп,орнығуға тырысып жатқан түрлі саяси идеологияларға тосқауыл бола білу, яғни келер ұрпаққа өзіміздің құндылықтарымыздың бәрінен де артық екенін екшеп көрсетіп беру.</w:t>
      </w:r>
    </w:p>
    <w:p w:rsidR="00522A16" w:rsidRPr="00D508EF" w:rsidRDefault="00522A16" w:rsidP="005B1AE9">
      <w:pPr>
        <w:pStyle w:val="a6"/>
        <w:jc w:val="both"/>
        <w:rPr>
          <w:rFonts w:ascii="Times New Roman" w:hAnsi="Times New Roman" w:cs="Times New Roman"/>
          <w:color w:val="000000"/>
          <w:sz w:val="28"/>
          <w:szCs w:val="28"/>
          <w:lang w:val="kk-KZ"/>
        </w:rPr>
      </w:pPr>
      <w:r w:rsidRPr="00D508EF">
        <w:rPr>
          <w:rFonts w:ascii="Times New Roman" w:hAnsi="Times New Roman" w:cs="Times New Roman"/>
          <w:color w:val="000000"/>
          <w:sz w:val="28"/>
          <w:szCs w:val="28"/>
          <w:lang w:val="kk-KZ"/>
        </w:rPr>
        <w:t>Ұлттық бірегейлікті сақтау. Бұл</w:t>
      </w:r>
      <w:r w:rsidR="005B1AE9">
        <w:rPr>
          <w:rFonts w:ascii="Times New Roman" w:hAnsi="Times New Roman" w:cs="Times New Roman"/>
          <w:color w:val="000000"/>
          <w:sz w:val="28"/>
          <w:szCs w:val="28"/>
          <w:lang w:val="kk-KZ"/>
        </w:rPr>
        <w:t xml:space="preserve"> </w:t>
      </w:r>
      <w:r w:rsidRPr="00D508EF">
        <w:rPr>
          <w:rFonts w:ascii="Times New Roman" w:hAnsi="Times New Roman" w:cs="Times New Roman"/>
          <w:color w:val="000000"/>
          <w:sz w:val="28"/>
          <w:szCs w:val="28"/>
          <w:lang w:val="kk-KZ"/>
        </w:rPr>
        <w:t>- ұлттық код,</w:t>
      </w:r>
      <w:r w:rsidR="005B1AE9">
        <w:rPr>
          <w:rFonts w:ascii="Times New Roman" w:hAnsi="Times New Roman" w:cs="Times New Roman"/>
          <w:color w:val="000000"/>
          <w:sz w:val="28"/>
          <w:szCs w:val="28"/>
          <w:lang w:val="kk-KZ"/>
        </w:rPr>
        <w:t xml:space="preserve"> </w:t>
      </w:r>
      <w:r w:rsidRPr="00D508EF">
        <w:rPr>
          <w:rFonts w:ascii="Times New Roman" w:hAnsi="Times New Roman" w:cs="Times New Roman"/>
          <w:color w:val="000000"/>
          <w:sz w:val="28"/>
          <w:szCs w:val="28"/>
          <w:lang w:val="kk-KZ"/>
        </w:rPr>
        <w:t>ғасырдан ғасырға жетіп келе жатқан ұлттық салт-санамыз,қайталанбас дәстүрлерімізбен мәдениетіміз.</w:t>
      </w:r>
      <w:r w:rsidR="00BE40FE">
        <w:rPr>
          <w:rFonts w:ascii="Times New Roman" w:hAnsi="Times New Roman" w:cs="Times New Roman"/>
          <w:color w:val="000000"/>
          <w:sz w:val="28"/>
          <w:szCs w:val="28"/>
          <w:lang w:val="kk-KZ"/>
        </w:rPr>
        <w:t xml:space="preserve"> </w:t>
      </w:r>
      <w:r w:rsidRPr="00D508EF">
        <w:rPr>
          <w:rFonts w:ascii="Times New Roman" w:hAnsi="Times New Roman" w:cs="Times New Roman"/>
          <w:color w:val="000000"/>
          <w:sz w:val="28"/>
          <w:szCs w:val="28"/>
          <w:lang w:val="kk-KZ"/>
        </w:rPr>
        <w:t>Осылар кез келген қазақтың бойында өз қалпын бұзбай, толығымен жалындап жанып, болмысымыздан мен мұндалап жарқырап көрініп тұруы тиіс.Сонда ғана біздің ісіміз алға басып, ұрпағымыздың алдында өз парызымызды орындағанымызды мойындатып дәлелдей аламыз.</w:t>
      </w:r>
    </w:p>
    <w:p w:rsidR="00522A16" w:rsidRPr="00D508EF" w:rsidRDefault="00522A16" w:rsidP="005B1AE9">
      <w:pPr>
        <w:pStyle w:val="a6"/>
        <w:jc w:val="both"/>
        <w:rPr>
          <w:rFonts w:ascii="Times New Roman" w:hAnsi="Times New Roman" w:cs="Times New Roman"/>
          <w:color w:val="000000"/>
          <w:sz w:val="28"/>
          <w:szCs w:val="28"/>
          <w:lang w:val="kk-KZ"/>
        </w:rPr>
      </w:pPr>
      <w:r w:rsidRPr="00D508EF">
        <w:rPr>
          <w:rFonts w:ascii="Times New Roman" w:hAnsi="Times New Roman" w:cs="Times New Roman"/>
          <w:color w:val="000000"/>
          <w:sz w:val="28"/>
          <w:szCs w:val="28"/>
          <w:lang w:val="kk-KZ"/>
        </w:rPr>
        <w:t>Білімнің салтанат құруы.</w:t>
      </w:r>
      <w:r w:rsidR="00BE40FE">
        <w:rPr>
          <w:rFonts w:ascii="Times New Roman" w:hAnsi="Times New Roman" w:cs="Times New Roman"/>
          <w:color w:val="000000"/>
          <w:sz w:val="28"/>
          <w:szCs w:val="28"/>
          <w:lang w:val="kk-KZ"/>
        </w:rPr>
        <w:t xml:space="preserve"> </w:t>
      </w:r>
      <w:r w:rsidRPr="00D508EF">
        <w:rPr>
          <w:rFonts w:ascii="Times New Roman" w:hAnsi="Times New Roman" w:cs="Times New Roman"/>
          <w:color w:val="000000"/>
          <w:sz w:val="28"/>
          <w:szCs w:val="28"/>
          <w:lang w:val="kk-KZ"/>
        </w:rPr>
        <w:t>Еліміздің табысқа жетуінің тізгіні- білімді де білікті жастардың қолында,осыған баса назар аударып, қазіргі таңдағы тиімді де, ұтымды білім бағдарламаларының бәрін батыл түрде енгізіп,қолданып, ұрпағымыздың білімі - кез келген дамыған мемлекеттердің жастарының білім деңгейімен тең дәрежеде болып, олармен қай салада болсын бәсекелесе алатындай деңгейге жеткізуіміз керек. Оған қажетті мүмкіндіктердің бәрін де беруге, толық және жан-жақты меңгертуге міндеттіміз.</w:t>
      </w:r>
    </w:p>
    <w:p w:rsidR="0077576D" w:rsidRPr="00D508EF" w:rsidRDefault="00D508EF" w:rsidP="005B1AE9">
      <w:pPr>
        <w:pStyle w:val="a6"/>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 xml:space="preserve">Тұңғыш </w:t>
      </w:r>
      <w:r w:rsidR="0077576D" w:rsidRPr="00D508EF">
        <w:rPr>
          <w:rFonts w:ascii="Times New Roman" w:hAnsi="Times New Roman" w:cs="Times New Roman"/>
          <w:sz w:val="28"/>
          <w:szCs w:val="28"/>
          <w:lang w:val="kk-KZ"/>
        </w:rPr>
        <w:t xml:space="preserve">Елбасымыздың «Болашаққа бағдар: рухани жаңғыру» атты мақаласы- қоғам дамуына тың серпін беріп, барша қазақстандықтардың жаппай қолдауына ие болар тарихи бастама. Бұл игі бастаманы ел ішінде </w:t>
      </w:r>
      <w:r w:rsidR="0077576D" w:rsidRPr="00D508EF">
        <w:rPr>
          <w:rFonts w:ascii="Times New Roman" w:hAnsi="Times New Roman" w:cs="Times New Roman"/>
          <w:sz w:val="28"/>
          <w:szCs w:val="28"/>
          <w:lang w:val="kk-KZ"/>
        </w:rPr>
        <w:lastRenderedPageBreak/>
        <w:t>насихаттап, лайықты жүзеге асыру- баршамыздың міндетіміз. Елбасы рухани жаңғырудағы ұлттық сананың рөліне баса назар аударып, бірнеше міндеттерді айқындап берді. Оның ең негізгісі ұлттың терең тарихынан бастау алатын рухани ұстанымды сақтап қалу. Құндылықтарымыз бен озық дәстүрімізді табысты жаңғырудың алғышартына айналдыра білу. Бұл ретте, Елбасы «Жаңғыру жолында бабалардан мирас болып, қанымызға сіңген, бүгінде тамырымызда бүлкілдеп жатқан ізгі қасиеттерімізді қайта түлетуіміз керек»,- екенін атап көрсетті.</w:t>
      </w:r>
    </w:p>
    <w:p w:rsidR="0077576D" w:rsidRPr="00D508EF" w:rsidRDefault="0077576D" w:rsidP="005B1AE9">
      <w:pPr>
        <w:pStyle w:val="a6"/>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“Еркін елдің болашағы</w:t>
      </w:r>
      <w:r w:rsidR="005B1AE9">
        <w:rPr>
          <w:rFonts w:ascii="Times New Roman" w:hAnsi="Times New Roman" w:cs="Times New Roman"/>
          <w:sz w:val="28"/>
          <w:szCs w:val="28"/>
          <w:lang w:val="kk-KZ"/>
        </w:rPr>
        <w:t xml:space="preserve"> </w:t>
      </w:r>
      <w:r w:rsidRPr="00D508EF">
        <w:rPr>
          <w:rFonts w:ascii="Times New Roman" w:hAnsi="Times New Roman" w:cs="Times New Roman"/>
          <w:sz w:val="28"/>
          <w:szCs w:val="28"/>
          <w:lang w:val="kk-KZ"/>
        </w:rPr>
        <w:t>- фундаменталды білім мен дамыған ғылым еншісінде” – Нұрсұлтан Назарбаев. 12 сәуір 2017 жылы Елбасымыз Нұрсұлтан Әбішұлы “Болашаққа бағдар: Рухани жаңғыру” бағдарламасын жариялаған болатын. Еліміз жаңа тарихи кезеңге аяқ басты. Елбасымыз халыққа Жолдауында Қазақстанның үшінші жаңғыруы басталғанын жариялады. Осылайша, біз қайта түлеудің айрықша маңызды екі процесі саяси реформа мен экономикалық жаңғыруды қолға алдық. Біздің мақсатымыз айқын, бағытымыз белгілі, ол – әлемдегі ең дамыған отыз елдің қатарына қосылу. Бұл ретте Елбасы тұтас қоғамның және әрбір қазақстандықтың санасын жаңғыртудың бірнеше басым бағытын белгіледі.</w:t>
      </w:r>
    </w:p>
    <w:p w:rsidR="00522A16" w:rsidRPr="00D508EF" w:rsidRDefault="0077576D" w:rsidP="005B1AE9">
      <w:pPr>
        <w:pStyle w:val="a6"/>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 xml:space="preserve">Замана, шаруа мінезі күнде өзгерді... . Еш нәрсе өз орнында тұрмақ емес, барлығы да өспек, өнбек, өзгермек. Ғасыр соңы жаңа заман бастаған еліміз бір сілкініп, рухани тұрғыдан жаңғыруға бет бұрды. ХХІ ғасыр – жайбасардың жағасынан алатын, сылбырды сынына салатын талапшыл ғасыр. Жаңа жаһандық үрдістер ешкімнен сұрамай, есік қақпастан бірден төрге озды. Технологиялық революцияның беталысына қарасақ, таяу онжылдық уақытта қазіргі кәсіптердің жартысы жойылып кетеді. </w:t>
      </w:r>
    </w:p>
    <w:p w:rsidR="0077576D" w:rsidRPr="00D508EF" w:rsidRDefault="00D508EF" w:rsidP="005B1AE9">
      <w:pPr>
        <w:pStyle w:val="a6"/>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 xml:space="preserve">   </w:t>
      </w:r>
      <w:r w:rsidR="0077576D" w:rsidRPr="00D508EF">
        <w:rPr>
          <w:rFonts w:ascii="Times New Roman" w:hAnsi="Times New Roman" w:cs="Times New Roman"/>
          <w:sz w:val="28"/>
          <w:szCs w:val="28"/>
          <w:lang w:val="kk-KZ"/>
        </w:rPr>
        <w:t xml:space="preserve">Экономиканың кәсіптік сипаты ертегінің алыптарындай айлап, жылдап емес, сағат сайын, күн сайын өсуі, қарқындап өзгеруі ешбір ғасырда болмаған. Экономика тек қана қара алтын өндіруге тәуелді ғана емес, адам капиталына да тәуелді. Мәселен, өндіріс орнын ашып алып, оған қажетті мамандар табылмай жатса, ол өндірістің құрдымға кеткені. Елбасымыз ертеден ойланып, «Болашақ» бағдарламасы арқылы он мыңдаған жас өркенді шетелде оқытып, білім нәрімен сусындатты. Не ексең, соны орасың. Еткен еңбек еш кетпей, өз жемісін беріп жатыр. Үкілеген үмітті ақтамаған бірен-сараны болмаса, дені таптырмайтын кадрлар қатарында елімізді өркендетіп, экономиканы дамытуға өз үлестерін қосып жатыр. Елімізде елбасының бастамасымен жоғары деңгейлі университеттер, интелектуалды мектептер жүйесі қалыптасты. Әйтсе де, білім жалпыға ортақ болу керек. Біз бүгінгі жаңа атаулы ертең-ақ ескіге айналатын, жүрісі жылдам дәуірге аяқ бастық. Бұл жағдайда кәсібін неғұрлым қиналмай, жеңіл өзгертуге қабілетті, аса білімдар адамдар ғана табысқа жетеді. Табысты болудың басты факторы білім екені даусыз. Біздің мемлекетіміз білім саласына қаржы бөлуден әлемнің алдыңғы қатарлы елдерден кем қалып жатқан жоқ. Қазір білім беру ісі түбегейлі өзгеріп, жаңартылған білім мазмұны аясына ауыстырылып жатқаны баршамызға аян. Кезіндегі әлемдегі озық білім жүйесі саналған Кеңестік білім жүйесі уақыт сұранысын қанағаттандыруға қауқарсыз болып </w:t>
      </w:r>
      <w:r w:rsidR="0077576D" w:rsidRPr="00D508EF">
        <w:rPr>
          <w:rFonts w:ascii="Times New Roman" w:hAnsi="Times New Roman" w:cs="Times New Roman"/>
          <w:sz w:val="28"/>
          <w:szCs w:val="28"/>
          <w:lang w:val="kk-KZ"/>
        </w:rPr>
        <w:lastRenderedPageBreak/>
        <w:t xml:space="preserve">қалды. Тек қана жалаң білім емес, қоғамнан өз орнын табуға қажетті комуникативтік қабілет пен дағдылар қажеттілігі күн өткен сайын сезілуде. Білім мен білік дағдыларын дамытатын білім туралы сөз қозғағанда, тәрбие мәселесін айналып өту мүмкін емес. Білім мен тәрбие – егіз ұғым. Тәрбиесіз берілген білім – адамзаттың қас жауы. Адамгершілік азаматтық тәрбие, отбасын, өз ортасын, отанын, туған жерін сүюден басталады.Адам баласы – шексіз зерденің ғана емес, ғажайып сезімнің иесі. Туған жер – әркімнің шыр етіп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 Туған жерге, оның мәдениеті мен салт-дәстүрлеріне айрықша іңкәрлікпен атсалысу – шынайы патриотизмнің маңызды көріністерінің бірі. Қазақстандық ұстаздың алдында тұрған басты міндет – тек қана білім, білік дағдыларын беріп қана қоймай, келер ұрпақты өз елін, өз жерін қадірлейтін Қазақстандық патриотизмге тәрбиелеу. </w:t>
      </w:r>
      <w:r w:rsidR="00FB2C27" w:rsidRPr="00D508EF">
        <w:rPr>
          <w:rFonts w:ascii="Times New Roman" w:hAnsi="Times New Roman" w:cs="Times New Roman"/>
          <w:sz w:val="28"/>
          <w:szCs w:val="28"/>
          <w:lang w:val="kk-KZ"/>
        </w:rPr>
        <w:t xml:space="preserve">  </w:t>
      </w:r>
      <w:r w:rsidR="0077576D" w:rsidRPr="00D508EF">
        <w:rPr>
          <w:rFonts w:ascii="Times New Roman" w:hAnsi="Times New Roman" w:cs="Times New Roman"/>
          <w:sz w:val="28"/>
          <w:szCs w:val="28"/>
          <w:lang w:val="kk-KZ"/>
        </w:rPr>
        <w:t>Қазақстандық патриотизмге тәрбиелеу - рухани жаңғырудың негізгі қағидаттарының бірі. Елін, жерін сүюге тәрбиелеу – азаматтық тәрбиелеудің басты алғышарты. Оқушыларды отансүйгіштікке тәрбиелеу оқу бағдарламасында қамтылған. Аймақтық компонент, туған жердің киелі жерлеріне, өлкетану мұражайларына оқушыларды апару арқылы туған жердің қасиетін оқушы жүрегіне жеткізіп санасына сіңіре береміз. Елін, жерін сүйіп өскен ұл келешектегі парасат майданында ешкімге дес бермес биік рухты</w:t>
      </w:r>
      <w:r w:rsidR="00FB2C27" w:rsidRPr="00D508EF">
        <w:rPr>
          <w:rFonts w:ascii="Times New Roman" w:hAnsi="Times New Roman" w:cs="Times New Roman"/>
          <w:sz w:val="28"/>
          <w:szCs w:val="28"/>
          <w:lang w:val="kk-KZ"/>
        </w:rPr>
        <w:t xml:space="preserve"> </w:t>
      </w:r>
      <w:r w:rsidR="0077576D" w:rsidRPr="00D508EF">
        <w:rPr>
          <w:rFonts w:ascii="Times New Roman" w:hAnsi="Times New Roman" w:cs="Times New Roman"/>
          <w:sz w:val="28"/>
          <w:szCs w:val="28"/>
          <w:lang w:val="kk-KZ"/>
        </w:rPr>
        <w:t>азамат болары хақ.</w:t>
      </w:r>
    </w:p>
    <w:p w:rsidR="00093406" w:rsidRPr="00D508EF" w:rsidRDefault="00522A16" w:rsidP="005B1AE9">
      <w:pPr>
        <w:pStyle w:val="a6"/>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Міне,осындай мәселелер бойынша, Қазақстан жаңа эволюциялық түрде дамуы тиіс. Қазіргі біздің ғасырымызда болып,өтіп жатқан түрлі әлемдік қасіреттермен қателіктерден сабақ алып, әр елде дүрбелең туғызып жатқан түрлі жағдайлармен экономикалық күйреуге апаратын толқыныстардың алдын алып,елімізге революциялық емес эволюциялық жаңару әкелуіміз керек деп өзімізге мақсат тұтуымыз керек.</w:t>
      </w:r>
      <w:r w:rsidR="00B572EB">
        <w:rPr>
          <w:rFonts w:ascii="Times New Roman" w:hAnsi="Times New Roman" w:cs="Times New Roman"/>
          <w:sz w:val="28"/>
          <w:szCs w:val="28"/>
          <w:lang w:val="kk-KZ"/>
        </w:rPr>
        <w:t xml:space="preserve"> </w:t>
      </w:r>
      <w:r w:rsidRPr="00D508EF">
        <w:rPr>
          <w:rFonts w:ascii="Times New Roman" w:hAnsi="Times New Roman" w:cs="Times New Roman"/>
          <w:sz w:val="28"/>
          <w:szCs w:val="28"/>
          <w:lang w:val="kk-KZ"/>
        </w:rPr>
        <w:t>Сонымен бірге,ішкі руханиятымызды жаңғыртып,сыртқы өзгерістердің жақсы жағын ғана қабылдап,жаңғырудың даңғыл жолына түсудің дара жолын таңдауымыз тиіс. Олай болса, Елбасымыз берген «Рухани жаңғыру» бағдарламасының бағыт-бағдарын кеңінен қолданып,жан-жақты талдап,өз мәнінде пайдаланып қалар мүмкіндігімізді жіберіп алмайық.Ұрпаққа меңзеген дара жол «Рухани жаңғыру»жолымен биік шыңдарды бағындырайық!</w:t>
      </w:r>
    </w:p>
    <w:p w:rsidR="00522A16" w:rsidRPr="00D508EF" w:rsidRDefault="00522A16" w:rsidP="005B1AE9">
      <w:pPr>
        <w:pStyle w:val="a6"/>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Елбасының «Болашаққа бағдар: рухани жаңғыру» атты мағынасы терең еңбегіндегі туған жер, патриотизм, өз елінің мәдениеті мен салт-дәстүріне ел</w:t>
      </w:r>
      <w:r w:rsidRPr="00D508EF">
        <w:rPr>
          <w:rFonts w:ascii="Times New Roman" w:hAnsi="Times New Roman" w:cs="Times New Roman"/>
          <w:sz w:val="28"/>
          <w:szCs w:val="28"/>
          <w:lang w:val="kk-KZ"/>
        </w:rPr>
        <w:softHyphen/>
        <w:t>жан</w:t>
      </w:r>
      <w:r w:rsidRPr="00D508EF">
        <w:rPr>
          <w:rFonts w:ascii="Times New Roman" w:hAnsi="Times New Roman" w:cs="Times New Roman"/>
          <w:sz w:val="28"/>
          <w:szCs w:val="28"/>
          <w:lang w:val="kk-KZ"/>
        </w:rPr>
        <w:softHyphen/>
        <w:t>дылықпен атсалысу, Қазақ</w:t>
      </w:r>
      <w:r w:rsidRPr="00D508EF">
        <w:rPr>
          <w:rFonts w:ascii="Times New Roman" w:hAnsi="Times New Roman" w:cs="Times New Roman"/>
          <w:sz w:val="28"/>
          <w:szCs w:val="28"/>
          <w:lang w:val="kk-KZ"/>
        </w:rPr>
        <w:softHyphen/>
        <w:t>стан</w:t>
      </w:r>
      <w:r w:rsidRPr="00D508EF">
        <w:rPr>
          <w:rFonts w:ascii="Times New Roman" w:hAnsi="Times New Roman" w:cs="Times New Roman"/>
          <w:sz w:val="28"/>
          <w:szCs w:val="28"/>
          <w:lang w:val="kk-KZ"/>
        </w:rPr>
        <w:softHyphen/>
        <w:t>ның қасиетті рухани құнды</w:t>
      </w:r>
      <w:r w:rsidRPr="00D508EF">
        <w:rPr>
          <w:rFonts w:ascii="Times New Roman" w:hAnsi="Times New Roman" w:cs="Times New Roman"/>
          <w:sz w:val="28"/>
          <w:szCs w:val="28"/>
          <w:lang w:val="kk-KZ"/>
        </w:rPr>
        <w:softHyphen/>
        <w:t>лықтары немесе «Қазақстанның киелі жерлерінің географиясы» жобасын іске асыру жұмыстарын білім беру ісі мен ғылым саласы өкілдерінің қызметінсіз көз</w:t>
      </w:r>
      <w:r w:rsidRPr="00D508EF">
        <w:rPr>
          <w:rFonts w:ascii="Times New Roman" w:hAnsi="Times New Roman" w:cs="Times New Roman"/>
          <w:sz w:val="28"/>
          <w:szCs w:val="28"/>
          <w:lang w:val="kk-KZ"/>
        </w:rPr>
        <w:softHyphen/>
        <w:t>ге елестету еш мүмкін емес дер едік. Сондықтан да мұны ел Пре</w:t>
      </w:r>
      <w:r w:rsidRPr="00D508EF">
        <w:rPr>
          <w:rFonts w:ascii="Times New Roman" w:hAnsi="Times New Roman" w:cs="Times New Roman"/>
          <w:sz w:val="28"/>
          <w:szCs w:val="28"/>
          <w:lang w:val="kk-KZ"/>
        </w:rPr>
        <w:softHyphen/>
        <w:t>зи</w:t>
      </w:r>
      <w:r w:rsidRPr="00D508EF">
        <w:rPr>
          <w:rFonts w:ascii="Times New Roman" w:hAnsi="Times New Roman" w:cs="Times New Roman"/>
          <w:sz w:val="28"/>
          <w:szCs w:val="28"/>
          <w:lang w:val="kk-KZ"/>
        </w:rPr>
        <w:softHyphen/>
        <w:t>денті: «...бұл білім беру сала</w:t>
      </w:r>
      <w:r w:rsidRPr="00D508EF">
        <w:rPr>
          <w:rFonts w:ascii="Times New Roman" w:hAnsi="Times New Roman" w:cs="Times New Roman"/>
          <w:sz w:val="28"/>
          <w:szCs w:val="28"/>
          <w:lang w:val="kk-KZ"/>
        </w:rPr>
        <w:softHyphen/>
        <w:t>сында ауқымды өлкетану жұ</w:t>
      </w:r>
      <w:r w:rsidRPr="00D508EF">
        <w:rPr>
          <w:rFonts w:ascii="Times New Roman" w:hAnsi="Times New Roman" w:cs="Times New Roman"/>
          <w:sz w:val="28"/>
          <w:szCs w:val="28"/>
          <w:lang w:val="kk-KZ"/>
        </w:rPr>
        <w:softHyphen/>
        <w:t>мыс</w:t>
      </w:r>
      <w:r w:rsidRPr="00D508EF">
        <w:rPr>
          <w:rFonts w:ascii="Times New Roman" w:hAnsi="Times New Roman" w:cs="Times New Roman"/>
          <w:sz w:val="28"/>
          <w:szCs w:val="28"/>
          <w:lang w:val="kk-KZ"/>
        </w:rPr>
        <w:softHyphen/>
        <w:t>тарын жүргізуді, экология</w:t>
      </w:r>
      <w:r w:rsidRPr="00D508EF">
        <w:rPr>
          <w:rFonts w:ascii="Times New Roman" w:hAnsi="Times New Roman" w:cs="Times New Roman"/>
          <w:sz w:val="28"/>
          <w:szCs w:val="28"/>
          <w:lang w:val="kk-KZ"/>
        </w:rPr>
        <w:softHyphen/>
        <w:t>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w:t>
      </w:r>
      <w:r w:rsidRPr="00D508EF">
        <w:rPr>
          <w:rFonts w:ascii="Times New Roman" w:hAnsi="Times New Roman" w:cs="Times New Roman"/>
          <w:sz w:val="28"/>
          <w:szCs w:val="28"/>
          <w:lang w:val="kk-KZ"/>
        </w:rPr>
        <w:softHyphen/>
        <w:t>дейді. Патриотизмнің ең жақсы үлгісі орта мектепте туған жердің тарихын оқу</w:t>
      </w:r>
      <w:r w:rsidRPr="00D508EF">
        <w:rPr>
          <w:rFonts w:ascii="Times New Roman" w:hAnsi="Times New Roman" w:cs="Times New Roman"/>
          <w:sz w:val="28"/>
          <w:szCs w:val="28"/>
          <w:lang w:val="kk-KZ"/>
        </w:rPr>
        <w:softHyphen/>
        <w:t>дан көрініс тапса игі»  деп орын</w:t>
      </w:r>
      <w:r w:rsidRPr="00D508EF">
        <w:rPr>
          <w:rFonts w:ascii="Times New Roman" w:hAnsi="Times New Roman" w:cs="Times New Roman"/>
          <w:sz w:val="28"/>
          <w:szCs w:val="28"/>
          <w:lang w:val="kk-KZ"/>
        </w:rPr>
        <w:softHyphen/>
        <w:t>ды ескер</w:t>
      </w:r>
      <w:r w:rsidRPr="00D508EF">
        <w:rPr>
          <w:rFonts w:ascii="Times New Roman" w:hAnsi="Times New Roman" w:cs="Times New Roman"/>
          <w:sz w:val="28"/>
          <w:szCs w:val="28"/>
          <w:lang w:val="kk-KZ"/>
        </w:rPr>
        <w:softHyphen/>
        <w:t xml:space="preserve">теді. Аталған игілікті </w:t>
      </w:r>
      <w:r w:rsidRPr="00D508EF">
        <w:rPr>
          <w:rFonts w:ascii="Times New Roman" w:hAnsi="Times New Roman" w:cs="Times New Roman"/>
          <w:sz w:val="28"/>
          <w:szCs w:val="28"/>
          <w:lang w:val="kk-KZ"/>
        </w:rPr>
        <w:lastRenderedPageBreak/>
        <w:t>шараларды орындау жұмысы білім беру саласының қызметкерлеріне, жергілікті жерлердегі билік өкілдеріне үлкен міндеттер жүктейді.</w:t>
      </w:r>
    </w:p>
    <w:p w:rsidR="00522A16" w:rsidRPr="00D508EF" w:rsidRDefault="00522A16" w:rsidP="005B1AE9">
      <w:pPr>
        <w:pStyle w:val="a6"/>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Қорыта айтқанда, «Болашаққа бағдар: рухани жаңғыру» бағдар</w:t>
      </w:r>
      <w:r w:rsidRPr="00D508EF">
        <w:rPr>
          <w:rFonts w:ascii="Times New Roman" w:hAnsi="Times New Roman" w:cs="Times New Roman"/>
          <w:sz w:val="28"/>
          <w:szCs w:val="28"/>
          <w:lang w:val="kk-KZ"/>
        </w:rPr>
        <w:softHyphen/>
        <w:t>ламасының іс-шараларын жүзеге асыру жұмысы оқу-біліммен, ғылыммен тығыз байланыста ат</w:t>
      </w:r>
      <w:r w:rsidRPr="00D508EF">
        <w:rPr>
          <w:rFonts w:ascii="Times New Roman" w:hAnsi="Times New Roman" w:cs="Times New Roman"/>
          <w:sz w:val="28"/>
          <w:szCs w:val="28"/>
          <w:lang w:val="kk-KZ"/>
        </w:rPr>
        <w:softHyphen/>
        <w:t>қарылатын жүйелі үдеріс. Мұны күн</w:t>
      </w:r>
      <w:r w:rsidRPr="00D508EF">
        <w:rPr>
          <w:rFonts w:ascii="Times New Roman" w:hAnsi="Times New Roman" w:cs="Times New Roman"/>
          <w:sz w:val="28"/>
          <w:szCs w:val="28"/>
          <w:lang w:val="kk-KZ"/>
        </w:rPr>
        <w:softHyphen/>
        <w:t>делікті өмір тәжірибесі көр</w:t>
      </w:r>
      <w:r w:rsidRPr="00D508EF">
        <w:rPr>
          <w:rFonts w:ascii="Times New Roman" w:hAnsi="Times New Roman" w:cs="Times New Roman"/>
          <w:sz w:val="28"/>
          <w:szCs w:val="28"/>
          <w:lang w:val="kk-KZ"/>
        </w:rPr>
        <w:softHyphen/>
        <w:t>сетіп келеді.</w:t>
      </w:r>
    </w:p>
    <w:p w:rsidR="00522A16" w:rsidRPr="00D508EF" w:rsidRDefault="00522A16" w:rsidP="005B1AE9">
      <w:pPr>
        <w:pStyle w:val="a6"/>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Елбасы Н.Назарбаев айтпақ</w:t>
      </w:r>
      <w:r w:rsidRPr="00D508EF">
        <w:rPr>
          <w:rFonts w:ascii="Times New Roman" w:hAnsi="Times New Roman" w:cs="Times New Roman"/>
          <w:sz w:val="28"/>
          <w:szCs w:val="28"/>
          <w:lang w:val="kk-KZ"/>
        </w:rPr>
        <w:softHyphen/>
        <w:t>шы: «Сы</w:t>
      </w:r>
      <w:r w:rsidRPr="00D508EF">
        <w:rPr>
          <w:rFonts w:ascii="Times New Roman" w:hAnsi="Times New Roman" w:cs="Times New Roman"/>
          <w:sz w:val="28"/>
          <w:szCs w:val="28"/>
          <w:lang w:val="kk-KZ"/>
        </w:rPr>
        <w:softHyphen/>
        <w:t>наптай сырғыған уақыт ешкімді күтіп тұрмайды, жаңғыру да тарихтың өзі сияқты жалғаса беретін процесс... Екі дәуір түйіс</w:t>
      </w:r>
      <w:r w:rsidRPr="00D508EF">
        <w:rPr>
          <w:rFonts w:ascii="Times New Roman" w:hAnsi="Times New Roman" w:cs="Times New Roman"/>
          <w:sz w:val="28"/>
          <w:szCs w:val="28"/>
          <w:lang w:val="kk-KZ"/>
        </w:rPr>
        <w:softHyphen/>
        <w:t>кен өліара шақта Қазақстанға түбе</w:t>
      </w:r>
      <w:r w:rsidRPr="00D508EF">
        <w:rPr>
          <w:rFonts w:ascii="Times New Roman" w:hAnsi="Times New Roman" w:cs="Times New Roman"/>
          <w:sz w:val="28"/>
          <w:szCs w:val="28"/>
          <w:lang w:val="kk-KZ"/>
        </w:rPr>
        <w:softHyphen/>
        <w:t>гейлі жаңғыру және жаңа идеялар ар</w:t>
      </w:r>
      <w:r w:rsidRPr="00D508EF">
        <w:rPr>
          <w:rFonts w:ascii="Times New Roman" w:hAnsi="Times New Roman" w:cs="Times New Roman"/>
          <w:sz w:val="28"/>
          <w:szCs w:val="28"/>
          <w:lang w:val="kk-KZ"/>
        </w:rPr>
        <w:softHyphen/>
        <w:t>қы</w:t>
      </w:r>
      <w:r w:rsidRPr="00D508EF">
        <w:rPr>
          <w:rFonts w:ascii="Times New Roman" w:hAnsi="Times New Roman" w:cs="Times New Roman"/>
          <w:sz w:val="28"/>
          <w:szCs w:val="28"/>
          <w:lang w:val="kk-KZ"/>
        </w:rPr>
        <w:softHyphen/>
        <w:t>лы болашағын баян</w:t>
      </w:r>
      <w:r w:rsidRPr="00D508EF">
        <w:rPr>
          <w:rFonts w:ascii="Times New Roman" w:hAnsi="Times New Roman" w:cs="Times New Roman"/>
          <w:sz w:val="28"/>
          <w:szCs w:val="28"/>
          <w:lang w:val="kk-KZ"/>
        </w:rPr>
        <w:softHyphen/>
        <w:t>ды ете түсудің тең</w:t>
      </w:r>
      <w:r w:rsidRPr="00D508EF">
        <w:rPr>
          <w:rFonts w:ascii="Times New Roman" w:hAnsi="Times New Roman" w:cs="Times New Roman"/>
          <w:sz w:val="28"/>
          <w:szCs w:val="28"/>
          <w:lang w:val="kk-KZ"/>
        </w:rPr>
        <w:softHyphen/>
        <w:t>д</w:t>
      </w:r>
      <w:r w:rsidRPr="00D508EF">
        <w:rPr>
          <w:rFonts w:ascii="Times New Roman" w:hAnsi="Times New Roman" w:cs="Times New Roman"/>
          <w:sz w:val="28"/>
          <w:szCs w:val="28"/>
          <w:lang w:val="kk-KZ"/>
        </w:rPr>
        <w:softHyphen/>
        <w:t>е</w:t>
      </w:r>
      <w:r w:rsidRPr="00D508EF">
        <w:rPr>
          <w:rFonts w:ascii="Times New Roman" w:hAnsi="Times New Roman" w:cs="Times New Roman"/>
          <w:sz w:val="28"/>
          <w:szCs w:val="28"/>
          <w:lang w:val="kk-KZ"/>
        </w:rPr>
        <w:softHyphen/>
        <w:t>с</w:t>
      </w:r>
      <w:r w:rsidRPr="00D508EF">
        <w:rPr>
          <w:rFonts w:ascii="Times New Roman" w:hAnsi="Times New Roman" w:cs="Times New Roman"/>
          <w:sz w:val="28"/>
          <w:szCs w:val="28"/>
          <w:lang w:val="kk-KZ"/>
        </w:rPr>
        <w:softHyphen/>
        <w:t>сіз тарихи мүмкіндігі беріліп отыр». </w:t>
      </w:r>
    </w:p>
    <w:p w:rsidR="00522A16" w:rsidRPr="00D508EF" w:rsidRDefault="00522A16" w:rsidP="005B1AE9">
      <w:pPr>
        <w:pStyle w:val="a6"/>
        <w:jc w:val="both"/>
        <w:rPr>
          <w:rFonts w:ascii="Times New Roman" w:hAnsi="Times New Roman" w:cs="Times New Roman"/>
          <w:sz w:val="28"/>
          <w:szCs w:val="28"/>
          <w:lang w:val="kk-KZ"/>
        </w:rPr>
      </w:pPr>
      <w:r w:rsidRPr="00D508EF">
        <w:rPr>
          <w:rFonts w:ascii="Times New Roman" w:hAnsi="Times New Roman" w:cs="Times New Roman"/>
          <w:sz w:val="28"/>
          <w:szCs w:val="28"/>
          <w:lang w:val="kk-KZ"/>
        </w:rPr>
        <w:t>Олай болса, біздің ендігі жердегі мақ</w:t>
      </w:r>
      <w:r w:rsidRPr="00D508EF">
        <w:rPr>
          <w:rFonts w:ascii="Times New Roman" w:hAnsi="Times New Roman" w:cs="Times New Roman"/>
          <w:sz w:val="28"/>
          <w:szCs w:val="28"/>
          <w:lang w:val="kk-KZ"/>
        </w:rPr>
        <w:softHyphen/>
        <w:t>сатымыз – осы мүм</w:t>
      </w:r>
      <w:r w:rsidRPr="00D508EF">
        <w:rPr>
          <w:rFonts w:ascii="Times New Roman" w:hAnsi="Times New Roman" w:cs="Times New Roman"/>
          <w:sz w:val="28"/>
          <w:szCs w:val="28"/>
          <w:lang w:val="kk-KZ"/>
        </w:rPr>
        <w:softHyphen/>
        <w:t>кіндікті пайдаланып қалу бол</w:t>
      </w:r>
      <w:r w:rsidRPr="00D508EF">
        <w:rPr>
          <w:rFonts w:ascii="Times New Roman" w:hAnsi="Times New Roman" w:cs="Times New Roman"/>
          <w:sz w:val="28"/>
          <w:szCs w:val="28"/>
          <w:lang w:val="kk-KZ"/>
        </w:rPr>
        <w:softHyphen/>
        <w:t>мағы ләзім дейміз.</w:t>
      </w: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2E3CED" w:rsidRDefault="002E3CED" w:rsidP="00D508EF">
      <w:pPr>
        <w:pStyle w:val="a6"/>
        <w:rPr>
          <w:rFonts w:ascii="Times New Roman" w:hAnsi="Times New Roman" w:cs="Times New Roman"/>
          <w:sz w:val="28"/>
          <w:szCs w:val="28"/>
          <w:lang w:val="kk-KZ"/>
        </w:rPr>
      </w:pPr>
    </w:p>
    <w:p w:rsidR="002E3CED" w:rsidRDefault="002E3CED" w:rsidP="00D508EF">
      <w:pPr>
        <w:pStyle w:val="a6"/>
        <w:rPr>
          <w:rFonts w:ascii="Times New Roman" w:hAnsi="Times New Roman" w:cs="Times New Roman"/>
          <w:sz w:val="28"/>
          <w:szCs w:val="28"/>
          <w:lang w:val="kk-KZ"/>
        </w:rPr>
      </w:pPr>
    </w:p>
    <w:p w:rsidR="002E3CED" w:rsidRDefault="002E3CED"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sz w:val="28"/>
          <w:szCs w:val="28"/>
          <w:lang w:val="kk-KZ"/>
        </w:rPr>
      </w:pPr>
    </w:p>
    <w:p w:rsidR="00BE40FE" w:rsidRDefault="00BE40FE" w:rsidP="00D508EF">
      <w:pPr>
        <w:pStyle w:val="a6"/>
        <w:rPr>
          <w:rFonts w:ascii="Times New Roman" w:hAnsi="Times New Roman" w:cs="Times New Roman"/>
          <w:b/>
          <w:sz w:val="28"/>
          <w:szCs w:val="28"/>
          <w:lang w:val="kk-KZ"/>
        </w:rPr>
      </w:pPr>
      <w:r w:rsidRPr="00BE40FE">
        <w:rPr>
          <w:rFonts w:ascii="Times New Roman" w:hAnsi="Times New Roman" w:cs="Times New Roman"/>
          <w:b/>
          <w:sz w:val="28"/>
          <w:szCs w:val="28"/>
          <w:lang w:val="kk-KZ"/>
        </w:rPr>
        <w:lastRenderedPageBreak/>
        <w:t>Пайдаланған әдебиет:</w:t>
      </w:r>
    </w:p>
    <w:p w:rsidR="00522A16" w:rsidRPr="00BE40FE" w:rsidRDefault="005B1AE9" w:rsidP="00D508EF">
      <w:pPr>
        <w:pStyle w:val="a6"/>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 xml:space="preserve">интернет </w:t>
      </w:r>
      <w:hyperlink r:id="rId5" w:history="1">
        <w:r w:rsidR="00BE40FE" w:rsidRPr="00E36A2B">
          <w:rPr>
            <w:rStyle w:val="a5"/>
            <w:rFonts w:ascii="Times New Roman" w:hAnsi="Times New Roman" w:cs="Times New Roman"/>
            <w:b/>
            <w:sz w:val="28"/>
            <w:szCs w:val="28"/>
            <w:lang w:val="kk-KZ"/>
          </w:rPr>
          <w:t>https://www.akorda.kz/kz/</w:t>
        </w:r>
      </w:hyperlink>
      <w:r w:rsidR="00BE40FE">
        <w:rPr>
          <w:rFonts w:ascii="Times New Roman" w:hAnsi="Times New Roman" w:cs="Times New Roman"/>
          <w:b/>
          <w:sz w:val="28"/>
          <w:szCs w:val="28"/>
          <w:lang w:val="kk-KZ"/>
        </w:rPr>
        <w:t xml:space="preserve"> </w:t>
      </w:r>
      <w:r w:rsidR="00522A16" w:rsidRPr="00BE40FE">
        <w:rPr>
          <w:rFonts w:ascii="Times New Roman" w:hAnsi="Times New Roman" w:cs="Times New Roman"/>
          <w:b/>
          <w:sz w:val="28"/>
          <w:szCs w:val="28"/>
          <w:lang w:val="kk-KZ"/>
        </w:rPr>
        <w:br/>
      </w:r>
    </w:p>
    <w:sectPr w:rsidR="00522A16" w:rsidRPr="00BE40FE" w:rsidSect="00D2038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0B19"/>
    <w:multiLevelType w:val="hybridMultilevel"/>
    <w:tmpl w:val="C5ACF60A"/>
    <w:lvl w:ilvl="0" w:tplc="867A56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576D"/>
    <w:rsid w:val="000B0168"/>
    <w:rsid w:val="0011171B"/>
    <w:rsid w:val="00213A04"/>
    <w:rsid w:val="002370FB"/>
    <w:rsid w:val="0027262D"/>
    <w:rsid w:val="002E3CED"/>
    <w:rsid w:val="00505F79"/>
    <w:rsid w:val="00522A16"/>
    <w:rsid w:val="005B1AE9"/>
    <w:rsid w:val="0077576D"/>
    <w:rsid w:val="00853B94"/>
    <w:rsid w:val="00B572EB"/>
    <w:rsid w:val="00B70F64"/>
    <w:rsid w:val="00BE40FE"/>
    <w:rsid w:val="00D20381"/>
    <w:rsid w:val="00D508EF"/>
    <w:rsid w:val="00EF6870"/>
    <w:rsid w:val="00FB2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576D"/>
    <w:rPr>
      <w:b/>
      <w:bCs/>
    </w:rPr>
  </w:style>
  <w:style w:type="character" w:styleId="a5">
    <w:name w:val="Hyperlink"/>
    <w:basedOn w:val="a0"/>
    <w:uiPriority w:val="99"/>
    <w:unhideWhenUsed/>
    <w:rsid w:val="0077576D"/>
    <w:rPr>
      <w:color w:val="0000FF"/>
      <w:u w:val="single"/>
    </w:rPr>
  </w:style>
  <w:style w:type="paragraph" w:styleId="a6">
    <w:name w:val="No Spacing"/>
    <w:uiPriority w:val="1"/>
    <w:qFormat/>
    <w:rsid w:val="0077576D"/>
    <w:pPr>
      <w:spacing w:after="0" w:line="240" w:lineRule="auto"/>
    </w:pPr>
  </w:style>
</w:styles>
</file>

<file path=word/webSettings.xml><?xml version="1.0" encoding="utf-8"?>
<w:webSettings xmlns:r="http://schemas.openxmlformats.org/officeDocument/2006/relationships" xmlns:w="http://schemas.openxmlformats.org/wordprocessingml/2006/main">
  <w:divs>
    <w:div w:id="749352939">
      <w:bodyDiv w:val="1"/>
      <w:marLeft w:val="0"/>
      <w:marRight w:val="0"/>
      <w:marTop w:val="0"/>
      <w:marBottom w:val="0"/>
      <w:divBdr>
        <w:top w:val="none" w:sz="0" w:space="0" w:color="auto"/>
        <w:left w:val="none" w:sz="0" w:space="0" w:color="auto"/>
        <w:bottom w:val="none" w:sz="0" w:space="0" w:color="auto"/>
        <w:right w:val="none" w:sz="0" w:space="0" w:color="auto"/>
      </w:divBdr>
    </w:div>
    <w:div w:id="1199272478">
      <w:bodyDiv w:val="1"/>
      <w:marLeft w:val="0"/>
      <w:marRight w:val="0"/>
      <w:marTop w:val="0"/>
      <w:marBottom w:val="0"/>
      <w:divBdr>
        <w:top w:val="none" w:sz="0" w:space="0" w:color="auto"/>
        <w:left w:val="none" w:sz="0" w:space="0" w:color="auto"/>
        <w:bottom w:val="none" w:sz="0" w:space="0" w:color="auto"/>
        <w:right w:val="none" w:sz="0" w:space="0" w:color="auto"/>
      </w:divBdr>
    </w:div>
    <w:div w:id="1853031864">
      <w:bodyDiv w:val="1"/>
      <w:marLeft w:val="0"/>
      <w:marRight w:val="0"/>
      <w:marTop w:val="0"/>
      <w:marBottom w:val="0"/>
      <w:divBdr>
        <w:top w:val="none" w:sz="0" w:space="0" w:color="auto"/>
        <w:left w:val="none" w:sz="0" w:space="0" w:color="auto"/>
        <w:bottom w:val="none" w:sz="0" w:space="0" w:color="auto"/>
        <w:right w:val="none" w:sz="0" w:space="0" w:color="auto"/>
      </w:divBdr>
    </w:div>
    <w:div w:id="19014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korda.kz/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1556</Words>
  <Characters>8871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9</cp:revision>
  <dcterms:created xsi:type="dcterms:W3CDTF">2021-10-07T13:22:00Z</dcterms:created>
  <dcterms:modified xsi:type="dcterms:W3CDTF">2021-10-10T16:43:00Z</dcterms:modified>
</cp:coreProperties>
</file>