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B3A42" w14:textId="5DA96BAC" w:rsidR="00565DD6" w:rsidRPr="00305474" w:rsidRDefault="00305474" w:rsidP="00305474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Баланы</w:t>
      </w:r>
      <w:r>
        <w:rPr>
          <w:b/>
          <w:bCs/>
          <w:color w:val="000000"/>
          <w:sz w:val="28"/>
          <w:szCs w:val="28"/>
          <w:lang w:val="kk-KZ"/>
        </w:rPr>
        <w:t>ң</w:t>
      </w:r>
      <w:r w:rsidR="00565DD6" w:rsidRPr="00305474">
        <w:rPr>
          <w:b/>
          <w:bCs/>
          <w:color w:val="000000"/>
          <w:sz w:val="28"/>
          <w:szCs w:val="28"/>
        </w:rPr>
        <w:t xml:space="preserve"> </w:t>
      </w:r>
      <w:r w:rsidR="008B4941">
        <w:rPr>
          <w:b/>
          <w:bCs/>
          <w:color w:val="000000"/>
          <w:sz w:val="28"/>
          <w:szCs w:val="28"/>
          <w:lang w:val="kk-KZ"/>
        </w:rPr>
        <w:t>шынығу физиологиясы</w:t>
      </w:r>
    </w:p>
    <w:p w14:paraId="4269CE96" w14:textId="7027283B" w:rsidR="008B4941" w:rsidRDefault="008B4941" w:rsidP="008B4941">
      <w:pPr>
        <w:spacing w:after="0"/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Материалды жинақтаған: ФКС-311 студенті Айшуаков М.А.</w:t>
      </w:r>
    </w:p>
    <w:p w14:paraId="293F542C" w14:textId="7809E1FF" w:rsidR="008B4941" w:rsidRPr="00305474" w:rsidRDefault="008B4941" w:rsidP="008B4941">
      <w:pPr>
        <w:spacing w:after="0"/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Жетекшісі: </w:t>
      </w:r>
      <w:r w:rsidR="00C1205D" w:rsidRPr="00C1205D">
        <w:rPr>
          <w:rFonts w:cs="Times New Roman"/>
          <w:szCs w:val="28"/>
          <w:lang w:val="kk-KZ"/>
        </w:rPr>
        <w:t xml:space="preserve">PhD </w:t>
      </w:r>
      <w:r w:rsidR="00C1205D">
        <w:rPr>
          <w:rFonts w:cs="Times New Roman"/>
          <w:szCs w:val="28"/>
          <w:lang w:val="kk-KZ"/>
        </w:rPr>
        <w:t>доктор, БҚИТУ доценті</w:t>
      </w:r>
      <w:r>
        <w:rPr>
          <w:rFonts w:cs="Times New Roman"/>
          <w:szCs w:val="28"/>
          <w:lang w:val="kk-KZ"/>
        </w:rPr>
        <w:t xml:space="preserve"> Мендигалиева А.С.</w:t>
      </w:r>
    </w:p>
    <w:p w14:paraId="65EEE49F" w14:textId="77777777" w:rsidR="00565DD6" w:rsidRPr="008B4941" w:rsidRDefault="00565DD6" w:rsidP="00565DD6">
      <w:pPr>
        <w:pStyle w:val="a3"/>
        <w:shd w:val="clear" w:color="auto" w:fill="FFFFFF"/>
        <w:spacing w:before="0" w:beforeAutospacing="0" w:after="158" w:afterAutospacing="0"/>
        <w:rPr>
          <w:b/>
          <w:bCs/>
          <w:i/>
          <w:iCs/>
          <w:color w:val="000000"/>
          <w:sz w:val="28"/>
          <w:szCs w:val="28"/>
          <w:lang w:val="kk-KZ"/>
        </w:rPr>
      </w:pPr>
    </w:p>
    <w:p w14:paraId="32C1C7BB" w14:textId="2A7FA7FC" w:rsidR="00565DD6" w:rsidRPr="008B4941" w:rsidRDefault="00565DD6" w:rsidP="00305474">
      <w:pPr>
        <w:pStyle w:val="a3"/>
        <w:shd w:val="clear" w:color="auto" w:fill="FFFFFF"/>
        <w:spacing w:before="0" w:beforeAutospacing="0" w:after="158" w:afterAutospacing="0"/>
        <w:jc w:val="right"/>
        <w:rPr>
          <w:color w:val="000000"/>
          <w:sz w:val="28"/>
          <w:szCs w:val="28"/>
          <w:lang w:val="kk-KZ"/>
        </w:rPr>
      </w:pPr>
      <w:r w:rsidRPr="008B4941">
        <w:rPr>
          <w:b/>
          <w:bCs/>
          <w:i/>
          <w:iCs/>
          <w:color w:val="000000"/>
          <w:sz w:val="28"/>
          <w:szCs w:val="28"/>
          <w:lang w:val="kk-KZ"/>
        </w:rPr>
        <w:t xml:space="preserve">«Адам </w:t>
      </w:r>
      <w:r w:rsidR="008B4941">
        <w:rPr>
          <w:b/>
          <w:bCs/>
          <w:i/>
          <w:iCs/>
          <w:color w:val="000000"/>
          <w:sz w:val="28"/>
          <w:szCs w:val="28"/>
          <w:lang w:val="kk-KZ"/>
        </w:rPr>
        <w:t>денесінің</w:t>
      </w:r>
      <w:r w:rsidRPr="008B4941">
        <w:rPr>
          <w:b/>
          <w:bCs/>
          <w:i/>
          <w:iCs/>
          <w:color w:val="000000"/>
          <w:sz w:val="28"/>
          <w:szCs w:val="28"/>
          <w:lang w:val="kk-KZ"/>
        </w:rPr>
        <w:t xml:space="preserve"> жетілуі-денсаулығы: егер дені сау болса, онда оны сақтамақ керек, ал егер сау болмаса, онда денді сауықтыру керек. »</w:t>
      </w:r>
    </w:p>
    <w:p w14:paraId="4F1812CC" w14:textId="331262B8" w:rsidR="00565DD6" w:rsidRPr="00C1205D" w:rsidRDefault="008B4941" w:rsidP="00305474">
      <w:pPr>
        <w:pStyle w:val="a3"/>
        <w:shd w:val="clear" w:color="auto" w:fill="FFFFFF"/>
        <w:spacing w:before="0" w:beforeAutospacing="0" w:after="158" w:afterAutospacing="0"/>
        <w:jc w:val="right"/>
        <w:rPr>
          <w:color w:val="000000"/>
          <w:sz w:val="28"/>
          <w:szCs w:val="28"/>
          <w:lang w:val="kk-KZ"/>
        </w:rPr>
      </w:pPr>
      <w:r>
        <w:rPr>
          <w:b/>
          <w:bCs/>
          <w:i/>
          <w:iCs/>
          <w:color w:val="000000"/>
          <w:sz w:val="28"/>
          <w:szCs w:val="28"/>
          <w:lang w:val="kk-KZ"/>
        </w:rPr>
        <w:t>Әбу-Насыр әл</w:t>
      </w:r>
      <w:r w:rsidR="00565DD6" w:rsidRPr="00C1205D">
        <w:rPr>
          <w:b/>
          <w:bCs/>
          <w:i/>
          <w:iCs/>
          <w:color w:val="000000"/>
          <w:sz w:val="28"/>
          <w:szCs w:val="28"/>
          <w:lang w:val="kk-KZ"/>
        </w:rPr>
        <w:t>-Фараби</w:t>
      </w:r>
    </w:p>
    <w:p w14:paraId="6995E8FC" w14:textId="41C0CF00" w:rsidR="00565DD6" w:rsidRPr="00C1205D" w:rsidRDefault="00565DD6" w:rsidP="008B4941">
      <w:pPr>
        <w:spacing w:after="0"/>
        <w:ind w:firstLine="708"/>
        <w:jc w:val="both"/>
        <w:rPr>
          <w:lang w:val="kk-KZ"/>
        </w:rPr>
      </w:pPr>
      <w:r w:rsidRPr="00C1205D">
        <w:rPr>
          <w:lang w:val="kk-KZ"/>
        </w:rPr>
        <w:t>Дені сау ұрпақ тәрбиелеп өсіру әрбір ата-ананың міндеті.Сондықтан, кез келген ата-ана сәбидің дене саулығына – дұрыс-өсіп дамуына, психикалық саулығына- ақыл-ойының дұрыс жетілуіне назар аударып, қадағалап отыру керек. Адамның денсаулығы бала күнінен қалыптасады. Денсаулықты қаншалықты сақтап, шынықтырса, ол соншалықты мықты болады.</w:t>
      </w:r>
    </w:p>
    <w:p w14:paraId="3717F353" w14:textId="143E200F" w:rsidR="00565DD6" w:rsidRPr="002B4260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Баланың денсаулығын қалыптастыратын бірнеше факторлар бар.</w:t>
      </w:r>
      <w:r w:rsidR="00305474" w:rsidRPr="00C1205D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Солардың ішіндегі бала денсаулығын қалыптастыруға жол ашатын негізгі шаралардың бірі – бала ағзасын шынықтыру.</w:t>
      </w:r>
      <w:r w:rsidR="002B4260" w:rsidRPr="002B4260">
        <w:rPr>
          <w:color w:val="000000"/>
          <w:sz w:val="28"/>
          <w:szCs w:val="28"/>
          <w:lang w:val="kk-KZ"/>
        </w:rPr>
        <w:t>[1, 3]</w:t>
      </w:r>
    </w:p>
    <w:p w14:paraId="2CDE8095" w14:textId="1B3B36CA" w:rsidR="00565DD6" w:rsidRPr="002B4260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Шынығу дегеніміз ағзаның қоршаған орта факторларына, әсіресе, метерологиялық факторларға қарсы тұру мүмкіндігін арттыратын ем шаралар (процедуралар) жүйесін айтамыз.</w:t>
      </w:r>
      <w:r w:rsidR="00305474" w:rsidRPr="00C1205D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Сонымен, табиғаттың өзінің табиғи факторларын қолдана отыра (ауа, су, күн), ағзаның қорғаныс қабілетін арттыруға, патогенді микроорганизмдерге қарсы тұру қабілетін күшейтуге, және ағзаның функционалды жағдайының жоғарлауына жол ашады: жүрек-қантамыр, тыныс алу жүйесінің қызметі жақсарып, терморегуляция үрдісі жетіліп, бұлшықет тонусы, негізгі алмасу күшейе түседі .</w:t>
      </w:r>
      <w:r w:rsidR="002B4260" w:rsidRPr="002B4260">
        <w:rPr>
          <w:color w:val="000000"/>
          <w:sz w:val="28"/>
          <w:szCs w:val="28"/>
          <w:lang w:val="kk-KZ"/>
        </w:rPr>
        <w:t>[1]</w:t>
      </w:r>
    </w:p>
    <w:p w14:paraId="6EF7AE44" w14:textId="23181150" w:rsidR="00565DD6" w:rsidRPr="008B4941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Шынықтырудың мынадай түрлері бар: су, ауа, және күн сәулесімен шынықтыру. Баланы шынықтырудың қай түрі болмасын, оның ең негізгі қажет бірнеше ұстанымдарын естен шығармауыңыз тиіс</w:t>
      </w:r>
      <w:r w:rsidR="008B4941">
        <w:rPr>
          <w:color w:val="000000"/>
          <w:sz w:val="28"/>
          <w:szCs w:val="28"/>
          <w:lang w:val="kk-KZ"/>
        </w:rPr>
        <w:t>:</w:t>
      </w:r>
    </w:p>
    <w:p w14:paraId="2EE55440" w14:textId="77777777" w:rsidR="00565DD6" w:rsidRPr="008B4941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8B4941">
        <w:rPr>
          <w:color w:val="000000"/>
          <w:sz w:val="28"/>
          <w:szCs w:val="28"/>
          <w:lang w:val="kk-KZ"/>
        </w:rPr>
        <w:t>1. баланың көңіл-күйінің дұрыстығы, яғни шынығуды бала өз еркімен қалауы қажет (баланы күштеуге болмайды, ондай іс-әрекет бала денсаулығына кері әсер бермесе, пайдасы болмайды);</w:t>
      </w:r>
    </w:p>
    <w:p w14:paraId="3E0D1572" w14:textId="6D0ACCF5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2.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 xml:space="preserve">баланың жеке бас ерекшелігін ескеру қажет (баланың жасына, </w:t>
      </w:r>
      <w:r w:rsidR="00305474">
        <w:rPr>
          <w:color w:val="000000"/>
          <w:sz w:val="28"/>
          <w:szCs w:val="28"/>
          <w:lang w:val="kk-KZ"/>
        </w:rPr>
        <w:t xml:space="preserve">жынысына, </w:t>
      </w:r>
      <w:r w:rsidRPr="00C1205D">
        <w:rPr>
          <w:color w:val="000000"/>
          <w:sz w:val="28"/>
          <w:szCs w:val="28"/>
          <w:lang w:val="kk-KZ"/>
        </w:rPr>
        <w:t>денсаулығына көңіл бөлу керек, әсіресе созылмалы аурулары бар балаларды шынықтыруға болмайды);</w:t>
      </w:r>
    </w:p>
    <w:p w14:paraId="16FC9893" w14:textId="73F3DA4E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3.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кез келген шынықтыру шарасын бірте-бірте бастау керек, және шынықтыру факторының күшін аздап күшейтіп отыру керек;</w:t>
      </w:r>
    </w:p>
    <w:p w14:paraId="7375F0ED" w14:textId="77777777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4. шынығудың жүйелілігі, яғни, шынықтыруды бастаған жағдайда оны үзіліссіз жалғастырып отыру қажет;</w:t>
      </w:r>
    </w:p>
    <w:p w14:paraId="0EA8B6C7" w14:textId="6F7C9C47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5. шынығу құралдары мен формаларының әртүрлілігі;</w:t>
      </w:r>
    </w:p>
    <w:p w14:paraId="79789B60" w14:textId="0AAC9444" w:rsidR="00565DD6" w:rsidRPr="002B4260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6.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жалпы және жергілікті шараларды үйлестіру.</w:t>
      </w:r>
      <w:r w:rsidR="002B4260" w:rsidRPr="002B4260">
        <w:rPr>
          <w:color w:val="000000"/>
          <w:sz w:val="28"/>
          <w:szCs w:val="28"/>
          <w:lang w:val="kk-KZ"/>
        </w:rPr>
        <w:t>[4]</w:t>
      </w:r>
    </w:p>
    <w:p w14:paraId="10A23FF3" w14:textId="692804A6" w:rsidR="00565DD6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Шынығуды спортпен айналысқанда,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дене жаттығуларын жүргізгенде біріге отырып жасалуы тиіс.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305474">
        <w:rPr>
          <w:color w:val="000000"/>
          <w:sz w:val="28"/>
          <w:szCs w:val="28"/>
          <w:lang w:val="kk-KZ"/>
        </w:rPr>
        <w:t>Мәселен таңертеңгі гимнастика, су процедураларымен жалғасса, спорт ойындары мен дене жаттығулары таза ауада өтсе, туристік іс сапар, шаңғы тебу, жаяу жүру әр түрлі метеорологиялық жағдайда жүргізілсе,</w:t>
      </w:r>
      <w:r w:rsidR="008B4941">
        <w:rPr>
          <w:color w:val="000000"/>
          <w:sz w:val="28"/>
          <w:szCs w:val="28"/>
          <w:lang w:val="kk-KZ"/>
        </w:rPr>
        <w:t xml:space="preserve"> </w:t>
      </w:r>
      <w:r w:rsidRPr="008B4941">
        <w:rPr>
          <w:color w:val="000000"/>
          <w:sz w:val="28"/>
          <w:szCs w:val="28"/>
          <w:lang w:val="kk-KZ"/>
        </w:rPr>
        <w:t>нұр үстіне нұр болар еді.</w:t>
      </w:r>
    </w:p>
    <w:p w14:paraId="3F474080" w14:textId="2B82536E" w:rsidR="00914486" w:rsidRDefault="0091448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</w:p>
    <w:p w14:paraId="41C77023" w14:textId="55D892CC" w:rsidR="00914486" w:rsidRPr="002C1DCD" w:rsidRDefault="0091448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Жалпы спорттық іс-шаралардағы баланың физиологиясына оң ықпал ететін бірнеше спорттық ойындар бар. Соның бірі мектебімізде ұйымдастырылған спорттық «Толағай» сайысы болатын. Бұл сайыстың негізгі мақсаты</w:t>
      </w:r>
      <w:r w:rsidR="002C1DCD">
        <w:rPr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 xml:space="preserve"> </w:t>
      </w:r>
      <w:r w:rsidR="002C1DCD" w:rsidRPr="002C1DCD">
        <w:rPr>
          <w:color w:val="000000"/>
          <w:sz w:val="27"/>
          <w:szCs w:val="27"/>
          <w:shd w:val="clear" w:color="auto" w:fill="F5F5F5"/>
          <w:lang w:val="kk-KZ"/>
        </w:rPr>
        <w:t>«Денсаулық» ұғымының адамгерш</w:t>
      </w:r>
      <w:r w:rsidR="002C1DCD">
        <w:rPr>
          <w:color w:val="000000"/>
          <w:sz w:val="27"/>
          <w:szCs w:val="27"/>
          <w:shd w:val="clear" w:color="auto" w:fill="F5F5F5"/>
          <w:lang w:val="kk-KZ"/>
        </w:rPr>
        <w:t>і</w:t>
      </w:r>
      <w:r w:rsidR="002C1DCD" w:rsidRPr="002C1DCD">
        <w:rPr>
          <w:color w:val="000000"/>
          <w:sz w:val="27"/>
          <w:szCs w:val="27"/>
          <w:shd w:val="clear" w:color="auto" w:fill="F5F5F5"/>
          <w:lang w:val="kk-KZ"/>
        </w:rPr>
        <w:t>лік құндылығы ретінде мәнін ашу. Денсаулықты сақтау, нығайту қажеттілігі туралы түсініктерін кеңейту. Денсаулығын нығайтуға қызығушылықтарын арттыру. Денсаулығын күтуге, бағалауға тәрбиелеу. Оқушылардың спортқа деген қызығушылығын арттыру.</w:t>
      </w:r>
      <w:r w:rsidR="002C1DCD">
        <w:rPr>
          <w:color w:val="000000"/>
          <w:sz w:val="27"/>
          <w:szCs w:val="27"/>
          <w:shd w:val="clear" w:color="auto" w:fill="F5F5F5"/>
          <w:lang w:val="kk-KZ"/>
        </w:rPr>
        <w:t xml:space="preserve"> Баланың физиологиясының дұрыс жетілуіне ықпал ету.</w:t>
      </w:r>
    </w:p>
    <w:p w14:paraId="287AA138" w14:textId="0387ACCD" w:rsidR="002C1DCD" w:rsidRDefault="002C1DCD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</w:p>
    <w:p w14:paraId="06FCE495" w14:textId="42E8F8A0" w:rsidR="002C1DCD" w:rsidRPr="008B4941" w:rsidRDefault="002C1DCD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44C82FD7" wp14:editId="07573F83">
            <wp:extent cx="2626417" cy="1960769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10" t="16437" r="26642" b="19053"/>
                    <a:stretch/>
                  </pic:blipFill>
                  <pic:spPr bwMode="auto">
                    <a:xfrm>
                      <a:off x="0" y="0"/>
                      <a:ext cx="2629449" cy="196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1DCD"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 wp14:anchorId="71D02CCA" wp14:editId="5E015639">
            <wp:extent cx="2631440" cy="194105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312" t="17435" r="26775" b="19560"/>
                    <a:stretch/>
                  </pic:blipFill>
                  <pic:spPr bwMode="auto">
                    <a:xfrm>
                      <a:off x="0" y="0"/>
                      <a:ext cx="2652235" cy="195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3D1FD" w14:textId="77777777" w:rsidR="008B4941" w:rsidRDefault="008B4941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</w:p>
    <w:p w14:paraId="3B7BFF7B" w14:textId="03010B1C" w:rsidR="00565DD6" w:rsidRPr="008B4941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8B4941">
        <w:rPr>
          <w:b/>
          <w:bCs/>
          <w:color w:val="000000"/>
          <w:sz w:val="28"/>
          <w:szCs w:val="28"/>
          <w:lang w:val="kk-KZ"/>
        </w:rPr>
        <w:t>Енді шынықтыру түрлері мен ережелеріне тоқталатын болсақ:</w:t>
      </w:r>
    </w:p>
    <w:p w14:paraId="1F04DFFC" w14:textId="77777777" w:rsidR="00565DD6" w:rsidRPr="008B4941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gramStart"/>
      <w:r w:rsidRPr="008B4941">
        <w:rPr>
          <w:b/>
          <w:bCs/>
          <w:color w:val="000000"/>
          <w:sz w:val="28"/>
          <w:szCs w:val="28"/>
        </w:rPr>
        <w:t>А)</w:t>
      </w:r>
      <w:proofErr w:type="spellStart"/>
      <w:r w:rsidRPr="008B4941">
        <w:rPr>
          <w:b/>
          <w:bCs/>
          <w:color w:val="000000"/>
          <w:sz w:val="28"/>
          <w:szCs w:val="28"/>
        </w:rPr>
        <w:t>Ауамен</w:t>
      </w:r>
      <w:proofErr w:type="spellEnd"/>
      <w:proofErr w:type="gramEnd"/>
      <w:r w:rsidRPr="008B494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4941">
        <w:rPr>
          <w:b/>
          <w:bCs/>
          <w:color w:val="000000"/>
          <w:sz w:val="28"/>
          <w:szCs w:val="28"/>
        </w:rPr>
        <w:t>шынықтыру</w:t>
      </w:r>
      <w:proofErr w:type="spellEnd"/>
      <w:r w:rsidRPr="008B4941">
        <w:rPr>
          <w:b/>
          <w:bCs/>
          <w:color w:val="000000"/>
          <w:sz w:val="28"/>
          <w:szCs w:val="28"/>
        </w:rPr>
        <w:t>.</w:t>
      </w:r>
    </w:p>
    <w:p w14:paraId="19119945" w14:textId="2B543584" w:rsidR="00565DD6" w:rsidRPr="00305474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proofErr w:type="spellStart"/>
      <w:r w:rsidRPr="00305474">
        <w:rPr>
          <w:color w:val="000000"/>
          <w:sz w:val="28"/>
          <w:szCs w:val="28"/>
        </w:rPr>
        <w:t>Ауа</w:t>
      </w:r>
      <w:proofErr w:type="spellEnd"/>
      <w:r w:rsidRPr="00305474">
        <w:rPr>
          <w:color w:val="000000"/>
          <w:sz w:val="28"/>
          <w:szCs w:val="28"/>
        </w:rPr>
        <w:t xml:space="preserve"> </w:t>
      </w:r>
      <w:proofErr w:type="spellStart"/>
      <w:r w:rsidRPr="00305474">
        <w:rPr>
          <w:color w:val="000000"/>
          <w:sz w:val="28"/>
          <w:szCs w:val="28"/>
        </w:rPr>
        <w:t>қабылдау</w:t>
      </w:r>
      <w:proofErr w:type="spellEnd"/>
      <w:r w:rsidRPr="00305474">
        <w:rPr>
          <w:color w:val="000000"/>
          <w:sz w:val="28"/>
          <w:szCs w:val="28"/>
        </w:rPr>
        <w:t xml:space="preserve">- </w:t>
      </w:r>
      <w:proofErr w:type="spellStart"/>
      <w:r w:rsidRPr="00305474">
        <w:rPr>
          <w:color w:val="000000"/>
          <w:sz w:val="28"/>
          <w:szCs w:val="28"/>
        </w:rPr>
        <w:t>жалаңаш</w:t>
      </w:r>
      <w:proofErr w:type="spellEnd"/>
      <w:r w:rsidRPr="00305474">
        <w:rPr>
          <w:color w:val="000000"/>
          <w:sz w:val="28"/>
          <w:szCs w:val="28"/>
        </w:rPr>
        <w:t xml:space="preserve"> </w:t>
      </w:r>
      <w:proofErr w:type="spellStart"/>
      <w:r w:rsidRPr="00305474">
        <w:rPr>
          <w:color w:val="000000"/>
          <w:sz w:val="28"/>
          <w:szCs w:val="28"/>
        </w:rPr>
        <w:t>денемен</w:t>
      </w:r>
      <w:proofErr w:type="spellEnd"/>
      <w:r w:rsidRPr="00305474">
        <w:rPr>
          <w:color w:val="000000"/>
          <w:sz w:val="28"/>
          <w:szCs w:val="28"/>
        </w:rPr>
        <w:t xml:space="preserve"> </w:t>
      </w:r>
      <w:proofErr w:type="spellStart"/>
      <w:r w:rsidRPr="00305474">
        <w:rPr>
          <w:color w:val="000000"/>
          <w:sz w:val="28"/>
          <w:szCs w:val="28"/>
        </w:rPr>
        <w:t>ауада</w:t>
      </w:r>
      <w:proofErr w:type="spellEnd"/>
      <w:r w:rsidRPr="00305474">
        <w:rPr>
          <w:color w:val="000000"/>
          <w:sz w:val="28"/>
          <w:szCs w:val="28"/>
        </w:rPr>
        <w:t xml:space="preserve"> болу.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305474">
        <w:rPr>
          <w:color w:val="000000"/>
          <w:sz w:val="28"/>
          <w:szCs w:val="28"/>
          <w:lang w:val="kk-KZ"/>
        </w:rPr>
        <w:t>Бірден суық ауадан бастауға болмайды, алғашқы сеанстар,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305474">
        <w:rPr>
          <w:color w:val="000000"/>
          <w:sz w:val="28"/>
          <w:szCs w:val="28"/>
          <w:lang w:val="kk-KZ"/>
        </w:rPr>
        <w:t>құрғақ желсіз далада, ағаш көлеңкесінде болғаны дұрыс.</w:t>
      </w:r>
    </w:p>
    <w:p w14:paraId="5331B3EC" w14:textId="77777777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C1205D">
        <w:rPr>
          <w:b/>
          <w:bCs/>
          <w:color w:val="000000"/>
          <w:sz w:val="28"/>
          <w:szCs w:val="28"/>
          <w:lang w:val="kk-KZ"/>
        </w:rPr>
        <w:t>Ә)Күн сәулесін қабылдау</w:t>
      </w:r>
    </w:p>
    <w:p w14:paraId="34D045FE" w14:textId="06A39485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Ультракүлгін сәулесі басқа табиғи факторлармен салыстырғанда ағзаға аса күшті әсер ететін фактор болып табылады. Таңғы емшара сағат 9-бен 11- аралықтарында жүргізген дұрыс.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Күн сәулесін қабылдауды біртіндеп, ұзақтығы 3-5 минуттан, 30 минутқа дейін жеткізу керек. Бала күн сә</w:t>
      </w:r>
      <w:r w:rsidR="00305474">
        <w:rPr>
          <w:color w:val="000000"/>
          <w:sz w:val="28"/>
          <w:szCs w:val="28"/>
          <w:lang w:val="kk-KZ"/>
        </w:rPr>
        <w:t>у</w:t>
      </w:r>
      <w:r w:rsidRPr="00C1205D">
        <w:rPr>
          <w:color w:val="000000"/>
          <w:sz w:val="28"/>
          <w:szCs w:val="28"/>
          <w:lang w:val="kk-KZ"/>
        </w:rPr>
        <w:t>лесін қабылдағаннан кейін көлеңкеде аздап тынығу керек, және әр бір 6 күн сайын бір күн үзіліс жасап тұруы қажет.</w:t>
      </w:r>
    </w:p>
    <w:p w14:paraId="3519F246" w14:textId="77777777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C1205D">
        <w:rPr>
          <w:b/>
          <w:bCs/>
          <w:color w:val="000000"/>
          <w:sz w:val="28"/>
          <w:szCs w:val="28"/>
          <w:lang w:val="kk-KZ"/>
        </w:rPr>
        <w:t>Б)Сумен шынықтыру</w:t>
      </w:r>
    </w:p>
    <w:p w14:paraId="0A8FB6D6" w14:textId="28EBE525" w:rsidR="00565DD6" w:rsidRPr="002B4260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C1205D">
        <w:rPr>
          <w:color w:val="000000"/>
          <w:sz w:val="28"/>
          <w:szCs w:val="28"/>
          <w:lang w:val="kk-KZ"/>
        </w:rPr>
        <w:t>Сумен шынықтыруды біртіндеп ысқылай сүртінуден бастап, су құюға көшу керек.</w:t>
      </w:r>
      <w:r w:rsidR="008B4941">
        <w:rPr>
          <w:color w:val="000000"/>
          <w:sz w:val="28"/>
          <w:szCs w:val="28"/>
          <w:lang w:val="kk-KZ"/>
        </w:rPr>
        <w:t xml:space="preserve"> </w:t>
      </w:r>
      <w:r w:rsidRPr="008B4941">
        <w:rPr>
          <w:color w:val="000000"/>
          <w:sz w:val="28"/>
          <w:szCs w:val="28"/>
          <w:lang w:val="kk-KZ"/>
        </w:rPr>
        <w:t>Ысқылай сүртіну – ең алдымен сумен басты</w:t>
      </w:r>
      <w:r w:rsidR="00305474">
        <w:rPr>
          <w:color w:val="000000"/>
          <w:sz w:val="28"/>
          <w:szCs w:val="28"/>
          <w:lang w:val="kk-KZ"/>
        </w:rPr>
        <w:t>,</w:t>
      </w:r>
      <w:r w:rsidRPr="008B4941">
        <w:rPr>
          <w:color w:val="000000"/>
          <w:sz w:val="28"/>
          <w:szCs w:val="28"/>
          <w:lang w:val="kk-KZ"/>
        </w:rPr>
        <w:t xml:space="preserve"> мойынды, қолды, арқаны ысқылап сүртіп, орамалмен құрғатып, денені қызарғанша ысқылау керек. </w:t>
      </w:r>
      <w:r w:rsidRPr="00C1205D">
        <w:rPr>
          <w:color w:val="000000"/>
          <w:sz w:val="28"/>
          <w:szCs w:val="28"/>
          <w:lang w:val="kk-KZ"/>
        </w:rPr>
        <w:t>Бұдан кейін өкшеге, тізеге, жамбасқа ауысады. Емшараның қалыпты ұзақтығы дене сүртінуді қосқанда 3-4 минуттан аспауы керек.</w:t>
      </w:r>
      <w:r w:rsidR="002B4260">
        <w:rPr>
          <w:color w:val="000000"/>
          <w:sz w:val="28"/>
          <w:szCs w:val="28"/>
          <w:lang w:val="en-US"/>
        </w:rPr>
        <w:t>[2]</w:t>
      </w:r>
    </w:p>
    <w:p w14:paraId="4665E3F8" w14:textId="1F975261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Су құю – алғашқы су құю кезінде судың температурасы +34 С болуы тиіс, ол біртіндеп +16 С-қа дейін төмендейді. Емшараның ұзақтығы дене сүртінуді қосқанда 3-4 минут.</w:t>
      </w:r>
    </w:p>
    <w:p w14:paraId="4DE76BB9" w14:textId="3403587F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Душ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- екпінді су процедурасы. Шынығу үшін орташа күшпен аққан душты пайдаланады.</w:t>
      </w:r>
      <w:r w:rsidR="00305474">
        <w:rPr>
          <w:color w:val="000000"/>
          <w:sz w:val="28"/>
          <w:szCs w:val="28"/>
          <w:lang w:val="kk-KZ"/>
        </w:rPr>
        <w:t xml:space="preserve"> </w:t>
      </w:r>
      <w:r w:rsidRPr="00C1205D">
        <w:rPr>
          <w:color w:val="000000"/>
          <w:sz w:val="28"/>
          <w:szCs w:val="28"/>
          <w:lang w:val="kk-KZ"/>
        </w:rPr>
        <w:t>Емшара денені орамалмен сүртінумен аяқталу керек.</w:t>
      </w:r>
    </w:p>
    <w:p w14:paraId="421C6EC0" w14:textId="69559B92" w:rsidR="00565DD6" w:rsidRPr="002B4260" w:rsidRDefault="00565DD6" w:rsidP="008B49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 xml:space="preserve">Ашық су көздерінде шомылу, балаларды шынықтырудың ең тиімді әдісі болып табылады. Таңертең және кешкі уақытта шомылған жөн . Шомылуды бастаған уақытта ауа мен су температурасы +20 0 С-тан кем болмаған уақытта </w:t>
      </w:r>
      <w:r w:rsidRPr="00C1205D">
        <w:rPr>
          <w:color w:val="000000"/>
          <w:sz w:val="28"/>
          <w:szCs w:val="28"/>
          <w:lang w:val="kk-KZ"/>
        </w:rPr>
        <w:lastRenderedPageBreak/>
        <w:t>бастаған жөн. Бастапқыда тәулігіне 1 рет, келе-келе 2-3 рет, ал шомылудың аралық уақыты 3-4 сағаттан болғаны дұрыс.</w:t>
      </w:r>
      <w:r w:rsidR="002B4260" w:rsidRPr="002B4260">
        <w:rPr>
          <w:color w:val="000000"/>
          <w:sz w:val="28"/>
          <w:szCs w:val="28"/>
          <w:lang w:val="kk-KZ"/>
        </w:rPr>
        <w:t>[5, 6]</w:t>
      </w:r>
    </w:p>
    <w:p w14:paraId="57D18DB8" w14:textId="7591A53A" w:rsidR="00565DD6" w:rsidRPr="00C1205D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Қорытынды: Бала</w:t>
      </w:r>
      <w:r w:rsidR="00305474">
        <w:rPr>
          <w:color w:val="000000"/>
          <w:sz w:val="28"/>
          <w:szCs w:val="28"/>
          <w:lang w:val="kk-KZ"/>
        </w:rPr>
        <w:t>ны</w:t>
      </w:r>
      <w:r w:rsidR="008B4941">
        <w:rPr>
          <w:color w:val="000000"/>
          <w:sz w:val="28"/>
          <w:szCs w:val="28"/>
          <w:lang w:val="kk-KZ"/>
        </w:rPr>
        <w:t>ң</w:t>
      </w:r>
      <w:r w:rsidRPr="00C1205D">
        <w:rPr>
          <w:color w:val="000000"/>
          <w:sz w:val="28"/>
          <w:szCs w:val="28"/>
          <w:lang w:val="kk-KZ"/>
        </w:rPr>
        <w:t xml:space="preserve"> ағзасын</w:t>
      </w:r>
      <w:r w:rsidR="00305474">
        <w:rPr>
          <w:color w:val="000000"/>
          <w:sz w:val="28"/>
          <w:szCs w:val="28"/>
          <w:lang w:val="kk-KZ"/>
        </w:rPr>
        <w:t xml:space="preserve"> физиологиялық</w:t>
      </w:r>
      <w:r w:rsidRPr="00C1205D">
        <w:rPr>
          <w:color w:val="000000"/>
          <w:sz w:val="28"/>
          <w:szCs w:val="28"/>
          <w:lang w:val="kk-KZ"/>
        </w:rPr>
        <w:t xml:space="preserve"> шынықтыру арқылы суық тиетін аурулардың алдын алуға, бала ағзасының қорғаныс қабілетін жоғарлатуға және сыртқы ортаның кез-келген температурасына шыдамдылығын арттырып, денсаулығын күшейтуге болады.</w:t>
      </w:r>
    </w:p>
    <w:p w14:paraId="1D36C11C" w14:textId="0F97EC35" w:rsidR="00565DD6" w:rsidRDefault="00565DD6" w:rsidP="008B49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 w:rsidRPr="00C1205D">
        <w:rPr>
          <w:color w:val="000000"/>
          <w:sz w:val="28"/>
          <w:szCs w:val="28"/>
          <w:lang w:val="kk-KZ"/>
        </w:rPr>
        <w:t>Шынықтырудың әдістері мен тәсілдерін таңдағанда, міндетті түрде медицина қызметкерімен кеңесіп, баланың жасы мен денсаулық жағдайын ескеру қажеттігін ұмытпа</w:t>
      </w:r>
      <w:r w:rsidR="00305474">
        <w:rPr>
          <w:color w:val="000000"/>
          <w:sz w:val="28"/>
          <w:szCs w:val="28"/>
          <w:lang w:val="kk-KZ"/>
        </w:rPr>
        <w:t>уымыз керек.</w:t>
      </w:r>
    </w:p>
    <w:p w14:paraId="5E2199DD" w14:textId="2E2FF4BD" w:rsidR="008B4941" w:rsidRDefault="00914486" w:rsidP="00914486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</w:p>
    <w:p w14:paraId="00CCCF4E" w14:textId="4C39923E" w:rsidR="00C1205D" w:rsidRDefault="00C1205D" w:rsidP="00914486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lang w:val="kk-KZ"/>
        </w:rPr>
      </w:pPr>
    </w:p>
    <w:p w14:paraId="57AC2320" w14:textId="404116A5" w:rsidR="00C1205D" w:rsidRPr="002A5BE6" w:rsidRDefault="00C1205D" w:rsidP="00914486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  <w:lang w:val="kk-KZ"/>
        </w:rPr>
      </w:pPr>
      <w:r w:rsidRPr="002A5BE6">
        <w:rPr>
          <w:b/>
          <w:bCs/>
          <w:color w:val="000000"/>
          <w:sz w:val="28"/>
          <w:szCs w:val="28"/>
          <w:lang w:val="kk-KZ"/>
        </w:rPr>
        <w:t>Пайдаланылған әдебиеттер тізімі:</w:t>
      </w:r>
    </w:p>
    <w:p w14:paraId="798F70CF" w14:textId="62D6B3A6" w:rsidR="006F5076" w:rsidRPr="006F5076" w:rsidRDefault="006F5076" w:rsidP="006F5076">
      <w:pPr>
        <w:pStyle w:val="a6"/>
        <w:numPr>
          <w:ilvl w:val="0"/>
          <w:numId w:val="1"/>
        </w:numPr>
        <w:rPr>
          <w:rFonts w:cs="Times New Roman"/>
          <w:szCs w:val="28"/>
          <w:lang w:val="kk-KZ"/>
        </w:rPr>
      </w:pPr>
      <w:r w:rsidRPr="006F5076">
        <w:rPr>
          <w:lang w:val="kk-KZ"/>
        </w:rPr>
        <w:t xml:space="preserve">Дүйсембин Қ., Алиақбарова З. </w:t>
      </w:r>
      <w:r>
        <w:rPr>
          <w:lang w:val="kk-KZ"/>
        </w:rPr>
        <w:t>«</w:t>
      </w:r>
      <w:r w:rsidRPr="006F5076">
        <w:rPr>
          <w:lang w:val="kk-KZ"/>
        </w:rPr>
        <w:t xml:space="preserve">Жасқа сай физиология және мектеп </w:t>
      </w:r>
      <w:r w:rsidRPr="006F5076">
        <w:rPr>
          <w:rFonts w:cs="Times New Roman"/>
          <w:szCs w:val="28"/>
          <w:lang w:val="kk-KZ"/>
        </w:rPr>
        <w:t xml:space="preserve">гигиенасы» - </w:t>
      </w:r>
      <w:r w:rsidRPr="006F5076">
        <w:rPr>
          <w:rFonts w:cs="Times New Roman"/>
          <w:szCs w:val="28"/>
          <w:shd w:val="clear" w:color="auto" w:fill="FFFFFF"/>
          <w:lang w:val="kk-KZ"/>
        </w:rPr>
        <w:t>Алматы 2003. 400 б</w:t>
      </w:r>
    </w:p>
    <w:p w14:paraId="49941E29" w14:textId="75A64A37" w:rsidR="00C1205D" w:rsidRDefault="00C1205D" w:rsidP="00C1205D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Неменко Б.А., Оспанова Г.К. «Балалар мен жасөспірімдер гигиенасы(оқулық)» - Алматы 2002. 344 б</w:t>
      </w:r>
    </w:p>
    <w:p w14:paraId="077A1A1E" w14:textId="2A984C67" w:rsidR="00C1205D" w:rsidRDefault="00C1205D" w:rsidP="00C1205D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Кучма В.Р. «Гигиена детей и подростков» - Москва 2020. 523стр</w:t>
      </w:r>
    </w:p>
    <w:p w14:paraId="2FB7D4B3" w14:textId="02501A50" w:rsidR="00C1205D" w:rsidRDefault="00C1205D" w:rsidP="00C1205D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Дадамбаев Е.Т. «Бала дәрігерінің серігі» - Алматы 2011ж</w:t>
      </w:r>
    </w:p>
    <w:p w14:paraId="560E2CBA" w14:textId="0C85A3C8" w:rsidR="00C1205D" w:rsidRPr="002A5BE6" w:rsidRDefault="002A5BE6" w:rsidP="00F57C1E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color w:val="000000"/>
          <w:sz w:val="32"/>
          <w:szCs w:val="32"/>
          <w:lang w:val="kk-KZ"/>
        </w:rPr>
      </w:pPr>
      <w:r w:rsidRPr="002A5BE6">
        <w:rPr>
          <w:color w:val="000000"/>
          <w:sz w:val="28"/>
          <w:szCs w:val="28"/>
          <w:lang w:val="kk-KZ"/>
        </w:rPr>
        <w:t xml:space="preserve">Степанова И.В. «Санитария и гигиена» - Санкт-Петербург </w:t>
      </w:r>
      <w:r w:rsidRPr="002A5BE6">
        <w:rPr>
          <w:sz w:val="28"/>
          <w:szCs w:val="28"/>
        </w:rPr>
        <w:t xml:space="preserve">Троицкий мост, 2010. </w:t>
      </w:r>
      <w:r>
        <w:rPr>
          <w:sz w:val="28"/>
          <w:szCs w:val="28"/>
          <w:lang w:val="kk-KZ"/>
        </w:rPr>
        <w:t>-</w:t>
      </w:r>
      <w:r w:rsidRPr="002A5BE6">
        <w:rPr>
          <w:sz w:val="28"/>
          <w:szCs w:val="28"/>
        </w:rPr>
        <w:t xml:space="preserve"> 224 с</w:t>
      </w:r>
    </w:p>
    <w:p w14:paraId="2657B5B7" w14:textId="120D7A20" w:rsidR="002A5BE6" w:rsidRPr="002A5BE6" w:rsidRDefault="002B4260" w:rsidP="002A5BE6">
      <w:pPr>
        <w:pStyle w:val="a6"/>
        <w:numPr>
          <w:ilvl w:val="0"/>
          <w:numId w:val="1"/>
        </w:numPr>
        <w:shd w:val="clear" w:color="auto" w:fill="FFFFFF"/>
        <w:spacing w:after="150"/>
        <w:outlineLvl w:val="0"/>
        <w:rPr>
          <w:rFonts w:eastAsia="Times New Roman" w:cs="Times New Roman"/>
          <w:kern w:val="36"/>
          <w:szCs w:val="28"/>
          <w:lang w:eastAsia="ru-RU"/>
        </w:rPr>
      </w:pPr>
      <w:hyperlink r:id="rId8" w:history="1">
        <w:r w:rsidR="002A5BE6" w:rsidRPr="002A5BE6">
          <w:rPr>
            <w:rStyle w:val="a4"/>
            <w:rFonts w:cs="Times New Roman"/>
            <w:color w:val="auto"/>
            <w:szCs w:val="28"/>
            <w:lang w:val="en-US"/>
          </w:rPr>
          <w:t>www</w:t>
        </w:r>
        <w:r w:rsidR="002A5BE6" w:rsidRPr="002A5BE6">
          <w:rPr>
            <w:rStyle w:val="a4"/>
            <w:rFonts w:cs="Times New Roman"/>
            <w:color w:val="auto"/>
            <w:szCs w:val="28"/>
          </w:rPr>
          <w:t>.</w:t>
        </w:r>
        <w:proofErr w:type="spellStart"/>
        <w:r w:rsidR="002A5BE6" w:rsidRPr="002A5BE6">
          <w:rPr>
            <w:rStyle w:val="a4"/>
            <w:rFonts w:cs="Times New Roman"/>
            <w:color w:val="auto"/>
            <w:szCs w:val="28"/>
            <w:lang w:val="en-US"/>
          </w:rPr>
          <w:t>medelement</w:t>
        </w:r>
        <w:proofErr w:type="spellEnd"/>
        <w:r w:rsidR="002A5BE6" w:rsidRPr="002A5BE6">
          <w:rPr>
            <w:rStyle w:val="a4"/>
            <w:rFonts w:cs="Times New Roman"/>
            <w:color w:val="auto"/>
            <w:szCs w:val="28"/>
          </w:rPr>
          <w:t>.</w:t>
        </w:r>
        <w:r w:rsidR="002A5BE6" w:rsidRPr="002A5BE6">
          <w:rPr>
            <w:rStyle w:val="a4"/>
            <w:rFonts w:cs="Times New Roman"/>
            <w:color w:val="auto"/>
            <w:szCs w:val="28"/>
            <w:lang w:val="en-US"/>
          </w:rPr>
          <w:t>com</w:t>
        </w:r>
      </w:hyperlink>
      <w:r w:rsidR="002A5BE6" w:rsidRPr="002A5BE6">
        <w:rPr>
          <w:rFonts w:cs="Times New Roman"/>
          <w:szCs w:val="28"/>
        </w:rPr>
        <w:t xml:space="preserve"> - </w:t>
      </w:r>
      <w:r w:rsidR="002A5BE6" w:rsidRPr="002A5BE6">
        <w:rPr>
          <w:rFonts w:eastAsia="Times New Roman" w:cs="Times New Roman"/>
          <w:kern w:val="36"/>
          <w:szCs w:val="28"/>
          <w:lang w:eastAsia="ru-RU"/>
        </w:rPr>
        <w:t>Медицинские центры Казахстана</w:t>
      </w:r>
      <w:r w:rsidR="002A5BE6">
        <w:rPr>
          <w:rFonts w:eastAsia="Times New Roman" w:cs="Times New Roman"/>
          <w:kern w:val="36"/>
          <w:szCs w:val="28"/>
          <w:lang w:val="kk-KZ" w:eastAsia="ru-RU"/>
        </w:rPr>
        <w:t>.</w:t>
      </w:r>
    </w:p>
    <w:sectPr w:rsidR="002A5BE6" w:rsidRPr="002A5BE6" w:rsidSect="008B494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57087"/>
    <w:multiLevelType w:val="hybridMultilevel"/>
    <w:tmpl w:val="8EB4F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D6"/>
    <w:rsid w:val="002A5BE6"/>
    <w:rsid w:val="002B4260"/>
    <w:rsid w:val="002C1DCD"/>
    <w:rsid w:val="00305474"/>
    <w:rsid w:val="00565DD6"/>
    <w:rsid w:val="006C0B77"/>
    <w:rsid w:val="006F5076"/>
    <w:rsid w:val="008242FF"/>
    <w:rsid w:val="0084256E"/>
    <w:rsid w:val="00870751"/>
    <w:rsid w:val="008B4941"/>
    <w:rsid w:val="00914486"/>
    <w:rsid w:val="00922C48"/>
    <w:rsid w:val="00B915B7"/>
    <w:rsid w:val="00C1205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03B2"/>
  <w15:chartTrackingRefBased/>
  <w15:docId w15:val="{2D28DD6B-7084-4C3F-800F-5DBE6842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A5BE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D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A5B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5BE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A5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A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elemen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82FEB-EA4C-4257-BA93-D55F5596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Айшуаков</dc:creator>
  <cp:keywords/>
  <dc:description/>
  <cp:lastModifiedBy>Айшуаков</cp:lastModifiedBy>
  <cp:revision>7</cp:revision>
  <dcterms:created xsi:type="dcterms:W3CDTF">2021-09-15T17:44:00Z</dcterms:created>
  <dcterms:modified xsi:type="dcterms:W3CDTF">2021-10-13T04:18:00Z</dcterms:modified>
</cp:coreProperties>
</file>