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Times New Roman" w:hAnsi="Times New Roman" w:cs="Times New Roman"/>
          <w:b/>
          <w:sz w:val="24"/>
          <w:szCs w:val="24"/>
        </w:rPr>
        <w:t>Мектеп жасына дейінгі балалардың тілін дамыту әдістемесі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7510"/>
    <w:rsid w:val="178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2021-10-12T17:57:00Z</dcterms:created>
  <dc:creator>Школа 34-82</dc:creator>
  <cp:lastModifiedBy>Школа 34-82</cp:lastModifiedBy>
  <dcterms:modified xsi:type="dcterms:W3CDTF">2021-10-12T17:58:27Z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20C197E1B8FA4FE4B28423FDEFB8E8E7</vt:lpwstr>
  </property>
</Properties>
</file>