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35" w:rsidRPr="000B7E47" w:rsidRDefault="00DA5E35" w:rsidP="00DA5E35">
      <w:pPr>
        <w:spacing w:after="0" w:line="240" w:lineRule="auto"/>
      </w:pPr>
      <w:r>
        <w:t xml:space="preserve">     </w:t>
      </w:r>
    </w:p>
    <w:tbl>
      <w:tblPr>
        <w:tblpPr w:leftFromText="180" w:rightFromText="180" w:vertAnchor="text" w:tblpX="-635" w:tblpY="1"/>
        <w:tblOverlap w:val="never"/>
        <w:tblW w:w="5467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2412"/>
        <w:gridCol w:w="5050"/>
        <w:gridCol w:w="3003"/>
      </w:tblGrid>
      <w:tr w:rsidR="00DA5E35" w:rsidRPr="007C4A38" w:rsidTr="00F90606">
        <w:trPr>
          <w:cantSplit/>
          <w:trHeight w:hRule="exact" w:val="587"/>
        </w:trPr>
        <w:tc>
          <w:tcPr>
            <w:tcW w:w="1152" w:type="pct"/>
            <w:tcBorders>
              <w:top w:val="single" w:sz="8" w:space="0" w:color="548DD4"/>
            </w:tcBorders>
          </w:tcPr>
          <w:p w:rsidR="00DA5E35" w:rsidRDefault="00DA5E35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 xml:space="preserve">САБАҚ:  </w:t>
            </w:r>
          </w:p>
          <w:p w:rsidR="00DA5E35" w:rsidRPr="00C16463" w:rsidRDefault="00DA5E35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gridSpan w:val="2"/>
            <w:tcBorders>
              <w:top w:val="single" w:sz="8" w:space="0" w:color="548DD4"/>
            </w:tcBorders>
          </w:tcPr>
          <w:p w:rsidR="00DA5E35" w:rsidRPr="00C16463" w:rsidRDefault="00473A5E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Сауат ашу</w:t>
            </w:r>
            <w:r w:rsidRPr="008247C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</w:tr>
      <w:tr w:rsidR="00DA5E35" w:rsidRPr="007C4A38" w:rsidTr="00F90606">
        <w:trPr>
          <w:cantSplit/>
          <w:trHeight w:hRule="exact" w:val="403"/>
        </w:trPr>
        <w:tc>
          <w:tcPr>
            <w:tcW w:w="1152" w:type="pct"/>
          </w:tcPr>
          <w:p w:rsidR="00DA5E35" w:rsidRPr="00C16463" w:rsidRDefault="00DA5E35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Күні:</w:t>
            </w:r>
          </w:p>
        </w:tc>
        <w:tc>
          <w:tcPr>
            <w:tcW w:w="3848" w:type="pct"/>
            <w:gridSpan w:val="2"/>
          </w:tcPr>
          <w:p w:rsidR="00DA5E35" w:rsidRPr="00C16463" w:rsidRDefault="00DA5E35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35" w:rsidRPr="007C4A38" w:rsidTr="00F90606">
        <w:trPr>
          <w:cantSplit/>
          <w:trHeight w:hRule="exact" w:val="304"/>
        </w:trPr>
        <w:tc>
          <w:tcPr>
            <w:tcW w:w="1152" w:type="pct"/>
          </w:tcPr>
          <w:p w:rsidR="00DA5E35" w:rsidRPr="00DA5E35" w:rsidRDefault="00DA5E35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СЫНЫП: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13" w:type="pct"/>
          </w:tcPr>
          <w:p w:rsidR="00DA5E35" w:rsidRPr="00473A5E" w:rsidRDefault="00473A5E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</w:t>
            </w:r>
          </w:p>
        </w:tc>
        <w:tc>
          <w:tcPr>
            <w:tcW w:w="1435" w:type="pct"/>
          </w:tcPr>
          <w:p w:rsidR="00DA5E35" w:rsidRPr="00473A5E" w:rsidRDefault="00473A5E" w:rsidP="00632382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DA5E35" w:rsidRPr="007C4A38" w:rsidTr="00F90606">
        <w:trPr>
          <w:cantSplit/>
          <w:trHeight w:hRule="exact" w:val="309"/>
        </w:trPr>
        <w:tc>
          <w:tcPr>
            <w:tcW w:w="1152" w:type="pct"/>
            <w:tcBorders>
              <w:top w:val="single" w:sz="4" w:space="0" w:color="auto"/>
            </w:tcBorders>
          </w:tcPr>
          <w:p w:rsidR="00DA5E35" w:rsidRPr="00C16463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Ортақ тақырыбы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</w:tcBorders>
          </w:tcPr>
          <w:p w:rsidR="00DA5E35" w:rsidRPr="00F9451B" w:rsidRDefault="00F9451B" w:rsidP="00F9451B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– зор байлық</w:t>
            </w:r>
          </w:p>
        </w:tc>
      </w:tr>
      <w:tr w:rsidR="00DA5E35" w:rsidRPr="007C4A38" w:rsidTr="00F90606">
        <w:trPr>
          <w:cantSplit/>
          <w:trHeight w:hRule="exact" w:val="681"/>
        </w:trPr>
        <w:tc>
          <w:tcPr>
            <w:tcW w:w="1152" w:type="pct"/>
            <w:tcBorders>
              <w:top w:val="single" w:sz="4" w:space="0" w:color="auto"/>
            </w:tcBorders>
          </w:tcPr>
          <w:p w:rsidR="00DA5E35" w:rsidRPr="00C16463" w:rsidRDefault="00DA5E35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Сабақтың  тақырыбы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</w:tcBorders>
          </w:tcPr>
          <w:p w:rsidR="00DA5E35" w:rsidRPr="00DA5E35" w:rsidRDefault="00DA5E35" w:rsidP="00DA5E35">
            <w:pPr>
              <w:spacing w:after="0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әріппен жазылатын сөздер</w:t>
            </w:r>
          </w:p>
        </w:tc>
      </w:tr>
      <w:tr w:rsidR="00DA5E35" w:rsidRPr="007C4A38" w:rsidTr="00F90606">
        <w:trPr>
          <w:cantSplit/>
          <w:trHeight w:val="216"/>
        </w:trPr>
        <w:tc>
          <w:tcPr>
            <w:tcW w:w="1152" w:type="pct"/>
            <w:tcBorders>
              <w:bottom w:val="single" w:sz="4" w:space="0" w:color="auto"/>
            </w:tcBorders>
          </w:tcPr>
          <w:p w:rsidR="00DA5E35" w:rsidRPr="00C16463" w:rsidRDefault="00DA5E35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C16463">
              <w:rPr>
                <w:rFonts w:ascii="Times New Roman" w:hAnsi="Times New Roman" w:cs="Times New Roman"/>
                <w:sz w:val="24"/>
                <w:szCs w:val="24"/>
              </w:rPr>
              <w:t xml:space="preserve">ім </w:t>
            </w: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</w:tcPr>
          <w:p w:rsidR="00DA5E35" w:rsidRPr="00F90606" w:rsidRDefault="00473A5E" w:rsidP="00DA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F90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Жазылым</w:t>
            </w:r>
          </w:p>
        </w:tc>
      </w:tr>
      <w:tr w:rsidR="00DA5E35" w:rsidRPr="007C4A38" w:rsidTr="00F90606">
        <w:trPr>
          <w:cantSplit/>
          <w:trHeight w:val="216"/>
        </w:trPr>
        <w:tc>
          <w:tcPr>
            <w:tcW w:w="1152" w:type="pct"/>
            <w:tcBorders>
              <w:bottom w:val="single" w:sz="4" w:space="0" w:color="auto"/>
            </w:tcBorders>
          </w:tcPr>
          <w:p w:rsidR="00DA5E35" w:rsidRPr="00C16463" w:rsidRDefault="00DA5E35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імше</w:t>
            </w:r>
          </w:p>
        </w:tc>
        <w:tc>
          <w:tcPr>
            <w:tcW w:w="3848" w:type="pct"/>
            <w:gridSpan w:val="2"/>
            <w:tcBorders>
              <w:bottom w:val="single" w:sz="4" w:space="0" w:color="auto"/>
            </w:tcBorders>
          </w:tcPr>
          <w:p w:rsidR="00DA5E35" w:rsidRPr="00F90606" w:rsidRDefault="00F90606" w:rsidP="00DA5E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1.3.9. Орфографиялық нормаларды сақтау</w:t>
            </w:r>
          </w:p>
        </w:tc>
      </w:tr>
      <w:tr w:rsidR="00DA5E35" w:rsidRPr="00473A5E" w:rsidTr="00F90606">
        <w:trPr>
          <w:cantSplit/>
          <w:trHeight w:val="842"/>
        </w:trPr>
        <w:tc>
          <w:tcPr>
            <w:tcW w:w="1152" w:type="pct"/>
            <w:tcBorders>
              <w:top w:val="single" w:sz="4" w:space="0" w:color="auto"/>
              <w:bottom w:val="single" w:sz="4" w:space="0" w:color="auto"/>
            </w:tcBorders>
          </w:tcPr>
          <w:p w:rsidR="00DA5E35" w:rsidRPr="00C16463" w:rsidRDefault="00DA5E35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 xml:space="preserve">Сабақ </w:t>
            </w:r>
            <w:proofErr w:type="spellStart"/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негізделген</w:t>
            </w:r>
            <w:proofErr w:type="spellEnd"/>
            <w:r w:rsidRPr="00C164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қу мақсаты (мақсаттары)</w:t>
            </w:r>
          </w:p>
        </w:tc>
        <w:tc>
          <w:tcPr>
            <w:tcW w:w="384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69A5" w:rsidRPr="00B62162" w:rsidRDefault="00F90606" w:rsidP="00B6216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1.3.9.3. Бас әріппен жазылатын сөздерді (кісі аттарын, жер-су атаулары, үй жануарла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рына берілген атауларды) анықтау.</w:t>
            </w:r>
          </w:p>
        </w:tc>
      </w:tr>
      <w:tr w:rsidR="00F90606" w:rsidRPr="00F90606" w:rsidTr="00F90606">
        <w:trPr>
          <w:cantSplit/>
          <w:trHeight w:val="267"/>
        </w:trPr>
        <w:tc>
          <w:tcPr>
            <w:tcW w:w="1152" w:type="pct"/>
            <w:vMerge w:val="restart"/>
          </w:tcPr>
          <w:p w:rsidR="00F90606" w:rsidRPr="00C16463" w:rsidRDefault="00F90606" w:rsidP="00DA5E35">
            <w:pPr>
              <w:widowControl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16463">
              <w:rPr>
                <w:rFonts w:ascii="Times New Roman" w:hAnsi="Times New Roman" w:cs="Times New Roman"/>
                <w:sz w:val="24"/>
                <w:szCs w:val="24"/>
              </w:rPr>
              <w:t>Сабақ мақсаттары</w:t>
            </w:r>
          </w:p>
        </w:tc>
        <w:tc>
          <w:tcPr>
            <w:tcW w:w="3848" w:type="pct"/>
            <w:gridSpan w:val="2"/>
          </w:tcPr>
          <w:p w:rsidR="00F90606" w:rsidRPr="00F90606" w:rsidRDefault="00F90606" w:rsidP="00F90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1. 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әріппен жазылатын сөздерді (кісі аттарын, 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р-су атаулары, үй жануарларына 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атауларды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)анықтайды.</w:t>
            </w:r>
          </w:p>
        </w:tc>
      </w:tr>
      <w:tr w:rsidR="00F90606" w:rsidRPr="00473A5E" w:rsidTr="00F90606">
        <w:trPr>
          <w:cantSplit/>
          <w:trHeight w:val="333"/>
        </w:trPr>
        <w:tc>
          <w:tcPr>
            <w:tcW w:w="1152" w:type="pct"/>
            <w:vMerge/>
          </w:tcPr>
          <w:p w:rsidR="00F90606" w:rsidRPr="00F90606" w:rsidRDefault="00F90606" w:rsidP="00DA5E3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8" w:type="pct"/>
            <w:gridSpan w:val="2"/>
          </w:tcPr>
          <w:p w:rsidR="00F90606" w:rsidRPr="00F90606" w:rsidRDefault="00F90606" w:rsidP="00B621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0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 </w:t>
            </w:r>
            <w:r w:rsidR="00B6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жаттығулар ішінен бас әріппен жазылып тұрған</w:t>
            </w:r>
            <w:r w:rsidR="002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B6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сөздерді тауып, неліктен олай жазылып тұрғанын түсіндіре алады.</w:t>
            </w:r>
          </w:p>
        </w:tc>
      </w:tr>
      <w:tr w:rsidR="00F90606" w:rsidRPr="00473A5E" w:rsidTr="00F90606">
        <w:trPr>
          <w:cantSplit/>
          <w:trHeight w:val="313"/>
        </w:trPr>
        <w:tc>
          <w:tcPr>
            <w:tcW w:w="1152" w:type="pct"/>
            <w:vMerge/>
          </w:tcPr>
          <w:p w:rsidR="00F90606" w:rsidRPr="00F90606" w:rsidRDefault="00F90606" w:rsidP="00DA5E3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48" w:type="pct"/>
            <w:gridSpan w:val="2"/>
          </w:tcPr>
          <w:p w:rsidR="00F90606" w:rsidRPr="00F90606" w:rsidRDefault="00F90606" w:rsidP="003469A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3. </w:t>
            </w:r>
            <w:r w:rsidR="0057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="00B62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ерілген әріптерден басталатын жер, су ат</w:t>
            </w:r>
            <w:r w:rsidR="00571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тарын тауып, жаза алады. </w:t>
            </w:r>
          </w:p>
        </w:tc>
      </w:tr>
      <w:tr w:rsidR="00F90606" w:rsidRPr="00473A5E" w:rsidTr="00F90606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F90606" w:rsidRPr="00B62162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F90606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  <w:r w:rsidRPr="00B6216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Бағалау</w:t>
            </w:r>
          </w:p>
          <w:p w:rsidR="00F90606" w:rsidRPr="00B62162" w:rsidRDefault="00F90606" w:rsidP="00DA5E35">
            <w:pPr>
              <w:spacing w:after="0" w:line="240" w:lineRule="auto"/>
              <w:ind w:left="-468" w:firstLine="468"/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62162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критерийлері:</w:t>
            </w:r>
          </w:p>
          <w:p w:rsidR="00F90606" w:rsidRPr="00B62162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6216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B62162">
              <w:rPr>
                <w:rFonts w:ascii="Times New Roman" w:hAnsi="Times New Roman" w:cs="Times New Roman"/>
                <w:szCs w:val="24"/>
                <w:lang w:val="kk-KZ"/>
              </w:rPr>
              <w:t>жетістік критерийлері,</w:t>
            </w:r>
          </w:p>
          <w:p w:rsidR="00F90606" w:rsidRPr="00B62162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B62162">
              <w:rPr>
                <w:rFonts w:ascii="Times New Roman" w:hAnsi="Times New Roman" w:cs="Times New Roman"/>
                <w:szCs w:val="24"/>
                <w:lang w:val="kk-KZ"/>
              </w:rPr>
              <w:t>табыс критерийлері</w:t>
            </w:r>
          </w:p>
          <w:p w:rsidR="00F90606" w:rsidRPr="00B62162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2162">
              <w:rPr>
                <w:rFonts w:ascii="Times New Roman" w:hAnsi="Times New Roman" w:cs="Times New Roman"/>
                <w:szCs w:val="24"/>
                <w:lang w:val="kk-KZ"/>
              </w:rPr>
              <w:t>күтілетін нәтиже)</w:t>
            </w:r>
          </w:p>
        </w:tc>
        <w:tc>
          <w:tcPr>
            <w:tcW w:w="3848" w:type="pct"/>
            <w:gridSpan w:val="2"/>
          </w:tcPr>
          <w:p w:rsidR="00F90606" w:rsidRDefault="00F90606" w:rsidP="00F90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әріппен жазылатын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біледі, оқиды, табады, жазады.</w:t>
            </w:r>
          </w:p>
          <w:p w:rsidR="00F90606" w:rsidRPr="00F90606" w:rsidRDefault="00F90606" w:rsidP="00F906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06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су атауларына, кісі аттары, үй жануарларына берілген атауларды анықтайды,қолданады.</w:t>
            </w:r>
          </w:p>
        </w:tc>
      </w:tr>
      <w:tr w:rsidR="00F90606" w:rsidRPr="007C4A38" w:rsidTr="00F90606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BE18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Тілдік</w:t>
            </w:r>
            <w:proofErr w:type="spellEnd"/>
            <w:r w:rsidRPr="00BE188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мақсат</w:t>
            </w:r>
          </w:p>
        </w:tc>
        <w:tc>
          <w:tcPr>
            <w:tcW w:w="3848" w:type="pct"/>
            <w:gridSpan w:val="2"/>
          </w:tcPr>
          <w:p w:rsidR="00F90606" w:rsidRPr="00F90606" w:rsidRDefault="00F90606" w:rsidP="00F9060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Кісі аттары, жер-су аттары</w:t>
            </w:r>
          </w:p>
        </w:tc>
      </w:tr>
      <w:tr w:rsidR="00F90606" w:rsidRPr="007C4A38" w:rsidTr="00F90606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Сөз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тіркестері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терминдер</w:t>
            </w:r>
            <w:proofErr w:type="spellEnd"/>
          </w:p>
        </w:tc>
        <w:tc>
          <w:tcPr>
            <w:tcW w:w="3848" w:type="pct"/>
            <w:gridSpan w:val="2"/>
          </w:tcPr>
          <w:p w:rsidR="00F90606" w:rsidRPr="00F9451B" w:rsidRDefault="00F9451B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– су аттарын атай алады</w:t>
            </w:r>
          </w:p>
        </w:tc>
      </w:tr>
      <w:tr w:rsidR="00F90606" w:rsidRPr="00473A5E" w:rsidTr="00F90606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Айтылым-тыңдалым:</w:t>
            </w:r>
          </w:p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Оқылым:</w:t>
            </w:r>
          </w:p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Жазылым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</w:tc>
        <w:tc>
          <w:tcPr>
            <w:tcW w:w="3848" w:type="pct"/>
            <w:gridSpan w:val="2"/>
          </w:tcPr>
          <w:p w:rsidR="00F90606" w:rsidRDefault="00F9451B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Жер су атауларына, кісі аттары, үй жануарларына берілген атауларды атайды.</w:t>
            </w:r>
          </w:p>
          <w:p w:rsidR="00F9451B" w:rsidRPr="00F9451B" w:rsidRDefault="00F9451B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Бас әріппен жаылатын сөздерді оқиды, жазады</w:t>
            </w:r>
          </w:p>
        </w:tc>
      </w:tr>
      <w:tr w:rsidR="00F90606" w:rsidRPr="007C4A38" w:rsidTr="00F90606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</w:tcBorders>
          </w:tcPr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Талқ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ылау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ға арналған диалог</w:t>
            </w:r>
          </w:p>
          <w:p w:rsid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848" w:type="pct"/>
            <w:gridSpan w:val="2"/>
          </w:tcPr>
          <w:p w:rsidR="00F90606" w:rsidRPr="00367F67" w:rsidRDefault="0098777E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Мәтінде</w:t>
            </w:r>
            <w:r w:rsidR="00A93B49" w:rsidRPr="00D0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сөздерге сұрақ қой,олар неліктен бас әріппен жазылды деп ойлайсың?</w:t>
            </w:r>
          </w:p>
        </w:tc>
      </w:tr>
      <w:tr w:rsidR="00F90606" w:rsidRPr="007C4A38" w:rsidTr="00F90606">
        <w:trPr>
          <w:cantSplit/>
          <w:trHeight w:val="324"/>
        </w:trPr>
        <w:tc>
          <w:tcPr>
            <w:tcW w:w="1152" w:type="pct"/>
            <w:tcBorders>
              <w:top w:val="single" w:sz="4" w:space="0" w:color="auto"/>
              <w:right w:val="single" w:sz="8" w:space="0" w:color="548DD4"/>
            </w:tcBorders>
          </w:tcPr>
          <w:p w:rsidR="00F90606" w:rsidRPr="008435D3" w:rsidRDefault="00F90606" w:rsidP="00DA5E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 xml:space="preserve">Құндылықтарды </w:t>
            </w:r>
            <w:proofErr w:type="spell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дарыту</w:t>
            </w:r>
            <w:proofErr w:type="spellEnd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848" w:type="pct"/>
            <w:gridSpan w:val="2"/>
          </w:tcPr>
          <w:p w:rsidR="00F90606" w:rsidRPr="00F90606" w:rsidRDefault="00F90606" w:rsidP="00F906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06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Жұптасып, топтасып жұмыс жасай білуге, өзара көмек көрсете білуге тәрбиелеу, құрмет көрсете білу, бағалау дағдысын қалыптастыру.</w:t>
            </w:r>
          </w:p>
        </w:tc>
      </w:tr>
      <w:tr w:rsidR="00F90606" w:rsidRPr="007C4A38" w:rsidTr="00F90606">
        <w:trPr>
          <w:cantSplit/>
        </w:trPr>
        <w:tc>
          <w:tcPr>
            <w:tcW w:w="1152" w:type="pct"/>
          </w:tcPr>
          <w:p w:rsidR="00F90606" w:rsidRPr="008435D3" w:rsidRDefault="00F90606" w:rsidP="00DA5E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 xml:space="preserve">әнаралық </w:t>
            </w:r>
            <w:proofErr w:type="spell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</w:p>
        </w:tc>
        <w:tc>
          <w:tcPr>
            <w:tcW w:w="3848" w:type="pct"/>
            <w:gridSpan w:val="2"/>
            <w:tcBorders>
              <w:top w:val="nil"/>
              <w:left w:val="single" w:sz="8" w:space="0" w:color="548DD4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06" w:rsidRP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Қазақ тілі</w:t>
            </w:r>
          </w:p>
        </w:tc>
      </w:tr>
      <w:tr w:rsidR="00F90606" w:rsidRPr="007C4A38" w:rsidTr="00F90606">
        <w:trPr>
          <w:cantSplit/>
          <w:trHeight w:val="902"/>
        </w:trPr>
        <w:tc>
          <w:tcPr>
            <w:tcW w:w="1152" w:type="pct"/>
          </w:tcPr>
          <w:p w:rsidR="00F90606" w:rsidRPr="008435D3" w:rsidRDefault="00F90606" w:rsidP="00DA5E35">
            <w:pPr>
              <w:widowControl w:val="0"/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АКТ қолдану дағдылары</w:t>
            </w:r>
          </w:p>
          <w:p w:rsidR="00F90606" w:rsidRPr="008435D3" w:rsidRDefault="00F90606" w:rsidP="00DA5E35">
            <w:pPr>
              <w:widowControl w:val="0"/>
              <w:spacing w:after="0" w:line="240" w:lineRule="auto"/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3848" w:type="pct"/>
            <w:gridSpan w:val="2"/>
          </w:tcPr>
          <w:p w:rsidR="00F90606" w:rsidRPr="00F90606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Суреттер, қима қағаздар, маркер</w:t>
            </w:r>
          </w:p>
        </w:tc>
      </w:tr>
      <w:tr w:rsidR="00F90606" w:rsidRPr="007C4A38" w:rsidTr="00F90606">
        <w:trPr>
          <w:cantSplit/>
          <w:trHeight w:val="68"/>
        </w:trPr>
        <w:tc>
          <w:tcPr>
            <w:tcW w:w="1152" w:type="pct"/>
          </w:tcPr>
          <w:p w:rsidR="00F90606" w:rsidRPr="008435D3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Алдыңғы оқу</w:t>
            </w:r>
          </w:p>
        </w:tc>
        <w:tc>
          <w:tcPr>
            <w:tcW w:w="3848" w:type="pct"/>
            <w:gridSpan w:val="2"/>
            <w:shd w:val="clear" w:color="auto" w:fill="auto"/>
          </w:tcPr>
          <w:p w:rsidR="00F90606" w:rsidRPr="00F90606" w:rsidRDefault="00425709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7F7F6"/>
                <w:lang w:val="kk-KZ"/>
              </w:rPr>
              <w:t>Заттың атын білдіретін сөздер.</w:t>
            </w:r>
          </w:p>
        </w:tc>
      </w:tr>
      <w:tr w:rsidR="00F90606" w:rsidRPr="007C4A38" w:rsidTr="00F90606">
        <w:trPr>
          <w:cantSplit/>
          <w:trHeight w:val="68"/>
        </w:trPr>
        <w:tc>
          <w:tcPr>
            <w:tcW w:w="1152" w:type="pct"/>
          </w:tcPr>
          <w:p w:rsidR="00F90606" w:rsidRPr="008435D3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8" w:type="pct"/>
            <w:gridSpan w:val="2"/>
          </w:tcPr>
          <w:p w:rsidR="00F90606" w:rsidRPr="007C4A38" w:rsidRDefault="00F90606" w:rsidP="00DA5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4262" w:rsidRDefault="007C4262">
      <w:pPr>
        <w:rPr>
          <w:lang w:val="kk-KZ"/>
        </w:rPr>
      </w:pPr>
    </w:p>
    <w:p w:rsidR="001C033C" w:rsidRDefault="001C033C">
      <w:pPr>
        <w:rPr>
          <w:lang w:val="kk-KZ"/>
        </w:rPr>
      </w:pPr>
    </w:p>
    <w:p w:rsidR="001C033C" w:rsidRDefault="001C033C">
      <w:pPr>
        <w:rPr>
          <w:lang w:val="kk-KZ"/>
        </w:rPr>
      </w:pPr>
    </w:p>
    <w:tbl>
      <w:tblPr>
        <w:tblpPr w:leftFromText="180" w:rightFromText="180" w:vertAnchor="text" w:tblpX="-635" w:tblpY="1"/>
        <w:tblOverlap w:val="never"/>
        <w:tblW w:w="5593" w:type="pct"/>
        <w:tblBorders>
          <w:top w:val="single" w:sz="8" w:space="0" w:color="548DD4"/>
          <w:left w:val="single" w:sz="8" w:space="0" w:color="548DD4"/>
          <w:bottom w:val="single" w:sz="8" w:space="0" w:color="548DD4"/>
          <w:right w:val="single" w:sz="8" w:space="0" w:color="548DD4"/>
          <w:insideH w:val="single" w:sz="6" w:space="0" w:color="548DD4"/>
          <w:insideV w:val="single" w:sz="6" w:space="0" w:color="548DD4"/>
        </w:tblBorders>
        <w:tblLook w:val="0000"/>
      </w:tblPr>
      <w:tblGrid>
        <w:gridCol w:w="1743"/>
        <w:gridCol w:w="6916"/>
        <w:gridCol w:w="2047"/>
      </w:tblGrid>
      <w:tr w:rsidR="00DA5E35" w:rsidRPr="007C4A38" w:rsidTr="00632382">
        <w:trPr>
          <w:trHeight w:hRule="exact" w:val="471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Жоспар</w:t>
            </w:r>
            <w:proofErr w:type="spellEnd"/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Жоспар</w:t>
            </w:r>
            <w:proofErr w:type="spellEnd"/>
          </w:p>
        </w:tc>
      </w:tr>
      <w:tr w:rsidR="00DA5E35" w:rsidRPr="007C4A38" w:rsidTr="00632382">
        <w:trPr>
          <w:trHeight w:hRule="exact" w:val="539"/>
        </w:trPr>
        <w:tc>
          <w:tcPr>
            <w:tcW w:w="814" w:type="pct"/>
          </w:tcPr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Жоспарланған уақыт</w:t>
            </w:r>
          </w:p>
        </w:tc>
        <w:tc>
          <w:tcPr>
            <w:tcW w:w="3230" w:type="pct"/>
            <w:tcBorders>
              <w:bottom w:val="single" w:sz="4" w:space="0" w:color="auto"/>
            </w:tcBorders>
          </w:tcPr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35D3">
              <w:rPr>
                <w:rFonts w:ascii="Times New Roman" w:hAnsi="Times New Roman" w:cs="Times New Roman"/>
                <w:i/>
                <w:sz w:val="24"/>
                <w:szCs w:val="24"/>
              </w:rPr>
              <w:t>Жоспарланған жаттығулар</w:t>
            </w:r>
          </w:p>
        </w:tc>
        <w:tc>
          <w:tcPr>
            <w:tcW w:w="956" w:type="pct"/>
          </w:tcPr>
          <w:p w:rsidR="00DA5E35" w:rsidRPr="008435D3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35D3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  <w:proofErr w:type="spellEnd"/>
          </w:p>
        </w:tc>
      </w:tr>
      <w:tr w:rsidR="00DA5E35" w:rsidRPr="00473A5E" w:rsidTr="00632382">
        <w:trPr>
          <w:trHeight w:val="2065"/>
        </w:trPr>
        <w:tc>
          <w:tcPr>
            <w:tcW w:w="814" w:type="pct"/>
          </w:tcPr>
          <w:p w:rsidR="00DA5E35" w:rsidRPr="007C4A38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7C4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Басталуы</w:t>
            </w:r>
            <w:proofErr w:type="spellEnd"/>
          </w:p>
          <w:p w:rsidR="00DA5E35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5E35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5E35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DA5E35" w:rsidRPr="007C4A38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0" w:type="pct"/>
            <w:tcBorders>
              <w:top w:val="single" w:sz="4" w:space="0" w:color="auto"/>
            </w:tcBorders>
          </w:tcPr>
          <w:p w:rsidR="00DA5E35" w:rsidRPr="00367F67" w:rsidRDefault="00DA5E35" w:rsidP="00632382">
            <w:pPr>
              <w:spacing w:after="0" w:line="240" w:lineRule="auto"/>
              <w:ind w:right="-284"/>
              <w:contextualSpacing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7F6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1.Психологиялық </w:t>
            </w:r>
            <w:proofErr w:type="spellStart"/>
            <w:r w:rsidRPr="00367F6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ахуал</w:t>
            </w:r>
            <w:proofErr w:type="spellEnd"/>
            <w:r w:rsidRPr="00367F67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Көңіл-күйді реттеу тренингі.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Шеңбер жасап тұрып жұптасу. 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Алақанға алақан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Иыққа иық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Арқаға арқа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Бетке бет</w:t>
            </w:r>
          </w:p>
          <w:p w:rsidR="00036248" w:rsidRPr="008C54FF" w:rsidRDefault="00036248" w:rsidP="0003624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Мұрынға мұрын</w:t>
            </w:r>
          </w:p>
          <w:p w:rsidR="00036248" w:rsidRPr="008C54FF" w:rsidRDefault="00036248" w:rsidP="0003624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Кімнің көңіл-күйі қандай болды?</w:t>
            </w:r>
          </w:p>
          <w:p w:rsidR="00036248" w:rsidRPr="00036248" w:rsidRDefault="00036248" w:rsidP="00036248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белгілі арқылы көрсетіңдерші?</w:t>
            </w:r>
          </w:p>
          <w:p w:rsidR="00DA5E35" w:rsidRPr="00036248" w:rsidRDefault="00036248" w:rsidP="000362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Қол белгісі әдісі арқылы көңіл-күйлерін көрсетеді </w:t>
            </w:r>
          </w:p>
        </w:tc>
        <w:tc>
          <w:tcPr>
            <w:tcW w:w="956" w:type="pct"/>
          </w:tcPr>
          <w:p w:rsidR="00DA5E35" w:rsidRPr="00036248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E35" w:rsidRPr="007C4A38" w:rsidTr="00632382">
        <w:trPr>
          <w:trHeight w:val="984"/>
        </w:trPr>
        <w:tc>
          <w:tcPr>
            <w:tcW w:w="814" w:type="pct"/>
          </w:tcPr>
          <w:p w:rsidR="00DA5E35" w:rsidRPr="007C4A38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proofErr w:type="spellStart"/>
            <w:r w:rsidRPr="007C4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Ортасы</w:t>
            </w:r>
            <w:proofErr w:type="spellEnd"/>
          </w:p>
          <w:p w:rsidR="00DA5E35" w:rsidRPr="007C4A38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0" w:type="pct"/>
          </w:tcPr>
          <w:p w:rsidR="00DA5E35" w:rsidRPr="00F35D37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1-тапсырма </w:t>
            </w:r>
          </w:p>
          <w:p w:rsidR="00DA5E35" w:rsidRPr="009C0B61" w:rsidRDefault="009C0B61" w:rsidP="009C0B61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мақсаты: 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 әріппен жазылатын сөздерді (кісі аттарын, же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р-су атаулары, үй жануарларына 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атауларды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)анықтайды.</w:t>
            </w:r>
          </w:p>
          <w:p w:rsidR="00DA5E35" w:rsidRPr="009C0B61" w:rsidRDefault="009C0B61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әдіс:</w:t>
            </w:r>
            <w:r w:rsidR="00A6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 жұмыс</w:t>
            </w:r>
          </w:p>
          <w:p w:rsidR="009C0B61" w:rsidRPr="009C0B61" w:rsidRDefault="009C0B61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деңгейі:</w:t>
            </w:r>
            <w:r w:rsidR="00A6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Түсіну, ойлау</w:t>
            </w:r>
          </w:p>
          <w:p w:rsidR="009C0B61" w:rsidRPr="009C0B61" w:rsidRDefault="009C0B61" w:rsidP="00A6592D">
            <w:pPr>
              <w:spacing w:before="120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дағды:</w:t>
            </w:r>
            <w:r w:rsidR="00A6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Айтылым-тыңдалым,жазылым,оқылым</w:t>
            </w:r>
          </w:p>
          <w:p w:rsidR="009C0B61" w:rsidRDefault="009C0B61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Нұсқаулық:</w:t>
            </w:r>
            <w:r w:rsidR="00A659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Мәтінді түсініп оқып, мазмұнын айту. </w:t>
            </w:r>
          </w:p>
          <w:p w:rsidR="00A6592D" w:rsidRPr="007E55DF" w:rsidRDefault="00A6592D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B61" w:rsidRDefault="00A6592D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Жағыапар</w:t>
            </w:r>
            <w:r w:rsidR="007E5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5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Жапар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көлге күнұзақ қармақ салып, бірнеше шабақ ұстап алды.</w:t>
            </w:r>
            <w:r w:rsidR="007E5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Оны от жағып пісірді. Сорпаға қосатын не тұз, не пияз, не бұрыш жоқ. Сонда да піскен соң, таза ауада рақаттанып іше бастады. Бір-біріне:</w:t>
            </w:r>
          </w:p>
          <w:p w:rsidR="007E55DF" w:rsidRDefault="007E55DF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-Сорпа дәмді болды, - десіп қояды.</w:t>
            </w:r>
          </w:p>
          <w:p w:rsidR="007E55DF" w:rsidRDefault="007E55DF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Кеште бұлардың қасына қой бағып жүрген Жарылғап келді. Ол балалармен бірге отырып сорпа ішті:</w:t>
            </w:r>
          </w:p>
          <w:p w:rsidR="007E55DF" w:rsidRDefault="007E55DF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-Балықтың сорпасына еңбектерің сіңген екен. Термен келген ас дәмді болады, - деді күліп.</w:t>
            </w:r>
          </w:p>
          <w:p w:rsidR="007E55DF" w:rsidRDefault="007E55DF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Жағыапар мен Жапар бір-біріне жымия қарасты.</w:t>
            </w:r>
          </w:p>
          <w:p w:rsidR="00256443" w:rsidRDefault="00256443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55DF" w:rsidRDefault="00256443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1-топ. Мәтінді түсініп оқиды.</w:t>
            </w:r>
          </w:p>
          <w:p w:rsidR="00256443" w:rsidRDefault="00256443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 Бас әріппен жазылған сөздерді табады.</w:t>
            </w:r>
          </w:p>
          <w:p w:rsidR="00256443" w:rsidRDefault="00256443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 Мәтіннің мазмұнын айтады.</w:t>
            </w:r>
          </w:p>
          <w:p w:rsidR="00256443" w:rsidRPr="009C0B61" w:rsidRDefault="00256443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B61" w:rsidRPr="009C0B61" w:rsidRDefault="009C0B61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7E455B" w:rsidRPr="008C54FF" w:rsidRDefault="007E455B" w:rsidP="007E45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Мәтінді түсініп оқы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7E455B" w:rsidRPr="008C54FF" w:rsidRDefault="007E455B" w:rsidP="007E45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Мазмұнын айтты.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E455B" w:rsidRPr="008C54FF" w:rsidRDefault="007E455B" w:rsidP="007E45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 қой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7E455B" w:rsidRPr="008C54FF" w:rsidRDefault="007E455B" w:rsidP="007E45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Негізгі ойды анықта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  <w:p w:rsidR="007E455B" w:rsidRPr="008C54FF" w:rsidRDefault="007E455B" w:rsidP="007E455B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 ішінде б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ріппен жазылған сөздерді тапты.</w:t>
            </w:r>
          </w:p>
          <w:p w:rsidR="001C033C" w:rsidRDefault="007E455B" w:rsidP="001C033C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іктен солай жазылғанын түсіндір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ді.</w:t>
            </w:r>
          </w:p>
          <w:p w:rsidR="007E455B" w:rsidRPr="001C033C" w:rsidRDefault="009C0B61" w:rsidP="001C033C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Қб:</w:t>
            </w:r>
            <w:r w:rsidR="001C0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F9451B" w:rsidRPr="001C0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3C">
              <w:rPr>
                <w:noProof/>
                <w:lang w:eastAsia="ru-RU"/>
              </w:rPr>
              <w:drawing>
                <wp:inline distT="0" distB="0" distL="0" distR="0">
                  <wp:extent cx="806263" cy="495759"/>
                  <wp:effectExtent l="19050" t="0" r="0" b="0"/>
                  <wp:docPr id="4" name="Рисунок 4" descr="https://go4.imgsmail.ru/imgpreview?key=6fca01717e1578da&amp;mb=imgdb_preview_20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go4.imgsmail.ru/imgpreview?key=6fca01717e1578da&amp;mb=imgdb_preview_20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11" cy="4946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C03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«Шапалақтау» арқылы</w:t>
            </w:r>
          </w:p>
          <w:p w:rsidR="00DA5E35" w:rsidRPr="009C0B61" w:rsidRDefault="00DA5E35" w:rsidP="00632382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DA5E35" w:rsidRPr="007E55DF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55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</w:t>
            </w:r>
            <w:r w:rsidRPr="007E55D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1C033C" w:rsidRPr="00B95852" w:rsidRDefault="009C0B61" w:rsidP="00B95852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мақсаты: </w:t>
            </w:r>
            <w:r w:rsidRPr="008C54F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564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Берілген жаттығулар ішінен бас әріппен жазылып тұрған сөздерді тауып, неліктен олай жазылып тұрғанын түсіндіре алады.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әдіс:</w:t>
            </w:r>
            <w:r w:rsidR="000605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Жұптық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деңгейі: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Түсіну, ойлау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дағды: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Оқылым, тыңдалым</w:t>
            </w:r>
          </w:p>
          <w:p w:rsid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Нұсқаулық: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2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ішінен бас әріппен жазылатын </w:t>
            </w:r>
            <w:r w:rsidR="0042570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сөздерді 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табады.</w:t>
            </w:r>
          </w:p>
          <w:p w:rsidR="001B5841" w:rsidRDefault="00425709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AC31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– құсбегі. Оның аң аулайтын бүркіті мен тазысы бар. Бүркітті қолға үйретіп, оған Ақсұңқар деп ат қойды. Мен тазыны Ақтөс деп атадым. Ақсұңқар мен Ақтөс маған ұнайды.</w:t>
            </w:r>
          </w:p>
          <w:p w:rsidR="00D36B83" w:rsidRDefault="00D36B83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425709" w:rsidRPr="00425709" w:rsidRDefault="00425709" w:rsidP="00425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Мәтінді</w:t>
            </w:r>
            <w:r w:rsidRPr="00D0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оқиды,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түсінеді</w:t>
            </w:r>
            <w:r w:rsidRPr="00D0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25709" w:rsidRPr="00425709" w:rsidRDefault="00425709" w:rsidP="00425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Бас әріппен жазылатын сөздердің</w:t>
            </w:r>
            <w:r w:rsidRPr="00D0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астын сызады,сұрақ қоя алады.</w:t>
            </w:r>
          </w:p>
          <w:p w:rsidR="00425709" w:rsidRPr="00D07332" w:rsidRDefault="00425709" w:rsidP="004257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0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Өз аттарына талдау жасай алады.</w:t>
            </w:r>
          </w:p>
          <w:p w:rsidR="00425709" w:rsidRPr="00425709" w:rsidRDefault="00425709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</w:t>
            </w:r>
            <w:r w:rsidR="0003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1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5178B6" w:rsidRPr="005178B6">
              <w:rPr>
                <w:lang w:val="kk-KZ"/>
              </w:rPr>
              <w:t xml:space="preserve"> </w:t>
            </w:r>
            <w:r w:rsidR="005178B6">
              <w:rPr>
                <w:noProof/>
                <w:lang w:eastAsia="ru-RU"/>
              </w:rPr>
              <w:drawing>
                <wp:inline distT="0" distB="0" distL="0" distR="0">
                  <wp:extent cx="1016536" cy="759382"/>
                  <wp:effectExtent l="19050" t="0" r="0" b="0"/>
                  <wp:docPr id="18" name="Рисунок 7" descr="https://datenschutz-agentur.de/wp-content/uploads/2012/11/Audit_XS-211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atenschutz-agentur.de/wp-content/uploads/2012/11/Audit_XS-211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793" cy="761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8B6">
              <w:rPr>
                <w:lang w:val="kk-KZ"/>
              </w:rPr>
              <w:t xml:space="preserve">      </w:t>
            </w:r>
            <w:r w:rsidR="0051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362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бармақ» әдісі</w:t>
            </w:r>
          </w:p>
          <w:p w:rsidR="00DA5E35" w:rsidRPr="00F9451B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5E35" w:rsidRPr="001B5841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A5E35" w:rsidRPr="001B5841" w:rsidRDefault="00DA5E35" w:rsidP="001B58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58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3-тапсырма. </w:t>
            </w:r>
          </w:p>
          <w:p w:rsidR="001B5841" w:rsidRPr="00B95852" w:rsidRDefault="009C0B61" w:rsidP="009C0B61">
            <w:pPr>
              <w:spacing w:before="120"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мақсаты: </w:t>
            </w:r>
            <w:r w:rsidR="001B5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Берілген әріптерден басталатын жер, су аттарын тауып, жаза алады.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Белсенділік әдіс: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жұмыс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 деңгейі:</w:t>
            </w:r>
            <w:r w:rsidR="001B58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95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Ойлау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Коммуникативтік дағды:</w:t>
            </w:r>
            <w:r w:rsidR="00B95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Жазылым</w:t>
            </w:r>
          </w:p>
          <w:p w:rsid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Нұсқаулық:</w:t>
            </w:r>
            <w:r w:rsidR="00B958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Әріптерден адам, жер-су аттарын тауып жазады. </w:t>
            </w:r>
          </w:p>
          <w:p w:rsidR="00B95852" w:rsidRPr="009C0B61" w:rsidRDefault="00B95852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B61" w:rsidRPr="009C0B61" w:rsidRDefault="00B95852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5861" cy="539826"/>
                  <wp:effectExtent l="19050" t="0" r="0" b="0"/>
                  <wp:docPr id="11" name="Рисунок 4" descr="C:\Users\Admin\AppData\Local\Microsoft\Windows\Temporary Internet Files\Content.Word\20200304_220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Local\Microsoft\Windows\Temporary Internet Files\Content.Word\20200304_220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655" cy="539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28558" cy="539826"/>
                  <wp:effectExtent l="19050" t="0" r="92" b="0"/>
                  <wp:docPr id="12" name="Рисунок 1" descr="C:\Users\Admin\AppData\Local\Microsoft\Windows\Temporary Internet Files\Content.Word\20200304_2204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AppData\Local\Microsoft\Windows\Temporary Internet Files\Content.Word\20200304_2204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337" cy="539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810" cy="528809"/>
                  <wp:effectExtent l="19050" t="0" r="0" b="0"/>
                  <wp:docPr id="13" name="Рисунок 3" descr="C:\Users\Admin\AppData\Local\Microsoft\Windows\Temporary Internet Files\Content.Word\20200304_2205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Local\Microsoft\Windows\Temporary Internet Files\Content.Word\20200304_2205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022" cy="529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794" cy="528809"/>
                  <wp:effectExtent l="19050" t="0" r="1606" b="0"/>
                  <wp:docPr id="14" name="Рисунок 5" descr="C:\Users\Admin\AppData\Local\Microsoft\Windows\Temporary Internet Files\Content.Word\20200304_2206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Local\Microsoft\Windows\Temporary Internet Files\Content.Word\20200304_2206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67" cy="528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1793" cy="539826"/>
                  <wp:effectExtent l="19050" t="0" r="1607" b="0"/>
                  <wp:docPr id="15" name="Рисунок 6" descr="C:\Users\Admin\AppData\Local\Microsoft\Windows\Temporary Internet Files\Content.Word\20200304_2207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AppData\Local\Microsoft\Windows\Temporary Internet Files\Content.Word\20200304_2207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603" cy="5396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7894" cy="539826"/>
                  <wp:effectExtent l="19050" t="0" r="0" b="0"/>
                  <wp:docPr id="16" name="Рисунок 52" descr="C:\Users\Admin\AppData\Local\Microsoft\Windows\Temporary Internet Files\Content.Word\20200304_2207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Admin\AppData\Local\Microsoft\Windows\Temporary Internet Files\Content.Word\20200304_2207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888" cy="539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958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53827" cy="539826"/>
                  <wp:effectExtent l="19050" t="0" r="0" b="0"/>
                  <wp:docPr id="17" name="Рисунок 2" descr="C:\Users\Admin\AppData\Local\Microsoft\Windows\Temporary Internet Files\Content.Word\20200304_220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Microsoft\Windows\Temporary Internet Files\Content.Word\20200304_220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012" cy="553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5852" w:rsidRDefault="00B95852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9C0B61" w:rsidRDefault="00425709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1.Әріптерден сөздер құрай алды.</w:t>
            </w:r>
          </w:p>
          <w:p w:rsidR="00425709" w:rsidRDefault="00425709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2.Сұрақтар қоя білді.</w:t>
            </w:r>
          </w:p>
          <w:p w:rsidR="009C0B61" w:rsidRPr="009C0B61" w:rsidRDefault="00425709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3.Мағынасын түсіндірді.</w:t>
            </w:r>
          </w:p>
          <w:p w:rsidR="009C0B61" w:rsidRPr="009C0B61" w:rsidRDefault="009C0B61" w:rsidP="009C0B61">
            <w:pPr>
              <w:spacing w:before="12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0B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Қб:</w:t>
            </w:r>
            <w:r w:rsidR="005178B6">
              <w:t xml:space="preserve"> </w:t>
            </w:r>
            <w:r w:rsidR="00FF7C00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.3pt;height:24.3pt"/>
              </w:pict>
            </w:r>
          </w:p>
          <w:p w:rsidR="00DA5E35" w:rsidRPr="005178B6" w:rsidRDefault="00FF7C00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pict>
                <v:shape id="_x0000_i1026" type="#_x0000_t75" alt="" style="width:24.3pt;height:24.3pt"/>
              </w:pict>
            </w:r>
            <w:r w:rsidR="005178B6">
              <w:t xml:space="preserve"> </w:t>
            </w:r>
            <w:r w:rsidR="005178B6">
              <w:rPr>
                <w:lang w:val="kk-KZ"/>
              </w:rPr>
              <w:t xml:space="preserve">   </w:t>
            </w:r>
            <w:r w:rsidR="005178B6">
              <w:rPr>
                <w:noProof/>
                <w:lang w:eastAsia="ru-RU"/>
              </w:rPr>
              <w:drawing>
                <wp:inline distT="0" distB="0" distL="0" distR="0">
                  <wp:extent cx="361358" cy="330506"/>
                  <wp:effectExtent l="19050" t="0" r="592" b="0"/>
                  <wp:docPr id="19" name="Рисунок 13" descr="https://go2.imgsmail.ru/imgpreview?key=7c26e1aa056d4b75&amp;mb=imgdb_preview_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go2.imgsmail.ru/imgpreview?key=7c26e1aa056d4b75&amp;mb=imgdb_preview_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257" cy="3487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8B6">
              <w:t xml:space="preserve">  </w:t>
            </w:r>
            <w:r w:rsidR="005178B6">
              <w:rPr>
                <w:noProof/>
                <w:lang w:eastAsia="ru-RU"/>
              </w:rPr>
              <w:drawing>
                <wp:inline distT="0" distB="0" distL="0" distR="0">
                  <wp:extent cx="807215" cy="329572"/>
                  <wp:effectExtent l="19050" t="0" r="0" b="0"/>
                  <wp:docPr id="21" name="Рисунок 20" descr="https://go2.imgsmail.ru/imgpreview?key=61c5eed7d4feb680&amp;mb=imgdb_preview_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go2.imgsmail.ru/imgpreview?key=61c5eed7d4feb680&amp;mb=imgdb_preview_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734" cy="3301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178B6">
              <w:rPr>
                <w:lang w:val="kk-KZ"/>
              </w:rPr>
              <w:t xml:space="preserve">   </w:t>
            </w:r>
            <w:r w:rsidR="005178B6" w:rsidRPr="005178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«Смайликтер» арқылы</w:t>
            </w:r>
          </w:p>
          <w:p w:rsidR="00DA5E35" w:rsidRPr="00BA6B43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pct"/>
          </w:tcPr>
          <w:p w:rsidR="00DA5E35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E35" w:rsidRPr="009C0B61" w:rsidRDefault="00DA5E35" w:rsidP="00632382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DA5E35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Суреттер, әріптер, қима қағаздар</w:t>
            </w: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Default="00036248" w:rsidP="00036248">
            <w:pPr>
              <w:spacing w:after="0"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036248" w:rsidRPr="00036248" w:rsidRDefault="00036248" w:rsidP="000362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A5E35" w:rsidRPr="0098777E" w:rsidTr="00632382">
        <w:trPr>
          <w:trHeight w:val="4663"/>
        </w:trPr>
        <w:tc>
          <w:tcPr>
            <w:tcW w:w="814" w:type="pct"/>
          </w:tcPr>
          <w:p w:rsidR="00DA5E35" w:rsidRPr="00C90D07" w:rsidRDefault="00DA5E35" w:rsidP="006323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C4A3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Аяқталуы</w:t>
            </w:r>
          </w:p>
        </w:tc>
        <w:tc>
          <w:tcPr>
            <w:tcW w:w="3230" w:type="pct"/>
          </w:tcPr>
          <w:p w:rsidR="0098777E" w:rsidRPr="0098777E" w:rsidRDefault="0098777E" w:rsidP="0051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байланыс. «Гүлдер»</w:t>
            </w:r>
          </w:p>
          <w:p w:rsidR="0098777E" w:rsidRDefault="00AC3139" w:rsidP="0051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="0098777E" w:rsidRPr="00987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қағаздан қиылған үш түсті гүлдер беріледі. Олар сабақ қорытындыс</w:t>
            </w:r>
            <w:r w:rsidR="00987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="0098777E" w:rsidRPr="00987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жасыл түсті гүлді ең көп көмектескенге, сары гүлді ең сыпайы оқушыға, ал қызыл гүлді ең жақсы таңдай білген балаға беру керек. Ең үлкен гүл шоғы кімде болар екен?</w:t>
            </w:r>
          </w:p>
          <w:p w:rsidR="0098777E" w:rsidRPr="0098777E" w:rsidRDefault="0098777E" w:rsidP="0051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178B6" w:rsidRPr="00394C3A" w:rsidRDefault="00D36B83" w:rsidP="0051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5178B6"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«Интервью»  әдісі. Сұқбаттасу</w:t>
            </w:r>
          </w:p>
          <w:p w:rsidR="005178B6" w:rsidRPr="00394C3A" w:rsidRDefault="005178B6" w:rsidP="005178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-Қандай сөздер бас әріппен жазылады?</w:t>
            </w:r>
          </w:p>
          <w:p w:rsidR="005178B6" w:rsidRPr="00394C3A" w:rsidRDefault="005178B6" w:rsidP="005178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-Жағыпар мен Жапар қайда барды?</w:t>
            </w:r>
          </w:p>
          <w:p w:rsidR="005178B6" w:rsidRPr="00394C3A" w:rsidRDefault="005178B6" w:rsidP="005178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-Олар не пісірді?</w:t>
            </w:r>
          </w:p>
          <w:p w:rsidR="005178B6" w:rsidRPr="00394C3A" w:rsidRDefault="005178B6" w:rsidP="005178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-Сорпасы қандй болды?</w:t>
            </w:r>
          </w:p>
          <w:p w:rsidR="005178B6" w:rsidRPr="00394C3A" w:rsidRDefault="005178B6" w:rsidP="005178B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-Олардың қасына кім келді?</w:t>
            </w:r>
          </w:p>
          <w:p w:rsidR="005178B6" w:rsidRPr="00394C3A" w:rsidRDefault="005178B6" w:rsidP="0051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4C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-Сорпа неге тәтті болды?</w:t>
            </w:r>
          </w:p>
          <w:p w:rsidR="005178B6" w:rsidRPr="00394C3A" w:rsidRDefault="005178B6" w:rsidP="00517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A5E35" w:rsidRPr="005C7F23" w:rsidRDefault="00DA5E35" w:rsidP="00632382">
            <w:pPr>
              <w:pStyle w:val="a9"/>
              <w:spacing w:before="200" w:beforeAutospacing="0" w:after="0" w:afterAutospacing="0" w:line="216" w:lineRule="auto"/>
              <w:rPr>
                <w:lang w:val="kk-KZ"/>
              </w:rPr>
            </w:pPr>
          </w:p>
        </w:tc>
        <w:tc>
          <w:tcPr>
            <w:tcW w:w="956" w:type="pct"/>
          </w:tcPr>
          <w:p w:rsidR="00DA5E35" w:rsidRPr="0098777E" w:rsidRDefault="0098777E" w:rsidP="006323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Түрлі түсті гүлдер, т</w:t>
            </w:r>
            <w:r w:rsidR="00DA5E35" w:rsidRPr="00987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GB"/>
              </w:rPr>
              <w:t>аратпа парақ</w:t>
            </w:r>
          </w:p>
          <w:p w:rsidR="00DA5E35" w:rsidRPr="0098777E" w:rsidRDefault="00DA5E35" w:rsidP="006323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DA5E35" w:rsidRPr="0098777E" w:rsidRDefault="00DA5E35" w:rsidP="00DA5E3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C4262" w:rsidRDefault="007C4262">
      <w:pPr>
        <w:rPr>
          <w:lang w:val="kk-KZ"/>
        </w:rPr>
      </w:pPr>
    </w:p>
    <w:p w:rsidR="007C4262" w:rsidRDefault="007C4262">
      <w:pPr>
        <w:rPr>
          <w:lang w:val="kk-KZ"/>
        </w:rPr>
      </w:pPr>
    </w:p>
    <w:p w:rsidR="007C4262" w:rsidRPr="007C4262" w:rsidRDefault="007C4262">
      <w:pPr>
        <w:rPr>
          <w:lang w:val="kk-KZ"/>
        </w:rPr>
      </w:pPr>
    </w:p>
    <w:sectPr w:rsidR="007C4262" w:rsidRPr="007C4262" w:rsidSect="007D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0C" w:rsidRDefault="0029080C" w:rsidP="00C85DB1">
      <w:pPr>
        <w:spacing w:after="0" w:line="240" w:lineRule="auto"/>
      </w:pPr>
      <w:r>
        <w:separator/>
      </w:r>
    </w:p>
  </w:endnote>
  <w:endnote w:type="continuationSeparator" w:id="0">
    <w:p w:rsidR="0029080C" w:rsidRDefault="0029080C" w:rsidP="00C85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0C" w:rsidRDefault="0029080C" w:rsidP="00C85DB1">
      <w:pPr>
        <w:spacing w:after="0" w:line="240" w:lineRule="auto"/>
      </w:pPr>
      <w:r>
        <w:separator/>
      </w:r>
    </w:p>
  </w:footnote>
  <w:footnote w:type="continuationSeparator" w:id="0">
    <w:p w:rsidR="0029080C" w:rsidRDefault="0029080C" w:rsidP="00C85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33082"/>
    <w:multiLevelType w:val="hybridMultilevel"/>
    <w:tmpl w:val="9454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A0E06"/>
    <w:multiLevelType w:val="hybridMultilevel"/>
    <w:tmpl w:val="3582140A"/>
    <w:lvl w:ilvl="0" w:tplc="A6126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6B53714"/>
    <w:multiLevelType w:val="hybridMultilevel"/>
    <w:tmpl w:val="EC4A630A"/>
    <w:lvl w:ilvl="0" w:tplc="09FA288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1320FC"/>
    <w:multiLevelType w:val="hybridMultilevel"/>
    <w:tmpl w:val="4394D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E84581"/>
    <w:multiLevelType w:val="hybridMultilevel"/>
    <w:tmpl w:val="B0F4F04A"/>
    <w:lvl w:ilvl="0" w:tplc="CF06C93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5DB1"/>
    <w:rsid w:val="00033F53"/>
    <w:rsid w:val="00036248"/>
    <w:rsid w:val="000605B0"/>
    <w:rsid w:val="000F03A7"/>
    <w:rsid w:val="00162973"/>
    <w:rsid w:val="001B5841"/>
    <w:rsid w:val="001C033C"/>
    <w:rsid w:val="00256443"/>
    <w:rsid w:val="00271F26"/>
    <w:rsid w:val="0029080C"/>
    <w:rsid w:val="002C0EF3"/>
    <w:rsid w:val="002C28ED"/>
    <w:rsid w:val="002C77FC"/>
    <w:rsid w:val="002F50D1"/>
    <w:rsid w:val="003469A5"/>
    <w:rsid w:val="00425709"/>
    <w:rsid w:val="00432D43"/>
    <w:rsid w:val="00473A5E"/>
    <w:rsid w:val="004B293A"/>
    <w:rsid w:val="00513418"/>
    <w:rsid w:val="005178B6"/>
    <w:rsid w:val="0056586A"/>
    <w:rsid w:val="005719CE"/>
    <w:rsid w:val="00585D1C"/>
    <w:rsid w:val="006B06C6"/>
    <w:rsid w:val="007408D0"/>
    <w:rsid w:val="0074601D"/>
    <w:rsid w:val="007C220E"/>
    <w:rsid w:val="007C4262"/>
    <w:rsid w:val="007D6FF5"/>
    <w:rsid w:val="007E455B"/>
    <w:rsid w:val="007E55DF"/>
    <w:rsid w:val="00896E46"/>
    <w:rsid w:val="008E7B75"/>
    <w:rsid w:val="008F3A09"/>
    <w:rsid w:val="0098777E"/>
    <w:rsid w:val="009C0B61"/>
    <w:rsid w:val="009D6B9F"/>
    <w:rsid w:val="00A6592D"/>
    <w:rsid w:val="00A6670B"/>
    <w:rsid w:val="00A93B49"/>
    <w:rsid w:val="00A93DBD"/>
    <w:rsid w:val="00AA3D5C"/>
    <w:rsid w:val="00AC3139"/>
    <w:rsid w:val="00B23A17"/>
    <w:rsid w:val="00B459B1"/>
    <w:rsid w:val="00B62162"/>
    <w:rsid w:val="00B70125"/>
    <w:rsid w:val="00B95852"/>
    <w:rsid w:val="00C0753A"/>
    <w:rsid w:val="00C85DB1"/>
    <w:rsid w:val="00CC3617"/>
    <w:rsid w:val="00CC3B75"/>
    <w:rsid w:val="00D36B83"/>
    <w:rsid w:val="00DA5E35"/>
    <w:rsid w:val="00DB5C81"/>
    <w:rsid w:val="00DB7C5F"/>
    <w:rsid w:val="00E03CA7"/>
    <w:rsid w:val="00E22C29"/>
    <w:rsid w:val="00E562DC"/>
    <w:rsid w:val="00E8372E"/>
    <w:rsid w:val="00EC197F"/>
    <w:rsid w:val="00F90606"/>
    <w:rsid w:val="00F91950"/>
    <w:rsid w:val="00F9451B"/>
    <w:rsid w:val="00FF7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5DB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C8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85DB1"/>
  </w:style>
  <w:style w:type="paragraph" w:styleId="a7">
    <w:name w:val="footer"/>
    <w:basedOn w:val="a"/>
    <w:link w:val="a8"/>
    <w:uiPriority w:val="99"/>
    <w:semiHidden/>
    <w:unhideWhenUsed/>
    <w:rsid w:val="00C85D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85DB1"/>
  </w:style>
  <w:style w:type="paragraph" w:styleId="a9">
    <w:name w:val="Normal (Web)"/>
    <w:basedOn w:val="a"/>
    <w:uiPriority w:val="99"/>
    <w:unhideWhenUsed/>
    <w:rsid w:val="00DA5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DA5E3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locked/>
    <w:rsid w:val="00DA5E35"/>
  </w:style>
  <w:style w:type="paragraph" w:styleId="ac">
    <w:name w:val="Balloon Text"/>
    <w:basedOn w:val="a"/>
    <w:link w:val="ad"/>
    <w:uiPriority w:val="99"/>
    <w:semiHidden/>
    <w:unhideWhenUsed/>
    <w:rsid w:val="001C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C0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46311-3624-4FD3-B6ED-7C2089FD3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15</cp:revision>
  <dcterms:created xsi:type="dcterms:W3CDTF">2020-03-01T15:38:00Z</dcterms:created>
  <dcterms:modified xsi:type="dcterms:W3CDTF">2020-03-05T04:28:00Z</dcterms:modified>
</cp:coreProperties>
</file>