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1162"/>
        <w:gridCol w:w="2061"/>
        <w:gridCol w:w="2511"/>
        <w:gridCol w:w="108"/>
        <w:gridCol w:w="2371"/>
      </w:tblGrid>
      <w:tr w:rsidR="0055120A" w:rsidRPr="0055120A" w:rsidTr="005B1B44">
        <w:trPr>
          <w:trHeight w:val="375"/>
        </w:trPr>
        <w:tc>
          <w:tcPr>
            <w:tcW w:w="4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D028B0" w:rsidRDefault="0055120A" w:rsidP="00D02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LESSON 11: Unit </w:t>
            </w:r>
            <w:r w:rsidRPr="00D02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5 </w:t>
            </w:r>
            <w:r w:rsidR="00D028B0" w:rsidRPr="00D028B0">
              <w:rPr>
                <w:rFonts w:ascii="FrutigerLTStd-Bold" w:hAnsi="FrutigerLTStd-Bold" w:cs="FrutigerLTStd-Bold"/>
                <w:b/>
                <w:bCs/>
                <w:sz w:val="18"/>
                <w:szCs w:val="18"/>
                <w:lang w:val="en-US"/>
              </w:rPr>
              <w:t>Asking and giving permission</w:t>
            </w:r>
          </w:p>
        </w:tc>
        <w:tc>
          <w:tcPr>
            <w:tcW w:w="4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School: </w:t>
            </w:r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ГЭН</w:t>
            </w:r>
          </w:p>
        </w:tc>
      </w:tr>
      <w:tr w:rsidR="0055120A" w:rsidRPr="0055120A" w:rsidTr="005B1B44">
        <w:trPr>
          <w:trHeight w:val="465"/>
        </w:trPr>
        <w:tc>
          <w:tcPr>
            <w:tcW w:w="4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D02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Date</w:t>
            </w:r>
            <w:proofErr w:type="spellEnd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</w:p>
        </w:tc>
        <w:tc>
          <w:tcPr>
            <w:tcW w:w="4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Teacher</w:t>
            </w:r>
            <w:proofErr w:type="spellEnd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name</w:t>
            </w:r>
            <w:proofErr w:type="spellEnd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NugmanovaG</w:t>
            </w:r>
            <w:proofErr w:type="spellEnd"/>
          </w:p>
        </w:tc>
      </w:tr>
      <w:tr w:rsidR="0055120A" w:rsidRPr="0055120A" w:rsidTr="005B1B44">
        <w:trPr>
          <w:trHeight w:val="255"/>
        </w:trPr>
        <w:tc>
          <w:tcPr>
            <w:tcW w:w="4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CLASS: 5</w:t>
            </w:r>
          </w:p>
        </w:tc>
        <w:tc>
          <w:tcPr>
            <w:tcW w:w="2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5120A" w:rsidRPr="00D028B0" w:rsidTr="005B1B44">
        <w:trPr>
          <w:trHeight w:val="360"/>
        </w:trPr>
        <w:tc>
          <w:tcPr>
            <w:tcW w:w="2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7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watch or listen to teenagers talking about using their mobile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D028B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phones</w:t>
            </w:r>
            <w:proofErr w:type="spellEnd"/>
            <w:r w:rsidRPr="00D028B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028B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at</w:t>
            </w:r>
            <w:proofErr w:type="spellEnd"/>
            <w:r w:rsidRPr="00D028B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028B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school</w:t>
            </w:r>
            <w:proofErr w:type="spellEnd"/>
            <w:r w:rsidRPr="00D028B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  <w:p w:rsidR="0055120A" w:rsidRPr="00D028B0" w:rsidRDefault="00D028B0" w:rsidP="00D02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028B0">
              <w:rPr>
                <w:rFonts w:ascii="Times New Roman" w:hAnsi="Times New Roman" w:cs="Times New Roman"/>
                <w:color w:val="FF4F00"/>
                <w:sz w:val="17"/>
                <w:szCs w:val="17"/>
                <w:lang w:val="en-US"/>
              </w:rPr>
              <w:t xml:space="preserve">• </w:t>
            </w:r>
            <w:proofErr w:type="spellStart"/>
            <w:proofErr w:type="gramStart"/>
            <w:r w:rsidRPr="00D028B0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practise</w:t>
            </w:r>
            <w:proofErr w:type="spellEnd"/>
            <w:proofErr w:type="gramEnd"/>
            <w:r w:rsidRPr="00D028B0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 xml:space="preserve"> asking for and giving permission.</w:t>
            </w:r>
          </w:p>
        </w:tc>
      </w:tr>
      <w:tr w:rsidR="0055120A" w:rsidRPr="00D028B0" w:rsidTr="005B1B44">
        <w:tc>
          <w:tcPr>
            <w:tcW w:w="27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Lesson</w:t>
            </w:r>
            <w:proofErr w:type="spellEnd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objectives</w:t>
            </w:r>
            <w:proofErr w:type="spellEnd"/>
          </w:p>
        </w:tc>
        <w:tc>
          <w:tcPr>
            <w:tcW w:w="7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All learners will be able to:</w:t>
            </w:r>
          </w:p>
        </w:tc>
      </w:tr>
      <w:tr w:rsidR="0055120A" w:rsidRPr="00D028B0" w:rsidTr="005B1B44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listen and repeat six verbs of classroom routines</w:t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5120A" w:rsidRPr="00D028B0" w:rsidTr="005B1B44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Most learners will be able to:</w:t>
            </w:r>
          </w:p>
        </w:tc>
      </w:tr>
      <w:tr w:rsidR="0055120A" w:rsidRPr="00D028B0" w:rsidTr="005B1B44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and name six classroom routines</w:t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5120A" w:rsidRPr="00D028B0" w:rsidTr="005B1B44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Some learners will be able to:</w:t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5120A" w:rsidRPr="00D028B0" w:rsidTr="005B1B44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and name ten classroom routines</w:t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5120A" w:rsidRPr="0055120A" w:rsidTr="005B1B44">
        <w:trPr>
          <w:trHeight w:val="360"/>
        </w:trPr>
        <w:tc>
          <w:tcPr>
            <w:tcW w:w="2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Previous</w:t>
            </w:r>
            <w:proofErr w:type="spellEnd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learning</w:t>
            </w:r>
            <w:proofErr w:type="spellEnd"/>
          </w:p>
        </w:tc>
        <w:tc>
          <w:tcPr>
            <w:tcW w:w="7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Classroom</w:t>
            </w:r>
            <w:proofErr w:type="spellEnd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objects</w:t>
            </w:r>
            <w:proofErr w:type="spellEnd"/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5120A" w:rsidRPr="0055120A" w:rsidTr="005B1B44">
        <w:trPr>
          <w:trHeight w:val="255"/>
        </w:trPr>
        <w:tc>
          <w:tcPr>
            <w:tcW w:w="9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Plan</w:t>
            </w:r>
            <w:proofErr w:type="spellEnd"/>
          </w:p>
        </w:tc>
      </w:tr>
      <w:tr w:rsidR="0055120A" w:rsidRPr="0055120A" w:rsidTr="005B1B44">
        <w:trPr>
          <w:trHeight w:val="585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Planned</w:t>
            </w:r>
            <w:proofErr w:type="spellEnd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timings</w:t>
            </w:r>
            <w:proofErr w:type="spellEnd"/>
          </w:p>
        </w:tc>
        <w:tc>
          <w:tcPr>
            <w:tcW w:w="5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Planned activities (replace the notes below with your planned activities)</w:t>
            </w:r>
          </w:p>
        </w:tc>
        <w:tc>
          <w:tcPr>
            <w:tcW w:w="2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Resources</w:t>
            </w:r>
            <w:proofErr w:type="spellEnd"/>
          </w:p>
        </w:tc>
      </w:tr>
      <w:tr w:rsidR="0055120A" w:rsidRPr="00D028B0" w:rsidTr="0055120A">
        <w:trPr>
          <w:trHeight w:val="1111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Beginning</w:t>
            </w:r>
            <w:proofErr w:type="spellEnd"/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minutes</w:t>
            </w:r>
            <w:proofErr w:type="spellEnd"/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ORGANIZATION MOMENT (BT: apply the previous knowledge)</w:t>
            </w:r>
          </w:p>
          <w:p w:rsidR="0055120A" w:rsidRPr="0055120A" w:rsidRDefault="0055120A" w:rsidP="005B1B4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Listen to Teacher short greeting phrase “Hello”, ask them </w:t>
            </w:r>
            <w:proofErr w:type="gramStart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How</w:t>
            </w:r>
            <w:proofErr w:type="gramEnd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are you? </w:t>
            </w:r>
          </w:p>
          <w:p w:rsidR="0055120A" w:rsidRPr="0055120A" w:rsidRDefault="0055120A" w:rsidP="00D02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5120A" w:rsidRPr="0055120A" w:rsidTr="005B1B44">
        <w:trPr>
          <w:trHeight w:val="3812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br/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</w:pPr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  <w:t>Warm-up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Books closed. Ask: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What verb do we use to ask permission?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Elicit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 xml:space="preserve">can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and write the verb on the board.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Elicit some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 xml:space="preserve">Can I …?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questions that students might ask teachers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in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 school, e.g.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Can I give you my homework tomorrow?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Black" w:hAnsi="FrutigerLTStd-Black" w:cs="FrutigerLTStd-Black"/>
                <w:color w:val="FF4F00"/>
                <w:sz w:val="24"/>
                <w:szCs w:val="24"/>
                <w:lang w:val="en-US"/>
              </w:rPr>
              <w:t xml:space="preserve">1 </w:t>
            </w:r>
            <w:r w:rsidRPr="00D028B0">
              <w:rPr>
                <w:rFonts w:ascii="FrutigerLTStd-BlackCn" w:hAnsi="FrutigerLTStd-BlackCn" w:cs="FrutigerLTStd-BlackCn"/>
                <w:color w:val="FFFFFF"/>
                <w:sz w:val="17"/>
                <w:szCs w:val="17"/>
                <w:lang w:val="en-US"/>
              </w:rPr>
              <w:t xml:space="preserve">3.3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Ask students to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open their books at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page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 40.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Tell students they are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going to watch some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teenagers answering the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following question: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Can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you</w:t>
            </w:r>
            <w:proofErr w:type="gramEnd"/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 xml:space="preserve"> use your mobile phone at school?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Read out the three questions and then play the video.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Students work alone to answers the questions. They can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compare answers in pairs before you check answers with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the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 class.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Ask students to work in pairs to ask and answer the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question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. Encourage them to ask additional questions,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e.g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.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What do you like most about your phone? How many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texts</w:t>
            </w:r>
            <w:proofErr w:type="gramEnd"/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 xml:space="preserve"> do you send a day?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Ask some students to report back to the class on what their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partner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 said.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To </w:t>
            </w:r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sz w:val="17"/>
                <w:szCs w:val="17"/>
                <w:lang w:val="en-US"/>
              </w:rPr>
              <w:t xml:space="preserve">extend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this activity, you could then ask the class: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Are mobiles in class a good or a bad idea?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</w:pPr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  <w:t>Optional activity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Write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 xml:space="preserve">I can’t live without my mobile phone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on the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board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Elicit or teach some phrases used in discussions,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e.g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.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I think, I agree, I disagree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,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In my opinion.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lastRenderedPageBreak/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Put students into small groups of three or four and give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them two or three minutes to discuss the statement you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put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 on the board. Encourage them to justify their views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proofErr w:type="gram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and</w:t>
            </w:r>
            <w:proofErr w:type="gram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 to say as much as possible.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Ask a member of each group to tell the class what the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group’s general view was.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Give students time to read the question, then play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the recording.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Students can compare answers in pairs before you check the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answer.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Black" w:hAnsi="FrutigerLTStd-Black" w:cs="FrutigerLTStd-Black"/>
                <w:color w:val="FF4F00"/>
                <w:sz w:val="24"/>
                <w:szCs w:val="24"/>
                <w:lang w:val="en-US"/>
              </w:rPr>
              <w:t xml:space="preserve">4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Ask </w:t>
            </w:r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sz w:val="17"/>
                <w:szCs w:val="17"/>
                <w:lang w:val="en-US"/>
              </w:rPr>
              <w:t xml:space="preserve">stronger students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try to complete the conversation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without looking at the phrases in the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 xml:space="preserve">Useful language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box.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Black" w:hAnsi="FrutigerLTStd-Black" w:cs="FrutigerLTStd-Black"/>
                <w:color w:val="FF4F00"/>
                <w:sz w:val="24"/>
                <w:szCs w:val="24"/>
                <w:lang w:val="en-US"/>
              </w:rPr>
              <w:t xml:space="preserve">5 </w:t>
            </w:r>
            <w:r w:rsidRPr="00D028B0">
              <w:rPr>
                <w:rFonts w:ascii="FrutigerLTStd-BlackCn" w:hAnsi="FrutigerLTStd-BlackCn" w:cs="FrutigerLTStd-BlackCn"/>
                <w:color w:val="FFFFFF"/>
                <w:sz w:val="17"/>
                <w:szCs w:val="17"/>
                <w:lang w:val="en-US"/>
              </w:rPr>
              <w:t xml:space="preserve">1.34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Play the recording for students to check their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answers to Exercise 4.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</w:pPr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  <w:t>Answers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Bold" w:hAnsi="FrutigerLTStd-Bold" w:cs="FrutigerLTStd-Bold"/>
                <w:b/>
                <w:bCs/>
                <w:color w:val="666666"/>
                <w:sz w:val="19"/>
                <w:szCs w:val="19"/>
                <w:lang w:val="en-US"/>
              </w:rPr>
              <w:t xml:space="preserve">1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Can I </w:t>
            </w:r>
            <w:r w:rsidRPr="00D028B0">
              <w:rPr>
                <w:rFonts w:ascii="FrutigerLTStd-Bold" w:hAnsi="FrutigerLTStd-Bold" w:cs="FrutigerLTStd-Bold"/>
                <w:b/>
                <w:bCs/>
                <w:color w:val="666666"/>
                <w:sz w:val="19"/>
                <w:szCs w:val="19"/>
                <w:lang w:val="en-US"/>
              </w:rPr>
              <w:t xml:space="preserve">2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sorry, I’m afraid you can’t </w:t>
            </w:r>
            <w:r w:rsidRPr="00D028B0">
              <w:rPr>
                <w:rFonts w:ascii="FrutigerLTStd-Bold" w:hAnsi="FrutigerLTStd-Bold" w:cs="FrutigerLTStd-Bold"/>
                <w:b/>
                <w:bCs/>
                <w:color w:val="666666"/>
                <w:sz w:val="19"/>
                <w:szCs w:val="19"/>
                <w:lang w:val="en-US"/>
              </w:rPr>
              <w:t xml:space="preserve">3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Why not?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Bold" w:hAnsi="FrutigerLTStd-Bold" w:cs="FrutigerLTStd-Bold"/>
                <w:b/>
                <w:bCs/>
                <w:color w:val="666666"/>
                <w:sz w:val="19"/>
                <w:szCs w:val="19"/>
                <w:lang w:val="en-US"/>
              </w:rPr>
              <w:t xml:space="preserve">4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Can we </w:t>
            </w:r>
            <w:r w:rsidRPr="00D028B0">
              <w:rPr>
                <w:rFonts w:ascii="FrutigerLTStd-Bold" w:hAnsi="FrutigerLTStd-Bold" w:cs="FrutigerLTStd-Bold"/>
                <w:b/>
                <w:bCs/>
                <w:color w:val="666666"/>
                <w:sz w:val="19"/>
                <w:szCs w:val="19"/>
                <w:lang w:val="en-US"/>
              </w:rPr>
              <w:t xml:space="preserve">5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Yes, you can </w:t>
            </w:r>
            <w:r w:rsidRPr="00D028B0">
              <w:rPr>
                <w:rFonts w:ascii="FrutigerLTStd-Bold" w:hAnsi="FrutigerLTStd-Bold" w:cs="FrutigerLTStd-Bold"/>
                <w:b/>
                <w:bCs/>
                <w:color w:val="666666"/>
                <w:sz w:val="19"/>
                <w:szCs w:val="19"/>
                <w:lang w:val="en-US"/>
              </w:rPr>
              <w:t xml:space="preserve">6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Great, thanks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Black" w:hAnsi="FrutigerLTStd-Black" w:cs="FrutigerLTStd-Black"/>
                <w:color w:val="FF4F00"/>
                <w:sz w:val="24"/>
                <w:szCs w:val="24"/>
                <w:lang w:val="en-US"/>
              </w:rPr>
              <w:t xml:space="preserve">6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Ask students to work in pairs to </w:t>
            </w:r>
            <w:proofErr w:type="spell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practise</w:t>
            </w:r>
            <w:proofErr w:type="spell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 the conversation.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They can read the conversation twice, taking a different part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each time.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Black" w:hAnsi="FrutigerLTStd-Black" w:cs="FrutigerLTStd-Black"/>
                <w:color w:val="FF4F00"/>
                <w:sz w:val="24"/>
                <w:szCs w:val="24"/>
                <w:lang w:val="en-US"/>
              </w:rPr>
              <w:t xml:space="preserve">7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Read through the instructions and make sure that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students understand what they have to do.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Put students in pairs to </w:t>
            </w:r>
            <w:proofErr w:type="spell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practise</w:t>
            </w:r>
            <w:proofErr w:type="spell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 their conversations.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Monitor while students are </w:t>
            </w:r>
            <w:proofErr w:type="spellStart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practising</w:t>
            </w:r>
            <w:proofErr w:type="spellEnd"/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 their conversations.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Check that they are using the phrases from the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Useful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 xml:space="preserve">language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box.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</w:pPr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  <w:t xml:space="preserve">Fast </w:t>
            </w:r>
            <w:proofErr w:type="spellStart"/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  <w:t>fi</w:t>
            </w:r>
            <w:proofErr w:type="spellEnd"/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  <w:t>nishers</w:t>
            </w:r>
            <w:proofErr w:type="spellEnd"/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Students can write a short gapped conversation based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on the one in Exercise 4. You can then use this as further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practice with the class.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</w:pPr>
            <w:r w:rsidRPr="00D028B0">
              <w:rPr>
                <w:rFonts w:ascii="FrutigerLTStd-Bold" w:hAnsi="FrutigerLTStd-Bold" w:cs="FrutigerLTStd-Bold"/>
                <w:b/>
                <w:bCs/>
                <w:color w:val="000000"/>
                <w:lang w:val="en-US"/>
              </w:rPr>
              <w:t>Optional activity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Put students into pairs and tell them to take it in turns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to play the roles of teacher and student.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FF4F00"/>
                <w:sz w:val="17"/>
                <w:szCs w:val="17"/>
                <w:lang w:val="en-US"/>
              </w:rPr>
              <w:t xml:space="preserve">•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Students ask each other permission to do something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using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 xml:space="preserve">can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>and respond by using phrases from the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 xml:space="preserve">Useful language </w:t>
            </w:r>
            <w:r w:rsidRPr="00D028B0">
              <w:rPr>
                <w:rFonts w:ascii="FrutigerLTStd-Light" w:hAnsi="FrutigerLTStd-Light" w:cs="FrutigerLTStd-Light"/>
                <w:color w:val="000000"/>
                <w:sz w:val="17"/>
                <w:szCs w:val="17"/>
                <w:lang w:val="en-US"/>
              </w:rPr>
              <w:t xml:space="preserve">box, e.g. </w:t>
            </w: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Can I use my mobile in class?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</w:pPr>
            <w:r w:rsidRPr="00D028B0">
              <w:rPr>
                <w:rFonts w:ascii="FrutigerLTStd-LightItalic" w:hAnsi="FrutigerLTStd-LightItalic" w:cs="FrutigerLTStd-LightItalic"/>
                <w:i/>
                <w:iCs/>
                <w:color w:val="000000"/>
                <w:sz w:val="17"/>
                <w:szCs w:val="17"/>
                <w:lang w:val="en-US"/>
              </w:rPr>
              <w:t>I’m sorry, I’m afraid you can’t.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8"/>
                <w:szCs w:val="18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8"/>
                <w:szCs w:val="18"/>
                <w:lang w:val="en-US"/>
              </w:rPr>
              <w:t>Students can read this article about what British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8"/>
                <w:szCs w:val="18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8"/>
                <w:szCs w:val="18"/>
                <w:lang w:val="en-US"/>
              </w:rPr>
              <w:t>parents, teachers and students think of mobile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8"/>
                <w:szCs w:val="18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8"/>
                <w:szCs w:val="18"/>
                <w:lang w:val="en-US"/>
              </w:rPr>
              <w:t>phones and learn some text message abbreviations:</w:t>
            </w:r>
          </w:p>
          <w:p w:rsidR="00D028B0" w:rsidRPr="00D028B0" w:rsidRDefault="00D028B0" w:rsidP="00D0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" w:hAnsi="FrutigerLTStd-Light" w:cs="FrutigerLTStd-Light"/>
                <w:color w:val="000000"/>
                <w:sz w:val="18"/>
                <w:szCs w:val="18"/>
                <w:lang w:val="en-US"/>
              </w:rPr>
            </w:pPr>
            <w:r w:rsidRPr="00D028B0">
              <w:rPr>
                <w:rFonts w:ascii="FrutigerLTStd-Light" w:hAnsi="FrutigerLTStd-Light" w:cs="FrutigerLTStd-Light"/>
                <w:color w:val="000000"/>
                <w:sz w:val="18"/>
                <w:szCs w:val="18"/>
                <w:lang w:val="en-US"/>
              </w:rPr>
              <w:t>http://learnenglishteens.britishcouncil.org/uk-now/</w:t>
            </w:r>
          </w:p>
          <w:p w:rsidR="0055120A" w:rsidRPr="00D028B0" w:rsidRDefault="00D028B0" w:rsidP="00D028B0">
            <w:pPr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FrutigerLTStd-Light" w:hAnsi="FrutigerLTStd-Light" w:cs="FrutigerLTStd-Light"/>
                <w:color w:val="000000"/>
                <w:sz w:val="18"/>
                <w:szCs w:val="18"/>
              </w:rPr>
              <w:t>read-uk</w:t>
            </w:r>
            <w:proofErr w:type="spellEnd"/>
            <w:r>
              <w:rPr>
                <w:rFonts w:ascii="FrutigerLTStd-Light" w:hAnsi="FrutigerLTStd-Light" w:cs="FrutigerLTStd-Light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FrutigerLTStd-Light" w:hAnsi="FrutigerLTStd-Light" w:cs="FrutigerLTStd-Light"/>
                <w:color w:val="000000"/>
                <w:sz w:val="18"/>
                <w:szCs w:val="18"/>
              </w:rPr>
              <w:t>mobile-phones</w:t>
            </w:r>
            <w:proofErr w:type="spellEnd"/>
          </w:p>
        </w:tc>
        <w:tc>
          <w:tcPr>
            <w:tcW w:w="2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5120A" w:rsidRPr="00D028B0" w:rsidTr="005B1B44">
        <w:trPr>
          <w:trHeight w:val="1035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End</w:t>
            </w:r>
            <w:proofErr w:type="spellEnd"/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3-5</w:t>
            </w:r>
          </w:p>
          <w:p w:rsidR="0055120A" w:rsidRPr="0055120A" w:rsidRDefault="0055120A" w:rsidP="005B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minutes</w:t>
            </w:r>
            <w:proofErr w:type="spellEnd"/>
          </w:p>
        </w:tc>
        <w:tc>
          <w:tcPr>
            <w:tcW w:w="57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FEEDBACK (BT: compare)</w:t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Perform an action you like.</w:t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20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533400" cy="514350"/>
                  <wp:effectExtent l="19050" t="0" r="0" b="0"/>
                  <wp:docPr id="10" name="Рисунок 10" descr="hello_html_m2ff670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lo_html_m2ff670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5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Perform an action you don’t like. </w:t>
            </w:r>
            <w:r w:rsidRPr="0055120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647700" cy="485775"/>
                  <wp:effectExtent l="19050" t="0" r="0" b="0"/>
                  <wp:docPr id="11" name="Рисунок 11" descr="hello_html_m2ff670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m2ff670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20A" w:rsidRPr="0055120A" w:rsidRDefault="0055120A" w:rsidP="005B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55120A" w:rsidRPr="0055120A" w:rsidRDefault="0055120A" w:rsidP="0055120A">
      <w:pPr>
        <w:rPr>
          <w:sz w:val="20"/>
          <w:szCs w:val="20"/>
          <w:lang w:val="en-US"/>
        </w:rPr>
      </w:pPr>
      <w:r w:rsidRPr="0055120A">
        <w:rPr>
          <w:sz w:val="20"/>
          <w:szCs w:val="20"/>
          <w:lang w:val="en-US"/>
        </w:rPr>
        <w:t xml:space="preserve"> </w:t>
      </w:r>
    </w:p>
    <w:p w:rsidR="00544F76" w:rsidRPr="0055120A" w:rsidRDefault="00544F76">
      <w:pPr>
        <w:rPr>
          <w:sz w:val="20"/>
          <w:szCs w:val="20"/>
          <w:lang w:val="en-US"/>
        </w:rPr>
      </w:pPr>
    </w:p>
    <w:sectPr w:rsidR="00544F76" w:rsidRPr="0055120A" w:rsidSect="003B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utigerLTSt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5" w:csb1="00000000"/>
  </w:font>
  <w:font w:name="FrutigerLTStd-Ligh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FrutigerLTStd-LightItalic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utigerLTStd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5C6"/>
    <w:multiLevelType w:val="multilevel"/>
    <w:tmpl w:val="BD2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76AFB"/>
    <w:multiLevelType w:val="multilevel"/>
    <w:tmpl w:val="B6FE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45506"/>
    <w:multiLevelType w:val="multilevel"/>
    <w:tmpl w:val="5DDA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B6CDE"/>
    <w:multiLevelType w:val="multilevel"/>
    <w:tmpl w:val="82965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12C7B"/>
    <w:multiLevelType w:val="multilevel"/>
    <w:tmpl w:val="0294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F0B91"/>
    <w:multiLevelType w:val="multilevel"/>
    <w:tmpl w:val="C836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120A"/>
    <w:rsid w:val="00544F76"/>
    <w:rsid w:val="0055120A"/>
    <w:rsid w:val="00D028B0"/>
    <w:rsid w:val="00FE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2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1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Сагира</dc:creator>
  <cp:keywords/>
  <dc:description/>
  <cp:lastModifiedBy>Сагира</cp:lastModifiedBy>
  <cp:revision>3</cp:revision>
  <dcterms:created xsi:type="dcterms:W3CDTF">2021-01-28T15:42:00Z</dcterms:created>
  <dcterms:modified xsi:type="dcterms:W3CDTF">2021-02-01T14:52:00Z</dcterms:modified>
</cp:coreProperties>
</file>