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7C0" w:rsidRPr="00C47B94" w:rsidRDefault="003147C0" w:rsidP="003147C0">
      <w:pPr>
        <w:pStyle w:val="a4"/>
        <w:jc w:val="both"/>
        <w:rPr>
          <w:rFonts w:ascii="Times New Roman" w:hAnsi="Times New Roman" w:cs="Times New Roman"/>
          <w:color w:val="002060"/>
          <w:sz w:val="24"/>
          <w:szCs w:val="24"/>
          <w:lang w:eastAsia="ru-RU"/>
        </w:rPr>
      </w:pPr>
      <w:proofErr w:type="spellStart"/>
      <w:proofErr w:type="gramStart"/>
      <w:r w:rsidRPr="00C47B94">
        <w:rPr>
          <w:rFonts w:ascii="Times New Roman" w:hAnsi="Times New Roman" w:cs="Times New Roman"/>
          <w:b/>
          <w:color w:val="002060"/>
          <w:sz w:val="24"/>
          <w:szCs w:val="24"/>
          <w:lang w:eastAsia="ru-RU"/>
        </w:rPr>
        <w:t>Күні</w:t>
      </w:r>
      <w:proofErr w:type="spellEnd"/>
      <w:r w:rsidRPr="00C47B94">
        <w:rPr>
          <w:rFonts w:ascii="Times New Roman" w:hAnsi="Times New Roman" w:cs="Times New Roman"/>
          <w:b/>
          <w:color w:val="002060"/>
          <w:sz w:val="24"/>
          <w:szCs w:val="24"/>
          <w:lang w:eastAsia="ru-RU"/>
        </w:rPr>
        <w:t xml:space="preserve"> :</w:t>
      </w:r>
      <w:proofErr w:type="gramEnd"/>
      <w:r w:rsidRPr="00C47B94">
        <w:rPr>
          <w:rFonts w:ascii="Times New Roman" w:hAnsi="Times New Roman" w:cs="Times New Roman"/>
          <w:color w:val="002060"/>
          <w:sz w:val="24"/>
          <w:szCs w:val="24"/>
          <w:lang w:eastAsia="ru-RU"/>
        </w:rPr>
        <w:t xml:space="preserve"> ______________ </w:t>
      </w:r>
      <w:proofErr w:type="spellStart"/>
      <w:r w:rsidRPr="00C47B94">
        <w:rPr>
          <w:rFonts w:ascii="Times New Roman" w:hAnsi="Times New Roman" w:cs="Times New Roman"/>
          <w:color w:val="002060"/>
          <w:sz w:val="24"/>
          <w:szCs w:val="24"/>
          <w:lang w:eastAsia="ru-RU"/>
        </w:rPr>
        <w:t>жыл</w:t>
      </w:r>
      <w:proofErr w:type="spellEnd"/>
    </w:p>
    <w:p w:rsidR="003147C0" w:rsidRPr="00C47B94" w:rsidRDefault="003147C0" w:rsidP="003147C0">
      <w:pPr>
        <w:pStyle w:val="a4"/>
        <w:jc w:val="both"/>
        <w:rPr>
          <w:rFonts w:ascii="Times New Roman" w:hAnsi="Times New Roman" w:cs="Times New Roman"/>
          <w:color w:val="002060"/>
          <w:sz w:val="24"/>
          <w:szCs w:val="24"/>
          <w:lang w:val="kk-KZ" w:eastAsia="ru-RU"/>
        </w:rPr>
      </w:pPr>
      <w:proofErr w:type="spellStart"/>
      <w:r w:rsidRPr="00C47B94">
        <w:rPr>
          <w:rFonts w:ascii="Times New Roman" w:hAnsi="Times New Roman" w:cs="Times New Roman"/>
          <w:b/>
          <w:color w:val="002060"/>
          <w:sz w:val="24"/>
          <w:szCs w:val="24"/>
          <w:lang w:eastAsia="ru-RU"/>
        </w:rPr>
        <w:t>Тобы</w:t>
      </w:r>
      <w:proofErr w:type="spellEnd"/>
      <w:r w:rsidRPr="00C47B94">
        <w:rPr>
          <w:rFonts w:ascii="Times New Roman" w:hAnsi="Times New Roman" w:cs="Times New Roman"/>
          <w:b/>
          <w:color w:val="002060"/>
          <w:sz w:val="24"/>
          <w:szCs w:val="24"/>
          <w:lang w:eastAsia="ru-RU"/>
        </w:rPr>
        <w:t>:</w:t>
      </w:r>
      <w:r w:rsidRPr="00C47B94">
        <w:rPr>
          <w:rFonts w:ascii="Times New Roman" w:hAnsi="Times New Roman" w:cs="Times New Roman"/>
          <w:color w:val="002060"/>
          <w:sz w:val="24"/>
          <w:szCs w:val="24"/>
          <w:lang w:eastAsia="ru-RU"/>
        </w:rPr>
        <w:t xml:space="preserve"> </w:t>
      </w:r>
      <w:r w:rsidRPr="00C47B94">
        <w:rPr>
          <w:rFonts w:ascii="Times New Roman" w:hAnsi="Times New Roman" w:cs="Times New Roman"/>
          <w:color w:val="002060"/>
          <w:sz w:val="24"/>
          <w:szCs w:val="24"/>
          <w:lang w:eastAsia="ru-RU"/>
        </w:rPr>
        <w:t>С</w:t>
      </w:r>
      <w:r w:rsidRPr="00C47B94">
        <w:rPr>
          <w:rFonts w:ascii="Times New Roman" w:hAnsi="Times New Roman" w:cs="Times New Roman"/>
          <w:color w:val="002060"/>
          <w:sz w:val="24"/>
          <w:szCs w:val="24"/>
          <w:lang w:val="kk-KZ" w:eastAsia="ru-RU"/>
        </w:rPr>
        <w:t>Т</w:t>
      </w:r>
      <w:r w:rsidRPr="00C47B94">
        <w:rPr>
          <w:rFonts w:ascii="Times New Roman" w:hAnsi="Times New Roman" w:cs="Times New Roman"/>
          <w:color w:val="002060"/>
          <w:sz w:val="24"/>
          <w:szCs w:val="24"/>
          <w:lang w:eastAsia="ru-RU"/>
        </w:rPr>
        <w:t>-</w:t>
      </w:r>
      <w:r w:rsidRPr="00C47B94">
        <w:rPr>
          <w:rFonts w:ascii="Times New Roman" w:hAnsi="Times New Roman" w:cs="Times New Roman"/>
          <w:color w:val="002060"/>
          <w:sz w:val="24"/>
          <w:szCs w:val="24"/>
          <w:lang w:val="kk-KZ" w:eastAsia="ru-RU"/>
        </w:rPr>
        <w:t>511.2</w:t>
      </w:r>
      <w:r w:rsidRPr="00C47B94">
        <w:rPr>
          <w:rFonts w:ascii="Times New Roman" w:hAnsi="Times New Roman" w:cs="Times New Roman"/>
          <w:color w:val="002060"/>
          <w:sz w:val="24"/>
          <w:szCs w:val="24"/>
          <w:lang w:val="kk-KZ" w:eastAsia="ru-RU"/>
        </w:rPr>
        <w:t>қ</w:t>
      </w:r>
    </w:p>
    <w:p w:rsidR="003147C0" w:rsidRPr="00C47B94" w:rsidRDefault="003147C0" w:rsidP="003147C0">
      <w:pPr>
        <w:pStyle w:val="a4"/>
        <w:jc w:val="both"/>
        <w:rPr>
          <w:rFonts w:ascii="Times New Roman" w:hAnsi="Times New Roman" w:cs="Times New Roman"/>
          <w:color w:val="002060"/>
          <w:sz w:val="24"/>
          <w:szCs w:val="24"/>
          <w:lang w:val="kk-KZ" w:eastAsia="ru-RU"/>
        </w:rPr>
      </w:pPr>
      <w:proofErr w:type="spellStart"/>
      <w:proofErr w:type="gramStart"/>
      <w:r w:rsidRPr="00C47B94">
        <w:rPr>
          <w:rFonts w:ascii="Times New Roman" w:hAnsi="Times New Roman" w:cs="Times New Roman"/>
          <w:b/>
          <w:color w:val="002060"/>
          <w:sz w:val="24"/>
          <w:szCs w:val="24"/>
          <w:lang w:eastAsia="ru-RU"/>
        </w:rPr>
        <w:t>Пәні</w:t>
      </w:r>
      <w:proofErr w:type="spellEnd"/>
      <w:r w:rsidRPr="00C47B94">
        <w:rPr>
          <w:rFonts w:ascii="Times New Roman" w:hAnsi="Times New Roman" w:cs="Times New Roman"/>
          <w:b/>
          <w:color w:val="002060"/>
          <w:sz w:val="24"/>
          <w:szCs w:val="24"/>
          <w:lang w:eastAsia="ru-RU"/>
        </w:rPr>
        <w:t xml:space="preserve"> :</w:t>
      </w:r>
      <w:proofErr w:type="gramEnd"/>
      <w:r w:rsidRPr="00C47B94">
        <w:rPr>
          <w:rFonts w:ascii="Times New Roman" w:hAnsi="Times New Roman" w:cs="Times New Roman"/>
          <w:color w:val="002060"/>
          <w:sz w:val="24"/>
          <w:szCs w:val="24"/>
          <w:lang w:eastAsia="ru-RU"/>
        </w:rPr>
        <w:t xml:space="preserve"> </w:t>
      </w:r>
      <w:r w:rsidRPr="00C47B94">
        <w:rPr>
          <w:rFonts w:ascii="Times New Roman" w:hAnsi="Times New Roman" w:cs="Times New Roman"/>
          <w:color w:val="002060"/>
          <w:sz w:val="24"/>
          <w:szCs w:val="24"/>
          <w:lang w:val="kk-KZ" w:eastAsia="ru-RU"/>
        </w:rPr>
        <w:t>Қазақстан тарихы</w:t>
      </w:r>
    </w:p>
    <w:p w:rsidR="003147C0" w:rsidRPr="00C47B94" w:rsidRDefault="003147C0" w:rsidP="003147C0">
      <w:pPr>
        <w:pStyle w:val="a4"/>
        <w:jc w:val="both"/>
        <w:rPr>
          <w:rFonts w:ascii="Times New Roman" w:hAnsi="Times New Roman" w:cs="Times New Roman"/>
          <w:color w:val="002060"/>
          <w:sz w:val="24"/>
          <w:szCs w:val="24"/>
          <w:lang w:val="kk-KZ"/>
        </w:rPr>
      </w:pPr>
      <w:r w:rsidRPr="00C47B94">
        <w:rPr>
          <w:rFonts w:ascii="Times New Roman" w:hAnsi="Times New Roman" w:cs="Times New Roman"/>
          <w:b/>
          <w:color w:val="002060"/>
          <w:sz w:val="24"/>
          <w:szCs w:val="24"/>
          <w:lang w:val="kk-KZ" w:eastAsia="ru-RU"/>
        </w:rPr>
        <w:t xml:space="preserve">Сабақтың тақырыбы: </w:t>
      </w:r>
      <w:r w:rsidRPr="00C47B94">
        <w:rPr>
          <w:rFonts w:ascii="Times New Roman" w:hAnsi="Times New Roman" w:cs="Times New Roman"/>
          <w:color w:val="002060"/>
          <w:sz w:val="24"/>
          <w:szCs w:val="24"/>
          <w:lang w:val="kk-KZ"/>
        </w:rPr>
        <w:t>Қазақстан даласы монғол шақыншылығы дәуірінде.</w:t>
      </w:r>
    </w:p>
    <w:p w:rsidR="003147C0" w:rsidRPr="00C47B94" w:rsidRDefault="003147C0" w:rsidP="003147C0">
      <w:pPr>
        <w:spacing w:after="0" w:line="240" w:lineRule="auto"/>
        <w:jc w:val="both"/>
        <w:rPr>
          <w:rFonts w:ascii="Times New Roman" w:eastAsia="Times New Roman" w:hAnsi="Times New Roman" w:cs="Times New Roman"/>
          <w:b/>
          <w:color w:val="002060"/>
          <w:sz w:val="24"/>
          <w:szCs w:val="24"/>
          <w:lang w:val="kk-KZ" w:eastAsia="ru-RU"/>
        </w:rPr>
      </w:pPr>
      <w:r w:rsidRPr="00C47B94">
        <w:rPr>
          <w:rFonts w:ascii="Times New Roman" w:eastAsia="Times New Roman" w:hAnsi="Times New Roman" w:cs="Times New Roman"/>
          <w:b/>
          <w:color w:val="002060"/>
          <w:sz w:val="24"/>
          <w:szCs w:val="24"/>
          <w:lang w:val="kk-KZ" w:eastAsia="ru-RU"/>
        </w:rPr>
        <w:t>Сабақтың құзыреттілігі:</w:t>
      </w:r>
    </w:p>
    <w:p w:rsidR="003147C0" w:rsidRPr="00C47B94" w:rsidRDefault="003147C0" w:rsidP="003147C0">
      <w:pPr>
        <w:pStyle w:val="a4"/>
        <w:ind w:firstLine="708"/>
        <w:jc w:val="both"/>
        <w:rPr>
          <w:rFonts w:ascii="Times New Roman" w:hAnsi="Times New Roman" w:cs="Times New Roman"/>
          <w:color w:val="002060"/>
          <w:sz w:val="24"/>
          <w:szCs w:val="24"/>
          <w:lang w:val="kk-KZ" w:eastAsia="ru-RU"/>
        </w:rPr>
      </w:pPr>
      <w:r w:rsidRPr="00C47B94">
        <w:rPr>
          <w:rFonts w:ascii="Times New Roman" w:hAnsi="Times New Roman" w:cs="Times New Roman"/>
          <w:b/>
          <w:color w:val="002060"/>
          <w:sz w:val="24"/>
          <w:szCs w:val="24"/>
          <w:lang w:val="kk-KZ" w:eastAsia="ru-RU"/>
        </w:rPr>
        <w:t>1.</w:t>
      </w:r>
      <w:r w:rsidRPr="00C47B94">
        <w:rPr>
          <w:rFonts w:ascii="Times New Roman" w:hAnsi="Times New Roman" w:cs="Times New Roman"/>
          <w:b/>
          <w:bCs/>
          <w:color w:val="002060"/>
          <w:sz w:val="24"/>
          <w:szCs w:val="24"/>
          <w:lang w:val="kk-KZ"/>
        </w:rPr>
        <w:t xml:space="preserve"> Ақпараттық</w:t>
      </w:r>
      <w:r w:rsidRPr="00C47B94">
        <w:rPr>
          <w:rFonts w:ascii="Times New Roman" w:hAnsi="Times New Roman" w:cs="Times New Roman"/>
          <w:b/>
          <w:color w:val="002060"/>
          <w:sz w:val="24"/>
          <w:szCs w:val="24"/>
          <w:lang w:val="kk-KZ" w:eastAsia="ru-RU"/>
        </w:rPr>
        <w:t>:</w:t>
      </w:r>
      <w:r w:rsidRPr="00C47B94">
        <w:rPr>
          <w:rFonts w:ascii="Times New Roman" w:hAnsi="Times New Roman" w:cs="Times New Roman"/>
          <w:color w:val="002060"/>
          <w:sz w:val="24"/>
          <w:szCs w:val="24"/>
          <w:lang w:val="kk-KZ" w:eastAsia="ru-RU"/>
        </w:rPr>
        <w:t xml:space="preserve"> Студенттерге </w:t>
      </w:r>
      <w:r w:rsidRPr="00C47B94">
        <w:rPr>
          <w:rFonts w:ascii="Times New Roman" w:hAnsi="Times New Roman" w:cs="Times New Roman"/>
          <w:color w:val="002060"/>
          <w:sz w:val="24"/>
          <w:szCs w:val="24"/>
          <w:shd w:val="clear" w:color="auto" w:fill="FFFFFF"/>
          <w:lang w:val="kk-KZ"/>
        </w:rPr>
        <w:t>ХІІІ ғасырда монғол империясының құрылуы, қоғамдық құрылысы, қазақ жерлерін басып алу кезеңдері мен басқыншылық саясатының зардаптары туралы жан-жақты түсінік беру.</w:t>
      </w:r>
    </w:p>
    <w:p w:rsidR="003147C0" w:rsidRPr="00C47B94" w:rsidRDefault="003147C0" w:rsidP="003147C0">
      <w:pPr>
        <w:pStyle w:val="a4"/>
        <w:ind w:firstLine="708"/>
        <w:jc w:val="both"/>
        <w:rPr>
          <w:rFonts w:ascii="Times New Roman" w:hAnsi="Times New Roman" w:cs="Times New Roman"/>
          <w:color w:val="002060"/>
          <w:sz w:val="24"/>
          <w:szCs w:val="24"/>
          <w:lang w:val="kk-KZ" w:eastAsia="ru-RU"/>
        </w:rPr>
      </w:pPr>
      <w:r w:rsidRPr="00C47B94">
        <w:rPr>
          <w:rFonts w:ascii="Times New Roman" w:hAnsi="Times New Roman" w:cs="Times New Roman"/>
          <w:b/>
          <w:color w:val="002060"/>
          <w:sz w:val="24"/>
          <w:szCs w:val="24"/>
          <w:lang w:val="kk-KZ" w:eastAsia="ru-RU"/>
        </w:rPr>
        <w:t>2.</w:t>
      </w:r>
      <w:r w:rsidRPr="00C47B94">
        <w:rPr>
          <w:rFonts w:ascii="Times New Roman" w:hAnsi="Times New Roman" w:cs="Times New Roman"/>
          <w:b/>
          <w:bCs/>
          <w:color w:val="002060"/>
          <w:sz w:val="24"/>
          <w:szCs w:val="24"/>
          <w:lang w:val="kk-KZ"/>
        </w:rPr>
        <w:t xml:space="preserve"> Коммуникативтік</w:t>
      </w:r>
      <w:r w:rsidRPr="00C47B94">
        <w:rPr>
          <w:rFonts w:ascii="Times New Roman" w:hAnsi="Times New Roman" w:cs="Times New Roman"/>
          <w:b/>
          <w:color w:val="002060"/>
          <w:sz w:val="24"/>
          <w:szCs w:val="24"/>
          <w:lang w:val="kk-KZ" w:eastAsia="ru-RU"/>
        </w:rPr>
        <w:t>:</w:t>
      </w:r>
      <w:r w:rsidRPr="00C47B94">
        <w:rPr>
          <w:rFonts w:ascii="Times New Roman" w:hAnsi="Times New Roman" w:cs="Times New Roman"/>
          <w:color w:val="002060"/>
          <w:sz w:val="24"/>
          <w:szCs w:val="24"/>
          <w:lang w:val="kk-KZ" w:eastAsia="ru-RU"/>
        </w:rPr>
        <w:t xml:space="preserve"> Студенттердің </w:t>
      </w:r>
      <w:r w:rsidRPr="00C47B94">
        <w:rPr>
          <w:rFonts w:ascii="Times New Roman" w:hAnsi="Times New Roman" w:cs="Times New Roman"/>
          <w:color w:val="002060"/>
          <w:sz w:val="24"/>
          <w:szCs w:val="24"/>
          <w:shd w:val="clear" w:color="auto" w:fill="FFFFFF"/>
          <w:lang w:val="kk-KZ"/>
        </w:rPr>
        <w:t>ө</w:t>
      </w:r>
      <w:r w:rsidRPr="00C47B94">
        <w:rPr>
          <w:rFonts w:ascii="Times New Roman" w:hAnsi="Times New Roman" w:cs="Times New Roman"/>
          <w:color w:val="002060"/>
          <w:sz w:val="24"/>
          <w:szCs w:val="24"/>
          <w:shd w:val="clear" w:color="auto" w:fill="FFFFFF"/>
          <w:lang w:val="kk-KZ"/>
        </w:rPr>
        <w:t>зіндік жұмыстарды жүргіздіру дағдысын жетілдіру, ой-өрістерін дамыту.</w:t>
      </w:r>
      <w:bookmarkStart w:id="0" w:name="_GoBack"/>
      <w:bookmarkEnd w:id="0"/>
    </w:p>
    <w:p w:rsidR="003147C0" w:rsidRPr="00C47B94" w:rsidRDefault="003147C0" w:rsidP="003147C0">
      <w:pPr>
        <w:pStyle w:val="a4"/>
        <w:ind w:firstLine="708"/>
        <w:jc w:val="both"/>
        <w:rPr>
          <w:rFonts w:ascii="Times New Roman" w:hAnsi="Times New Roman" w:cs="Times New Roman"/>
          <w:color w:val="002060"/>
          <w:sz w:val="24"/>
          <w:szCs w:val="24"/>
          <w:lang w:val="kk-KZ" w:eastAsia="ru-RU"/>
        </w:rPr>
      </w:pPr>
      <w:r w:rsidRPr="00C47B94">
        <w:rPr>
          <w:rFonts w:ascii="Times New Roman" w:hAnsi="Times New Roman" w:cs="Times New Roman"/>
          <w:b/>
          <w:color w:val="002060"/>
          <w:sz w:val="24"/>
          <w:szCs w:val="24"/>
          <w:lang w:val="kk-KZ" w:eastAsia="ru-RU"/>
        </w:rPr>
        <w:t>3</w:t>
      </w:r>
      <w:r w:rsidRPr="00C47B94">
        <w:rPr>
          <w:rFonts w:ascii="Times New Roman" w:hAnsi="Times New Roman" w:cs="Times New Roman"/>
          <w:b/>
          <w:bCs/>
          <w:color w:val="002060"/>
          <w:sz w:val="24"/>
          <w:szCs w:val="24"/>
          <w:lang w:val="kk-KZ"/>
        </w:rPr>
        <w:t xml:space="preserve"> Мәселелерді шешу</w:t>
      </w:r>
      <w:r w:rsidRPr="00C47B94">
        <w:rPr>
          <w:rFonts w:ascii="Times New Roman" w:hAnsi="Times New Roman" w:cs="Times New Roman"/>
          <w:b/>
          <w:color w:val="002060"/>
          <w:sz w:val="24"/>
          <w:szCs w:val="24"/>
          <w:lang w:val="kk-KZ" w:eastAsia="ru-RU"/>
        </w:rPr>
        <w:t>:</w:t>
      </w:r>
      <w:r w:rsidRPr="00C47B94">
        <w:rPr>
          <w:rFonts w:ascii="Times New Roman" w:hAnsi="Times New Roman" w:cs="Times New Roman"/>
          <w:color w:val="002060"/>
          <w:sz w:val="24"/>
          <w:szCs w:val="24"/>
          <w:lang w:val="kk-KZ" w:eastAsia="ru-RU"/>
        </w:rPr>
        <w:t xml:space="preserve"> </w:t>
      </w:r>
      <w:r w:rsidRPr="00C47B94">
        <w:rPr>
          <w:rFonts w:ascii="Times New Roman" w:hAnsi="Times New Roman" w:cs="Times New Roman"/>
          <w:bCs/>
          <w:color w:val="002060"/>
          <w:sz w:val="24"/>
          <w:szCs w:val="24"/>
          <w:lang w:val="kk-KZ"/>
        </w:rPr>
        <w:t>Тақырыптқа байланысты тарихи мәселелерді шешу.</w:t>
      </w:r>
    </w:p>
    <w:p w:rsidR="003147C0" w:rsidRPr="00C47B94" w:rsidRDefault="003147C0" w:rsidP="003147C0">
      <w:pPr>
        <w:pStyle w:val="a4"/>
        <w:jc w:val="both"/>
        <w:rPr>
          <w:rFonts w:ascii="Times New Roman" w:hAnsi="Times New Roman" w:cs="Times New Roman"/>
          <w:b/>
          <w:bCs/>
          <w:color w:val="002060"/>
          <w:sz w:val="24"/>
          <w:szCs w:val="24"/>
          <w:lang w:val="kk-KZ"/>
        </w:rPr>
      </w:pPr>
      <w:r w:rsidRPr="00C47B94">
        <w:rPr>
          <w:rFonts w:ascii="Times New Roman" w:hAnsi="Times New Roman" w:cs="Times New Roman"/>
          <w:b/>
          <w:bCs/>
          <w:color w:val="002060"/>
          <w:sz w:val="24"/>
          <w:szCs w:val="24"/>
          <w:lang w:val="kk-KZ"/>
        </w:rPr>
        <w:t xml:space="preserve">Сабақтың түрі: </w:t>
      </w:r>
      <w:r w:rsidRPr="00C47B94">
        <w:rPr>
          <w:rFonts w:ascii="Times New Roman" w:hAnsi="Times New Roman" w:cs="Times New Roman"/>
          <w:bCs/>
          <w:color w:val="002060"/>
          <w:sz w:val="24"/>
          <w:szCs w:val="24"/>
          <w:lang w:val="kk-KZ"/>
        </w:rPr>
        <w:t>дәріс</w:t>
      </w:r>
    </w:p>
    <w:p w:rsidR="003147C0" w:rsidRPr="00C47B94" w:rsidRDefault="003147C0" w:rsidP="003147C0">
      <w:pPr>
        <w:pStyle w:val="a4"/>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b/>
          <w:bCs/>
          <w:color w:val="002060"/>
          <w:sz w:val="24"/>
          <w:szCs w:val="24"/>
          <w:lang w:val="kk-KZ" w:eastAsia="ru-RU"/>
        </w:rPr>
        <w:t>Пән аралық байланыс: </w:t>
      </w:r>
      <w:r w:rsidRPr="00C47B94">
        <w:rPr>
          <w:rFonts w:ascii="Times New Roman" w:eastAsia="Times New Roman" w:hAnsi="Times New Roman" w:cs="Times New Roman"/>
          <w:color w:val="002060"/>
          <w:sz w:val="24"/>
          <w:szCs w:val="24"/>
          <w:lang w:val="kk-KZ" w:eastAsia="ru-RU"/>
        </w:rPr>
        <w:t>Дүниежүзі</w:t>
      </w:r>
      <w:r w:rsidRPr="00C47B94">
        <w:rPr>
          <w:rFonts w:ascii="Times New Roman" w:eastAsia="Times New Roman" w:hAnsi="Times New Roman" w:cs="Times New Roman"/>
          <w:color w:val="002060"/>
          <w:sz w:val="24"/>
          <w:szCs w:val="24"/>
          <w:lang w:val="kk-KZ" w:eastAsia="ru-RU"/>
        </w:rPr>
        <w:t xml:space="preserve"> тарихы,</w:t>
      </w:r>
      <w:r w:rsidRPr="00C47B94">
        <w:rPr>
          <w:rFonts w:ascii="Times New Roman" w:eastAsia="Times New Roman" w:hAnsi="Times New Roman" w:cs="Times New Roman"/>
          <w:color w:val="002060"/>
          <w:sz w:val="24"/>
          <w:szCs w:val="24"/>
          <w:lang w:val="kk-KZ" w:eastAsia="ru-RU"/>
        </w:rPr>
        <w:t xml:space="preserve"> география, </w:t>
      </w:r>
      <w:r w:rsidRPr="00C47B94">
        <w:rPr>
          <w:rFonts w:ascii="Times New Roman" w:eastAsia="Times New Roman" w:hAnsi="Times New Roman" w:cs="Times New Roman"/>
          <w:color w:val="002060"/>
          <w:sz w:val="24"/>
          <w:szCs w:val="24"/>
          <w:lang w:val="kk-KZ" w:eastAsia="ru-RU"/>
        </w:rPr>
        <w:t>Қазақ әдебиеті.</w:t>
      </w:r>
    </w:p>
    <w:p w:rsidR="003147C0" w:rsidRPr="00C47B94" w:rsidRDefault="003147C0" w:rsidP="003147C0">
      <w:pPr>
        <w:pStyle w:val="a4"/>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b/>
          <w:color w:val="002060"/>
          <w:sz w:val="24"/>
          <w:szCs w:val="24"/>
          <w:lang w:val="kk-KZ" w:eastAsia="ru-RU"/>
        </w:rPr>
        <w:t>Сабақтың технологиясы:</w:t>
      </w:r>
      <w:r w:rsidRPr="00C47B94">
        <w:rPr>
          <w:rFonts w:ascii="Times New Roman" w:eastAsia="Times New Roman" w:hAnsi="Times New Roman" w:cs="Times New Roman"/>
          <w:color w:val="002060"/>
          <w:sz w:val="24"/>
          <w:szCs w:val="24"/>
          <w:lang w:val="kk-KZ" w:eastAsia="ru-RU"/>
        </w:rPr>
        <w:t xml:space="preserve"> ұжымдық оқыту технологиясы</w:t>
      </w:r>
    </w:p>
    <w:p w:rsidR="003147C0" w:rsidRPr="00C47B94" w:rsidRDefault="003147C0" w:rsidP="003147C0">
      <w:pPr>
        <w:pStyle w:val="a4"/>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b/>
          <w:bCs/>
          <w:color w:val="002060"/>
          <w:sz w:val="24"/>
          <w:szCs w:val="24"/>
          <w:lang w:val="kk-KZ" w:eastAsia="ru-RU"/>
        </w:rPr>
        <w:t xml:space="preserve">Сабақтың барысы: </w:t>
      </w:r>
    </w:p>
    <w:p w:rsidR="003147C0" w:rsidRPr="00C47B94" w:rsidRDefault="003147C0" w:rsidP="003147C0">
      <w:pPr>
        <w:pStyle w:val="a4"/>
        <w:jc w:val="both"/>
        <w:rPr>
          <w:rFonts w:ascii="Times New Roman" w:eastAsia="Times New Roman" w:hAnsi="Times New Roman" w:cs="Times New Roman"/>
          <w:color w:val="002060"/>
          <w:sz w:val="24"/>
          <w:szCs w:val="24"/>
          <w:lang w:val="kk-KZ" w:eastAsia="ru-RU"/>
        </w:rPr>
      </w:pPr>
      <w:r w:rsidRPr="00C47B94">
        <w:rPr>
          <w:rFonts w:ascii="Times New Roman" w:hAnsi="Times New Roman" w:cs="Times New Roman"/>
          <w:b/>
          <w:color w:val="002060"/>
          <w:sz w:val="24"/>
          <w:szCs w:val="24"/>
          <w:lang w:val="kk-KZ" w:eastAsia="ru-RU"/>
        </w:rPr>
        <w:t>І.Ұйымдастырусәті:</w:t>
      </w:r>
    </w:p>
    <w:p w:rsidR="003147C0" w:rsidRPr="00C47B94" w:rsidRDefault="003147C0" w:rsidP="003147C0">
      <w:pPr>
        <w:pStyle w:val="a4"/>
        <w:ind w:firstLine="708"/>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color w:val="002060"/>
          <w:sz w:val="24"/>
          <w:szCs w:val="24"/>
          <w:lang w:val="kk-KZ" w:eastAsia="ru-RU"/>
        </w:rPr>
        <w:t>1. Студенттермен амандасу</w:t>
      </w:r>
    </w:p>
    <w:p w:rsidR="003147C0" w:rsidRPr="00C47B94" w:rsidRDefault="003147C0" w:rsidP="003147C0">
      <w:pPr>
        <w:pStyle w:val="a4"/>
        <w:ind w:firstLine="708"/>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color w:val="002060"/>
          <w:sz w:val="24"/>
          <w:szCs w:val="24"/>
          <w:lang w:val="kk-KZ" w:eastAsia="ru-RU"/>
        </w:rPr>
        <w:t>2. Топтың құрамын тексеру</w:t>
      </w:r>
    </w:p>
    <w:p w:rsidR="003147C0" w:rsidRPr="003147C0" w:rsidRDefault="003147C0" w:rsidP="003147C0">
      <w:pPr>
        <w:pStyle w:val="a4"/>
        <w:ind w:firstLine="708"/>
        <w:jc w:val="both"/>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cs="Times New Roman"/>
          <w:color w:val="002060"/>
          <w:sz w:val="24"/>
          <w:szCs w:val="24"/>
          <w:lang w:val="kk-KZ" w:eastAsia="ru-RU"/>
        </w:rPr>
        <w:t>3. Оқушылардың</w:t>
      </w:r>
      <w:r w:rsidRPr="003147C0">
        <w:rPr>
          <w:rFonts w:ascii="Times New Roman" w:eastAsia="Times New Roman" w:hAnsi="Times New Roman" w:cs="Times New Roman"/>
          <w:color w:val="002060"/>
          <w:sz w:val="24"/>
          <w:szCs w:val="24"/>
          <w:lang w:val="kk-KZ" w:eastAsia="ru-RU"/>
        </w:rPr>
        <w:t xml:space="preserve"> көңілін сабаққа бейімдеу.</w:t>
      </w:r>
    </w:p>
    <w:p w:rsidR="003147C0" w:rsidRPr="003147C0" w:rsidRDefault="003147C0" w:rsidP="003147C0">
      <w:pPr>
        <w:pStyle w:val="a4"/>
        <w:jc w:val="both"/>
        <w:rPr>
          <w:rFonts w:ascii="Times New Roman" w:eastAsia="Times New Roman" w:hAnsi="Times New Roman" w:cs="Times New Roman"/>
          <w:color w:val="002060"/>
          <w:sz w:val="24"/>
          <w:szCs w:val="24"/>
          <w:lang w:val="kk-KZ" w:eastAsia="ru-RU"/>
        </w:rPr>
      </w:pPr>
      <w:r w:rsidRPr="003147C0">
        <w:rPr>
          <w:rFonts w:ascii="Times New Roman" w:eastAsia="Times New Roman" w:hAnsi="Times New Roman" w:cs="Times New Roman"/>
          <w:b/>
          <w:bCs/>
          <w:color w:val="002060"/>
          <w:sz w:val="24"/>
          <w:szCs w:val="24"/>
          <w:lang w:val="kk-KZ" w:eastAsia="ru-RU"/>
        </w:rPr>
        <w:t>ІІ. Үйге берілген тапсырма бойынша жұмыс.</w:t>
      </w:r>
      <w:r w:rsidRPr="003147C0">
        <w:rPr>
          <w:rFonts w:ascii="Times New Roman" w:eastAsia="Times New Roman" w:hAnsi="Times New Roman" w:cs="Times New Roman"/>
          <w:bCs/>
          <w:color w:val="002060"/>
          <w:sz w:val="24"/>
          <w:szCs w:val="24"/>
          <w:lang w:val="kk-KZ" w:eastAsia="ru-RU"/>
        </w:rPr>
        <w:t>Студенттердің біліктілігі мен дағдысын тексеру.</w:t>
      </w:r>
    </w:p>
    <w:p w:rsidR="003147C0" w:rsidRPr="003147C0" w:rsidRDefault="003147C0" w:rsidP="003147C0">
      <w:pPr>
        <w:pStyle w:val="a4"/>
        <w:ind w:firstLine="708"/>
        <w:jc w:val="both"/>
        <w:rPr>
          <w:rFonts w:ascii="Times New Roman" w:hAnsi="Times New Roman" w:cs="Times New Roman"/>
          <w:b/>
          <w:bCs/>
          <w:color w:val="002060"/>
          <w:sz w:val="24"/>
          <w:szCs w:val="24"/>
          <w:lang w:val="kk-KZ"/>
        </w:rPr>
      </w:pPr>
      <w:r w:rsidRPr="003147C0">
        <w:rPr>
          <w:rFonts w:ascii="Times New Roman" w:hAnsi="Times New Roman" w:cs="Times New Roman"/>
          <w:b/>
          <w:bCs/>
          <w:color w:val="002060"/>
          <w:sz w:val="24"/>
          <w:szCs w:val="24"/>
          <w:lang w:val="kk-KZ"/>
        </w:rPr>
        <w:t>Үй тапсырмасын  тексеру</w:t>
      </w:r>
      <w:r w:rsidR="00976A03">
        <w:rPr>
          <w:rFonts w:ascii="Times New Roman" w:hAnsi="Times New Roman" w:cs="Times New Roman"/>
          <w:b/>
          <w:bCs/>
          <w:color w:val="002060"/>
          <w:sz w:val="24"/>
          <w:szCs w:val="24"/>
          <w:lang w:val="kk-KZ"/>
        </w:rPr>
        <w:t xml:space="preserve"> (сұрақ-жауап)</w:t>
      </w:r>
      <w:r w:rsidRPr="003147C0">
        <w:rPr>
          <w:rFonts w:ascii="Times New Roman" w:hAnsi="Times New Roman" w:cs="Times New Roman"/>
          <w:b/>
          <w:bCs/>
          <w:color w:val="002060"/>
          <w:sz w:val="24"/>
          <w:szCs w:val="24"/>
          <w:lang w:val="kk-KZ"/>
        </w:rPr>
        <w:t xml:space="preserve">: </w:t>
      </w:r>
    </w:p>
    <w:p w:rsidR="003147C0" w:rsidRPr="003147C0" w:rsidRDefault="003147C0" w:rsidP="003147C0">
      <w:pPr>
        <w:spacing w:after="0" w:line="240" w:lineRule="auto"/>
        <w:ind w:firstLine="708"/>
        <w:jc w:val="both"/>
        <w:rPr>
          <w:rFonts w:ascii="Times New Roman" w:eastAsia="Times New Roman" w:hAnsi="Times New Roman" w:cs="Times New Roman"/>
          <w:color w:val="002060"/>
          <w:sz w:val="24"/>
          <w:szCs w:val="24"/>
          <w:lang w:val="kk-KZ" w:eastAsia="ru-RU"/>
        </w:rPr>
      </w:pPr>
      <w:r w:rsidRPr="003147C0">
        <w:rPr>
          <w:rFonts w:ascii="Times New Roman" w:eastAsia="Calibri" w:hAnsi="Times New Roman" w:cs="Times New Roman"/>
          <w:bCs/>
          <w:color w:val="002060"/>
          <w:kern w:val="24"/>
          <w:sz w:val="24"/>
          <w:szCs w:val="24"/>
          <w:lang w:val="kk-KZ" w:eastAsia="ru-RU"/>
        </w:rPr>
        <w:t xml:space="preserve">1.Рухани мәдениеттің даму ерекшелігі, негізгі бағыттары. Тіл мен жазу, ежелгі жазба ескеркіштері (түрік,соғда, араб) </w:t>
      </w:r>
    </w:p>
    <w:p w:rsidR="003147C0" w:rsidRPr="003147C0" w:rsidRDefault="003147C0" w:rsidP="003147C0">
      <w:pPr>
        <w:spacing w:after="0" w:line="240" w:lineRule="auto"/>
        <w:jc w:val="both"/>
        <w:rPr>
          <w:rFonts w:ascii="Times New Roman" w:eastAsia="Times New Roman" w:hAnsi="Times New Roman" w:cs="Times New Roman"/>
          <w:color w:val="002060"/>
          <w:sz w:val="24"/>
          <w:szCs w:val="24"/>
          <w:lang w:val="kk-KZ" w:eastAsia="ru-RU"/>
        </w:rPr>
      </w:pPr>
      <w:r w:rsidRPr="003147C0">
        <w:rPr>
          <w:rFonts w:ascii="Times New Roman" w:eastAsia="Calibri" w:hAnsi="Times New Roman" w:cs="Times New Roman"/>
          <w:bCs/>
          <w:color w:val="002060"/>
          <w:kern w:val="24"/>
          <w:sz w:val="24"/>
          <w:szCs w:val="24"/>
          <w:lang w:val="kk-KZ" w:eastAsia="ru-RU"/>
        </w:rPr>
        <w:tab/>
        <w:t xml:space="preserve">2.Ғылым мен әдебиет ( Әл-Фараби Жүсіп,  Баласағұн ,Махмұд Қашқари, Мұхамед Хайдар Дулати, Қадырғали Жалайыри); </w:t>
      </w:r>
    </w:p>
    <w:p w:rsidR="003147C0" w:rsidRPr="003147C0" w:rsidRDefault="003147C0" w:rsidP="003147C0">
      <w:pPr>
        <w:spacing w:after="0" w:line="240" w:lineRule="auto"/>
        <w:jc w:val="both"/>
        <w:rPr>
          <w:rFonts w:ascii="Times New Roman" w:eastAsia="Times New Roman" w:hAnsi="Times New Roman" w:cs="Times New Roman"/>
          <w:color w:val="002060"/>
          <w:sz w:val="24"/>
          <w:szCs w:val="24"/>
          <w:lang w:val="kk-KZ" w:eastAsia="ru-RU"/>
        </w:rPr>
      </w:pPr>
      <w:r w:rsidRPr="003147C0">
        <w:rPr>
          <w:rFonts w:ascii="Times New Roman" w:eastAsia="Calibri" w:hAnsi="Times New Roman" w:cs="Times New Roman"/>
          <w:bCs/>
          <w:color w:val="002060"/>
          <w:kern w:val="24"/>
          <w:sz w:val="24"/>
          <w:szCs w:val="24"/>
          <w:lang w:val="kk-KZ" w:eastAsia="ru-RU"/>
        </w:rPr>
        <w:tab/>
        <w:t>3.Халық ауыз әдебиеті ақындар мен жыраулар (Асан-қайғы, Қазтуған Сыпыра Доспамбет, Ақтамберді, Бұқар жыраулар)</w:t>
      </w:r>
    </w:p>
    <w:p w:rsidR="003147C0" w:rsidRPr="003147C0" w:rsidRDefault="003147C0" w:rsidP="003147C0">
      <w:pPr>
        <w:spacing w:after="0" w:line="240" w:lineRule="auto"/>
        <w:jc w:val="both"/>
        <w:rPr>
          <w:rFonts w:ascii="Times New Roman" w:eastAsia="Times New Roman" w:hAnsi="Times New Roman" w:cs="Times New Roman"/>
          <w:color w:val="002060"/>
          <w:sz w:val="24"/>
          <w:szCs w:val="24"/>
          <w:lang w:val="kk-KZ" w:eastAsia="ru-RU"/>
        </w:rPr>
      </w:pPr>
      <w:r w:rsidRPr="003147C0">
        <w:rPr>
          <w:rFonts w:ascii="Times New Roman" w:eastAsia="Calibri" w:hAnsi="Times New Roman" w:cs="Times New Roman"/>
          <w:bCs/>
          <w:color w:val="002060"/>
          <w:kern w:val="24"/>
          <w:sz w:val="24"/>
          <w:szCs w:val="24"/>
          <w:lang w:val="kk-KZ" w:eastAsia="ru-RU"/>
        </w:rPr>
        <w:tab/>
        <w:t xml:space="preserve">4.Эпикалық жырлар; музыка өнері, қолданбалы өнер, ұлттық салт-дәстүрлер, діни наным-сенімдер. </w:t>
      </w:r>
    </w:p>
    <w:p w:rsidR="003147C0" w:rsidRPr="003147C0" w:rsidRDefault="003147C0" w:rsidP="003147C0">
      <w:pPr>
        <w:pStyle w:val="a4"/>
        <w:ind w:firstLine="708"/>
        <w:jc w:val="both"/>
        <w:rPr>
          <w:rFonts w:ascii="Times New Roman" w:eastAsia="Times New Roman" w:hAnsi="Times New Roman" w:cs="Times New Roman"/>
          <w:b/>
          <w:color w:val="002060"/>
          <w:sz w:val="24"/>
          <w:szCs w:val="24"/>
          <w:lang w:val="kk-KZ" w:eastAsia="ru-RU"/>
        </w:rPr>
      </w:pPr>
      <w:r w:rsidRPr="003147C0">
        <w:rPr>
          <w:rFonts w:ascii="Times New Roman" w:eastAsia="Times New Roman" w:hAnsi="Times New Roman" w:cs="Times New Roman"/>
          <w:b/>
          <w:color w:val="002060"/>
          <w:sz w:val="24"/>
          <w:szCs w:val="24"/>
          <w:lang w:val="kk-KZ" w:eastAsia="ru-RU"/>
        </w:rPr>
        <w:t>ІІІ. Жаңа сабақ.</w:t>
      </w:r>
    </w:p>
    <w:p w:rsidR="003147C0" w:rsidRPr="003147C0" w:rsidRDefault="003147C0" w:rsidP="003147C0">
      <w:pPr>
        <w:pStyle w:val="a4"/>
        <w:ind w:firstLine="708"/>
        <w:jc w:val="both"/>
        <w:rPr>
          <w:rFonts w:ascii="Times New Roman" w:eastAsia="Times New Roman" w:hAnsi="Times New Roman" w:cs="Times New Roman"/>
          <w:b/>
          <w:bCs/>
          <w:color w:val="002060"/>
          <w:sz w:val="24"/>
          <w:szCs w:val="24"/>
          <w:bdr w:val="none" w:sz="0" w:space="0" w:color="auto" w:frame="1"/>
          <w:lang w:val="kk-KZ" w:eastAsia="ru-RU"/>
        </w:rPr>
      </w:pPr>
      <w:r w:rsidRPr="003147C0">
        <w:rPr>
          <w:rFonts w:ascii="Times New Roman" w:hAnsi="Times New Roman" w:cs="Times New Roman"/>
          <w:color w:val="002060"/>
          <w:sz w:val="24"/>
          <w:szCs w:val="24"/>
          <w:lang w:val="kk-KZ" w:eastAsia="ru-RU"/>
        </w:rPr>
        <w:t>Жаңа тақырыптың мазмұнымен жүйесін түсіндіру. Студенттердің қызығушылығын ояту. Тақырыпты ашу.</w:t>
      </w:r>
    </w:p>
    <w:p w:rsidR="003147C0" w:rsidRPr="003147C0" w:rsidRDefault="003147C0" w:rsidP="003147C0">
      <w:pPr>
        <w:pStyle w:val="a4"/>
        <w:ind w:firstLine="708"/>
        <w:jc w:val="both"/>
        <w:rPr>
          <w:rFonts w:ascii="Times New Roman" w:eastAsia="Times New Roman" w:hAnsi="Times New Roman" w:cs="Times New Roman"/>
          <w:color w:val="002060"/>
          <w:sz w:val="24"/>
          <w:szCs w:val="24"/>
          <w:lang w:val="kk-KZ" w:eastAsia="ru-RU"/>
        </w:rPr>
      </w:pPr>
      <w:r w:rsidRPr="003147C0">
        <w:rPr>
          <w:rFonts w:ascii="Times New Roman" w:eastAsia="Times New Roman" w:hAnsi="Times New Roman" w:cs="Times New Roman"/>
          <w:b/>
          <w:bCs/>
          <w:color w:val="002060"/>
          <w:sz w:val="24"/>
          <w:szCs w:val="24"/>
          <w:bdr w:val="none" w:sz="0" w:space="0" w:color="auto" w:frame="1"/>
          <w:lang w:val="kk-KZ" w:eastAsia="ru-RU"/>
        </w:rPr>
        <w:t>Жаңа сабақтың жоспары:</w:t>
      </w:r>
    </w:p>
    <w:p w:rsidR="003147C0" w:rsidRPr="003147C0" w:rsidRDefault="003147C0" w:rsidP="003147C0">
      <w:pPr>
        <w:spacing w:after="0" w:line="240" w:lineRule="auto"/>
        <w:rPr>
          <w:rFonts w:ascii="Times New Roman" w:eastAsia="Times New Roman" w:hAnsi="Times New Roman" w:cs="Times New Roman"/>
          <w:color w:val="002060"/>
          <w:sz w:val="24"/>
          <w:szCs w:val="24"/>
          <w:lang w:val="kk-KZ" w:eastAsia="ru-RU"/>
        </w:rPr>
      </w:pPr>
      <w:r w:rsidRPr="003147C0">
        <w:rPr>
          <w:rFonts w:ascii="Times New Roman" w:eastAsia="SimSun" w:hAnsi="Times New Roman" w:cs="Times New Roman"/>
          <w:bCs/>
          <w:iCs/>
          <w:color w:val="002060"/>
          <w:kern w:val="2"/>
          <w:sz w:val="24"/>
          <w:szCs w:val="24"/>
          <w:lang w:val="kk-KZ" w:eastAsia="ru-RU"/>
        </w:rPr>
        <w:t>1. Монғолия империясының құрылуы.</w:t>
      </w:r>
      <w:r w:rsidRPr="003147C0">
        <w:rPr>
          <w:rFonts w:ascii="Times New Roman" w:eastAsia="SimSun" w:hAnsi="Times New Roman" w:cs="Times New Roman"/>
          <w:bCs/>
          <w:iCs/>
          <w:color w:val="002060"/>
          <w:kern w:val="2"/>
          <w:sz w:val="24"/>
          <w:szCs w:val="24"/>
          <w:lang w:val="kk-KZ" w:eastAsia="ru-RU"/>
        </w:rPr>
        <w:br/>
        <w:t>2. Монғол империясының қоғамдық құрылысы.</w:t>
      </w:r>
      <w:r w:rsidRPr="003147C0">
        <w:rPr>
          <w:rFonts w:ascii="Times New Roman" w:eastAsia="SimSun" w:hAnsi="Times New Roman" w:cs="Times New Roman"/>
          <w:bCs/>
          <w:iCs/>
          <w:color w:val="002060"/>
          <w:kern w:val="2"/>
          <w:sz w:val="24"/>
          <w:szCs w:val="24"/>
          <w:lang w:val="kk-KZ" w:eastAsia="ru-RU"/>
        </w:rPr>
        <w:br/>
        <w:t>3. Монғолдардың Қазақстанды жаулап алуы.</w:t>
      </w:r>
      <w:r w:rsidRPr="003147C0">
        <w:rPr>
          <w:rFonts w:ascii="Times New Roman" w:eastAsia="SimSun" w:hAnsi="Times New Roman" w:cs="Times New Roman"/>
          <w:bCs/>
          <w:iCs/>
          <w:color w:val="002060"/>
          <w:kern w:val="2"/>
          <w:sz w:val="24"/>
          <w:szCs w:val="24"/>
          <w:lang w:val="kk-KZ" w:eastAsia="ru-RU"/>
        </w:rPr>
        <w:br/>
        <w:t>4. Жаулап алудың зардаптары.</w:t>
      </w:r>
      <w:r w:rsidRPr="003147C0">
        <w:rPr>
          <w:rFonts w:ascii="Times New Roman" w:eastAsia="SimSun" w:hAnsi="Times New Roman" w:cs="Times New Roman"/>
          <w:bCs/>
          <w:iCs/>
          <w:color w:val="002060"/>
          <w:kern w:val="2"/>
          <w:sz w:val="24"/>
          <w:szCs w:val="24"/>
          <w:lang w:val="kk-KZ" w:eastAsia="ru-RU"/>
        </w:rPr>
        <w:br/>
        <w:t>5. Ұлыстардың құрылуы.</w:t>
      </w:r>
    </w:p>
    <w:p w:rsidR="003147C0" w:rsidRDefault="00976A03" w:rsidP="003147C0">
      <w:pPr>
        <w:pStyle w:val="a4"/>
        <w:ind w:firstLine="708"/>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(Жоспардың сұрақтары  топ студенттеріне алдын ала беріліп, тапсырмаға дайындалған, слайд арқылы сұрақты ашу)</w:t>
      </w:r>
    </w:p>
    <w:p w:rsidR="00976A03" w:rsidRPr="00976A03" w:rsidRDefault="00976A03" w:rsidP="00976A03">
      <w:pPr>
        <w:ind w:firstLine="708"/>
        <w:jc w:val="both"/>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eastAsia="ru-RU"/>
        </w:rPr>
        <w:t>1-сұрақ:</w:t>
      </w:r>
      <w:r w:rsidRPr="00976A03">
        <w:rPr>
          <w:rFonts w:cs="Times New Roman"/>
          <w:lang w:val="kk-KZ"/>
        </w:rPr>
        <w:t xml:space="preserve"> </w:t>
      </w:r>
      <w:r w:rsidRPr="00976A03">
        <w:rPr>
          <w:rFonts w:ascii="Times New Roman" w:hAnsi="Times New Roman" w:cs="Times New Roman"/>
          <w:color w:val="002060"/>
          <w:sz w:val="24"/>
          <w:szCs w:val="24"/>
          <w:lang w:val="kk-KZ"/>
        </w:rPr>
        <w:t xml:space="preserve">XIII ғасырдың басында татар-монғол тайпаларының саяси жағынан басын біріктірген Монғол феодалдық мемлекеті қүрылады. Оның негізін салушы монғолдардың бержегін тайпасынан шыққан Есугей батырдың баласы Тимучин (1155-1227). 1206 ж. монғолдардың қүрылтайшы Тимучинге Шыңғысхан деген атақ беріп, оны монғолдардың үлы өміршісі етіп сайлайды. </w:t>
      </w:r>
    </w:p>
    <w:p w:rsidR="00976A03" w:rsidRDefault="00976A03" w:rsidP="00976A03">
      <w:pPr>
        <w:pStyle w:val="a4"/>
        <w:ind w:left="502"/>
        <w:jc w:val="both"/>
        <w:rPr>
          <w:noProof/>
          <w:lang w:eastAsia="ru-RU"/>
        </w:rPr>
      </w:pPr>
      <w:r>
        <w:rPr>
          <w:noProof/>
          <w:lang w:eastAsia="ru-RU"/>
        </w:rPr>
        <w:drawing>
          <wp:inline distT="0" distB="0" distL="0" distR="0" wp14:anchorId="486DFA5B" wp14:editId="790794E1">
            <wp:extent cx="2512773" cy="1781175"/>
            <wp:effectExtent l="0" t="0" r="190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6527" cy="1790925"/>
                    </a:xfrm>
                    <a:prstGeom prst="rect">
                      <a:avLst/>
                    </a:prstGeom>
                  </pic:spPr>
                </pic:pic>
              </a:graphicData>
            </a:graphic>
          </wp:inline>
        </w:drawing>
      </w:r>
      <w:r w:rsidRPr="00976A03">
        <w:rPr>
          <w:noProof/>
          <w:lang w:eastAsia="ru-RU"/>
        </w:rPr>
        <w:t xml:space="preserve"> </w:t>
      </w:r>
      <w:r>
        <w:rPr>
          <w:noProof/>
          <w:lang w:eastAsia="ru-RU"/>
        </w:rPr>
        <w:drawing>
          <wp:inline distT="0" distB="0" distL="0" distR="0" wp14:anchorId="11073A58" wp14:editId="4648817D">
            <wp:extent cx="2630756" cy="17145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5304" cy="1717464"/>
                    </a:xfrm>
                    <a:prstGeom prst="rect">
                      <a:avLst/>
                    </a:prstGeom>
                  </pic:spPr>
                </pic:pic>
              </a:graphicData>
            </a:graphic>
          </wp:inline>
        </w:drawing>
      </w:r>
    </w:p>
    <w:p w:rsidR="00976A03" w:rsidRDefault="00976A03" w:rsidP="00976A03">
      <w:pPr>
        <w:pStyle w:val="a4"/>
        <w:ind w:left="502"/>
        <w:jc w:val="both"/>
        <w:rPr>
          <w:rFonts w:ascii="Times New Roman" w:hAnsi="Times New Roman" w:cs="Times New Roman"/>
          <w:b/>
          <w:color w:val="002060"/>
          <w:sz w:val="24"/>
          <w:szCs w:val="24"/>
          <w:lang w:val="kk-KZ" w:eastAsia="ru-RU"/>
        </w:rPr>
      </w:pPr>
    </w:p>
    <w:p w:rsidR="00976A03" w:rsidRDefault="00976A03" w:rsidP="00444297">
      <w:pPr>
        <w:pStyle w:val="a4"/>
        <w:ind w:firstLine="502"/>
        <w:jc w:val="both"/>
        <w:rPr>
          <w:rFonts w:ascii="Times New Roman" w:hAnsi="Times New Roman" w:cs="Times New Roman"/>
          <w:b/>
          <w:color w:val="002060"/>
          <w:sz w:val="24"/>
          <w:szCs w:val="24"/>
          <w:lang w:val="kk-KZ" w:eastAsia="ru-RU"/>
        </w:rPr>
      </w:pPr>
      <w:r w:rsidRPr="00976A03">
        <w:rPr>
          <w:rFonts w:ascii="Times New Roman" w:hAnsi="Times New Roman" w:cs="Times New Roman"/>
          <w:color w:val="002060"/>
          <w:sz w:val="24"/>
          <w:szCs w:val="24"/>
          <w:lang w:val="kk-KZ"/>
        </w:rPr>
        <w:t>Шынғысхан билікке келген соң өзінің төңірегіндегі тайпалар мен үлыстарға шабуыл жасап, оларды (татар, қонырат, жалайыр, ойрат, керей, меркіт, найман, онғыт және т.б.) өздеріне бағындырады. 1207-1209 жж. Енисей қырғыздары, Сібірдің орман халықтары, үйғырлар монғолдарға бағынады. 1211 ж. Шыңғысхан әскері Солтустік Кытайға бет алып, 1215 ж. Цзинь астанасы Чжундуды (Пекинді) алады.</w:t>
      </w:r>
    </w:p>
    <w:p w:rsidR="00976A03" w:rsidRDefault="00976A03" w:rsidP="003147C0">
      <w:pPr>
        <w:pStyle w:val="a4"/>
        <w:jc w:val="both"/>
        <w:rPr>
          <w:rFonts w:ascii="Times New Roman" w:eastAsia="Times New Roman" w:hAnsi="Times New Roman" w:cs="Times New Roman"/>
          <w:b/>
          <w:bCs/>
          <w:color w:val="002060"/>
          <w:sz w:val="24"/>
          <w:szCs w:val="24"/>
          <w:lang w:val="kk-KZ" w:eastAsia="ru-RU"/>
        </w:rPr>
      </w:pPr>
      <w:r>
        <w:rPr>
          <w:noProof/>
          <w:lang w:eastAsia="ru-RU"/>
        </w:rPr>
        <w:drawing>
          <wp:inline distT="0" distB="0" distL="0" distR="0" wp14:anchorId="288A3CE4" wp14:editId="186F326C">
            <wp:extent cx="6390005" cy="28384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90005" cy="2838450"/>
                    </a:xfrm>
                    <a:prstGeom prst="rect">
                      <a:avLst/>
                    </a:prstGeom>
                  </pic:spPr>
                </pic:pic>
              </a:graphicData>
            </a:graphic>
          </wp:inline>
        </w:drawing>
      </w:r>
    </w:p>
    <w:p w:rsidR="00444297" w:rsidRPr="00444297" w:rsidRDefault="00444297" w:rsidP="00444297">
      <w:pPr>
        <w:pStyle w:val="western"/>
        <w:shd w:val="clear" w:color="auto" w:fill="FFFFFF"/>
        <w:spacing w:before="0" w:beforeAutospacing="0" w:after="0" w:afterAutospacing="0" w:line="210" w:lineRule="atLeast"/>
        <w:ind w:firstLine="360"/>
        <w:rPr>
          <w:color w:val="002060"/>
          <w:sz w:val="21"/>
          <w:szCs w:val="21"/>
          <w:lang w:val="kk-KZ"/>
        </w:rPr>
      </w:pPr>
      <w:r w:rsidRPr="00444297">
        <w:rPr>
          <w:b/>
          <w:color w:val="002060"/>
          <w:lang w:val="kk-KZ"/>
        </w:rPr>
        <w:t>2-сұрақ:</w:t>
      </w:r>
      <w:r w:rsidRPr="00444297">
        <w:rPr>
          <w:color w:val="002060"/>
          <w:lang w:val="kk-KZ"/>
        </w:rPr>
        <w:t>Моңғол мемлекетін Шыңғыс хан жеке басқарды. Жанында жаза білетін және басқа елдің тілін түсінетін уәзірлері болған.</w:t>
      </w:r>
    </w:p>
    <w:p w:rsidR="00444297" w:rsidRPr="00444297" w:rsidRDefault="00444297" w:rsidP="00444297">
      <w:pPr>
        <w:pStyle w:val="western"/>
        <w:shd w:val="clear" w:color="auto" w:fill="FFFFFF"/>
        <w:spacing w:before="0" w:beforeAutospacing="0" w:after="0" w:afterAutospacing="0" w:line="210" w:lineRule="atLeast"/>
        <w:ind w:firstLine="360"/>
        <w:rPr>
          <w:color w:val="002060"/>
          <w:sz w:val="21"/>
          <w:szCs w:val="21"/>
          <w:lang w:val="kk-KZ"/>
        </w:rPr>
      </w:pPr>
      <w:r w:rsidRPr="00444297">
        <w:rPr>
          <w:color w:val="002060"/>
          <w:lang w:val="kk-KZ"/>
        </w:rPr>
        <w:t>Бүкіл территориясы мен халқы оңқанат (барунгар), сол қанат (зұңғар – жоңғар) және орталық (кул) атты үш әскери округке бөлінді. Әрбір округ «түменге» (түмендер) бөлінді. Олардың әрқайсысы оң мың адамнан тұрды, «мыңдар» – он «жүзден», ал «жүздер», - «ондықтан» құралды.</w:t>
      </w:r>
    </w:p>
    <w:p w:rsidR="00444297" w:rsidRPr="00444297" w:rsidRDefault="00444297" w:rsidP="00444297">
      <w:pPr>
        <w:pStyle w:val="western"/>
        <w:shd w:val="clear" w:color="auto" w:fill="FFFFFF"/>
        <w:spacing w:before="0" w:beforeAutospacing="0" w:after="0" w:afterAutospacing="0" w:line="210" w:lineRule="atLeast"/>
        <w:ind w:firstLine="360"/>
        <w:rPr>
          <w:color w:val="002060"/>
          <w:sz w:val="21"/>
          <w:szCs w:val="21"/>
          <w:lang w:val="kk-KZ"/>
        </w:rPr>
      </w:pPr>
      <w:r w:rsidRPr="00444297">
        <w:rPr>
          <w:color w:val="002060"/>
          <w:lang w:val="kk-KZ"/>
        </w:rPr>
        <w:t>Бұдан басқа Шыңғыс-ханға 10 мың өзіне шын берілген таңдаулы жауынгерлерден тұратын «кешіктен» (гвардиясы) қызмет етті. Оның көмегімен Шыңғыс-хан нояндар мен басқа феодалдарды өзіне тәуелді етіп ұстады.</w:t>
      </w:r>
    </w:p>
    <w:p w:rsidR="00444297" w:rsidRPr="00444297" w:rsidRDefault="00444297" w:rsidP="00444297">
      <w:pPr>
        <w:pStyle w:val="western"/>
        <w:shd w:val="clear" w:color="auto" w:fill="FFFFFF"/>
        <w:spacing w:before="0" w:beforeAutospacing="0" w:after="0" w:afterAutospacing="0" w:line="210" w:lineRule="atLeast"/>
        <w:ind w:firstLine="360"/>
        <w:rPr>
          <w:color w:val="002060"/>
          <w:sz w:val="21"/>
          <w:szCs w:val="21"/>
          <w:lang w:val="kk-KZ"/>
        </w:rPr>
      </w:pPr>
      <w:r w:rsidRPr="00444297">
        <w:rPr>
          <w:color w:val="002060"/>
          <w:lang w:val="kk-KZ"/>
        </w:rPr>
        <w:t>Моңғол мемлекетінің басты заңы «Жасақ» (ЯСА) Ол 2 бөлімнен тұрды.</w:t>
      </w:r>
    </w:p>
    <w:p w:rsidR="00444297" w:rsidRPr="00444297" w:rsidRDefault="00444297" w:rsidP="00444297">
      <w:pPr>
        <w:pStyle w:val="western"/>
        <w:numPr>
          <w:ilvl w:val="0"/>
          <w:numId w:val="2"/>
        </w:numPr>
        <w:shd w:val="clear" w:color="auto" w:fill="FFFFFF"/>
        <w:spacing w:before="0" w:beforeAutospacing="0" w:after="0" w:afterAutospacing="0" w:line="210" w:lineRule="atLeast"/>
        <w:rPr>
          <w:rFonts w:ascii="Verdana" w:hAnsi="Verdana"/>
          <w:color w:val="002060"/>
          <w:sz w:val="21"/>
          <w:szCs w:val="21"/>
          <w:lang w:val="kk-KZ"/>
        </w:rPr>
      </w:pPr>
      <w:r w:rsidRPr="00444297">
        <w:rPr>
          <w:color w:val="002060"/>
          <w:lang w:val="kk-KZ"/>
        </w:rPr>
        <w:t>бөлімінде Шыңғыс ханның нақыл сөздері</w:t>
      </w:r>
    </w:p>
    <w:p w:rsidR="00444297" w:rsidRPr="00444297" w:rsidRDefault="00444297" w:rsidP="00444297">
      <w:pPr>
        <w:pStyle w:val="western"/>
        <w:numPr>
          <w:ilvl w:val="0"/>
          <w:numId w:val="2"/>
        </w:numPr>
        <w:shd w:val="clear" w:color="auto" w:fill="FFFFFF"/>
        <w:spacing w:before="0" w:beforeAutospacing="0" w:after="0" w:afterAutospacing="0" w:line="210" w:lineRule="atLeast"/>
        <w:rPr>
          <w:rFonts w:ascii="Verdana" w:hAnsi="Verdana"/>
          <w:color w:val="002060"/>
          <w:sz w:val="21"/>
          <w:szCs w:val="21"/>
          <w:lang w:val="kk-KZ"/>
        </w:rPr>
      </w:pPr>
      <w:r w:rsidRPr="00444297">
        <w:rPr>
          <w:color w:val="002060"/>
          <w:lang w:val="kk-KZ"/>
        </w:rPr>
        <w:t>бөлімінде әскери, азаматтық істерді орындаудағы жалпы заңдар және жазалау ережелері туралы айтылған.</w:t>
      </w:r>
    </w:p>
    <w:p w:rsidR="00444297" w:rsidRPr="00444297" w:rsidRDefault="00444297" w:rsidP="00444297">
      <w:pPr>
        <w:pStyle w:val="western"/>
        <w:shd w:val="clear" w:color="auto" w:fill="FFFFFF"/>
        <w:spacing w:before="0" w:beforeAutospacing="0" w:after="0" w:afterAutospacing="0" w:line="210" w:lineRule="atLeast"/>
        <w:rPr>
          <w:color w:val="002060"/>
          <w:sz w:val="21"/>
          <w:szCs w:val="21"/>
          <w:lang w:val="kk-KZ"/>
        </w:rPr>
      </w:pPr>
      <w:r w:rsidRPr="00444297">
        <w:rPr>
          <w:color w:val="002060"/>
          <w:lang w:val="kk-KZ"/>
        </w:rPr>
        <w:t>«Жасақ» бойынша өкімет билігінің жоғарғы органы «Құрылтай» болды. Құрылтай бір рет жаз айында шақырылды. Құрылтайдағы басты мәселе алдағы болатын соғыс туралы айтылды.</w:t>
      </w:r>
    </w:p>
    <w:p w:rsidR="00976A03" w:rsidRDefault="00976A03" w:rsidP="003147C0">
      <w:pPr>
        <w:pStyle w:val="a4"/>
        <w:jc w:val="both"/>
        <w:rPr>
          <w:rFonts w:ascii="Times New Roman" w:eastAsia="Times New Roman" w:hAnsi="Times New Roman" w:cs="Times New Roman"/>
          <w:b/>
          <w:bCs/>
          <w:color w:val="002060"/>
          <w:sz w:val="24"/>
          <w:szCs w:val="24"/>
          <w:lang w:val="kk-KZ" w:eastAsia="ru-RU"/>
        </w:rPr>
      </w:pPr>
    </w:p>
    <w:p w:rsidR="00976A03" w:rsidRDefault="00444297" w:rsidP="003147C0">
      <w:pPr>
        <w:pStyle w:val="a4"/>
        <w:jc w:val="both"/>
        <w:rPr>
          <w:noProof/>
          <w:lang w:val="kk-KZ" w:eastAsia="ru-RU"/>
        </w:rPr>
      </w:pPr>
      <w:r>
        <w:rPr>
          <w:noProof/>
          <w:lang w:eastAsia="ru-RU"/>
        </w:rPr>
        <w:drawing>
          <wp:inline distT="0" distB="0" distL="0" distR="0" wp14:anchorId="6E4E46D2" wp14:editId="318DF4DE">
            <wp:extent cx="2952750" cy="1895111"/>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7202" cy="1897968"/>
                    </a:xfrm>
                    <a:prstGeom prst="rect">
                      <a:avLst/>
                    </a:prstGeom>
                    <a:ln>
                      <a:noFill/>
                    </a:ln>
                    <a:effectLst>
                      <a:softEdge rad="112500"/>
                    </a:effectLst>
                  </pic:spPr>
                </pic:pic>
              </a:graphicData>
            </a:graphic>
          </wp:inline>
        </w:drawing>
      </w:r>
      <w:r w:rsidRPr="00444297">
        <w:rPr>
          <w:noProof/>
          <w:lang w:val="kk-KZ" w:eastAsia="ru-RU"/>
        </w:rPr>
        <w:t xml:space="preserve"> </w:t>
      </w:r>
      <w:r>
        <w:rPr>
          <w:noProof/>
          <w:lang w:eastAsia="ru-RU"/>
        </w:rPr>
        <w:drawing>
          <wp:inline distT="0" distB="0" distL="0" distR="0" wp14:anchorId="37E99D55" wp14:editId="1845995A">
            <wp:extent cx="3057525" cy="1846580"/>
            <wp:effectExtent l="0" t="0" r="9525" b="127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62296" cy="1849461"/>
                    </a:xfrm>
                    <a:prstGeom prst="rect">
                      <a:avLst/>
                    </a:prstGeom>
                    <a:ln>
                      <a:noFill/>
                    </a:ln>
                    <a:effectLst>
                      <a:softEdge rad="112500"/>
                    </a:effectLst>
                  </pic:spPr>
                </pic:pic>
              </a:graphicData>
            </a:graphic>
          </wp:inline>
        </w:drawing>
      </w:r>
    </w:p>
    <w:p w:rsidR="00444297" w:rsidRPr="00444297" w:rsidRDefault="00444297" w:rsidP="003147C0">
      <w:pPr>
        <w:pStyle w:val="a4"/>
        <w:jc w:val="both"/>
        <w:rPr>
          <w:rFonts w:ascii="Times New Roman" w:eastAsia="Times New Roman" w:hAnsi="Times New Roman" w:cs="Times New Roman"/>
          <w:b/>
          <w:bCs/>
          <w:i/>
          <w:color w:val="002060"/>
          <w:sz w:val="24"/>
          <w:szCs w:val="24"/>
          <w:u w:val="single"/>
          <w:lang w:val="kk-KZ" w:eastAsia="ru-RU"/>
        </w:rPr>
      </w:pPr>
      <w:r>
        <w:rPr>
          <w:rFonts w:ascii="Times New Roman" w:hAnsi="Times New Roman" w:cs="Times New Roman"/>
          <w:b/>
          <w:i/>
          <w:color w:val="002060"/>
          <w:sz w:val="24"/>
          <w:szCs w:val="24"/>
          <w:u w:val="single"/>
          <w:shd w:val="clear" w:color="auto" w:fill="FFFFFF"/>
          <w:lang w:val="kk-KZ"/>
        </w:rPr>
        <w:t>«Монғол атты әскері</w:t>
      </w:r>
      <w:r w:rsidR="00C47B94">
        <w:rPr>
          <w:rFonts w:ascii="Times New Roman" w:hAnsi="Times New Roman" w:cs="Times New Roman"/>
          <w:b/>
          <w:i/>
          <w:color w:val="002060"/>
          <w:sz w:val="24"/>
          <w:szCs w:val="24"/>
          <w:u w:val="single"/>
          <w:shd w:val="clear" w:color="auto" w:fill="FFFFFF"/>
          <w:lang w:val="kk-KZ"/>
        </w:rPr>
        <w:t>» бейнебаяннан</w:t>
      </w:r>
      <w:r w:rsidRPr="00444297">
        <w:rPr>
          <w:rFonts w:ascii="Times New Roman" w:hAnsi="Times New Roman" w:cs="Times New Roman"/>
          <w:b/>
          <w:i/>
          <w:color w:val="002060"/>
          <w:sz w:val="24"/>
          <w:szCs w:val="24"/>
          <w:u w:val="single"/>
          <w:shd w:val="clear" w:color="auto" w:fill="FFFFFF"/>
          <w:lang w:val="kk-KZ"/>
        </w:rPr>
        <w:t xml:space="preserve"> үзінді көрсетіп, студенттермен пікірлесу </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Pr>
          <w:b/>
          <w:bCs/>
          <w:color w:val="002060"/>
          <w:lang w:val="kk-KZ"/>
        </w:rPr>
        <w:t>3-сұрақ:</w:t>
      </w:r>
      <w:r w:rsidRPr="00444297">
        <w:rPr>
          <w:color w:val="000000"/>
          <w:lang w:val="kk-KZ"/>
        </w:rPr>
        <w:t xml:space="preserve"> </w:t>
      </w:r>
      <w:r w:rsidRPr="00444297">
        <w:rPr>
          <w:color w:val="002060"/>
          <w:lang w:val="kk-KZ"/>
        </w:rPr>
        <w:t>Шыңғыс хан Найман, Жалайыр, Керей сияқты Моңғолия жеріндегі түрік тілдес елдерді өзіне қаратқан соң, көрші жатқан елдерді жаулап ала бастады.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-1207-1208 жылдары үлкен баласы Жошы Енисей қырғыздары мен Сібір халықтарын басып алады.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-1207-1209 жылдары Шыңғысхан таңғұттардың мемлекетін, одан кейін Тұрфан кінәздіктерін өзіне қаратып, ұйғырларды бағындырады.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lastRenderedPageBreak/>
        <w:t>-1211-1215 жылдар арасында Қытай жерін басып алып, олардың тас атып дуал құлататын, от лақтырып өрт шығаратын соғыс техникаларын қолға түсіреді және</w:t>
      </w:r>
      <w:r w:rsidRPr="00444297">
        <w:rPr>
          <w:color w:val="002060"/>
          <w:sz w:val="21"/>
          <w:szCs w:val="21"/>
          <w:lang w:val="kk-KZ"/>
        </w:rPr>
        <w:t> </w:t>
      </w:r>
      <w:r w:rsidRPr="00444297">
        <w:rPr>
          <w:color w:val="002060"/>
          <w:lang w:val="kk-KZ"/>
        </w:rPr>
        <w:t>оны пайдалана білетін адамдарында алған.</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Сөйтіп, ол Шығыс</w:t>
      </w:r>
      <w:r w:rsidRPr="00444297">
        <w:rPr>
          <w:color w:val="002060"/>
          <w:sz w:val="21"/>
          <w:szCs w:val="21"/>
          <w:lang w:val="kk-KZ"/>
        </w:rPr>
        <w:t> </w:t>
      </w:r>
      <w:r w:rsidRPr="00444297">
        <w:rPr>
          <w:color w:val="002060"/>
          <w:u w:val="single"/>
          <w:lang w:val="kk-KZ"/>
        </w:rPr>
        <w:t>Еуропа</w:t>
      </w:r>
      <w:r w:rsidRPr="00444297">
        <w:rPr>
          <w:color w:val="002060"/>
          <w:sz w:val="21"/>
          <w:szCs w:val="21"/>
          <w:lang w:val="kk-KZ"/>
        </w:rPr>
        <w:t> </w:t>
      </w:r>
      <w:r w:rsidRPr="00444297">
        <w:rPr>
          <w:color w:val="002060"/>
          <w:lang w:val="kk-KZ"/>
        </w:rPr>
        <w:t>мен Алдыңғы Азияға жол ашатын</w:t>
      </w:r>
      <w:r w:rsidRPr="00444297">
        <w:rPr>
          <w:color w:val="002060"/>
          <w:sz w:val="21"/>
          <w:szCs w:val="21"/>
          <w:lang w:val="kk-KZ"/>
        </w:rPr>
        <w:t> </w:t>
      </w:r>
      <w:r w:rsidRPr="00444297">
        <w:rPr>
          <w:color w:val="002060"/>
          <w:u w:val="single"/>
          <w:lang w:val="kk-KZ"/>
        </w:rPr>
        <w:t>Орта Азия</w:t>
      </w:r>
      <w:r w:rsidRPr="00444297">
        <w:rPr>
          <w:color w:val="002060"/>
          <w:sz w:val="21"/>
          <w:szCs w:val="21"/>
          <w:lang w:val="kk-KZ"/>
        </w:rPr>
        <w:t> </w:t>
      </w:r>
      <w:r w:rsidRPr="00444297">
        <w:rPr>
          <w:color w:val="002060"/>
          <w:lang w:val="kk-KZ"/>
        </w:rPr>
        <w:t>мен</w:t>
      </w:r>
      <w:r w:rsidRPr="00444297">
        <w:rPr>
          <w:color w:val="002060"/>
          <w:sz w:val="21"/>
          <w:szCs w:val="21"/>
          <w:lang w:val="kk-KZ"/>
        </w:rPr>
        <w:t> </w:t>
      </w:r>
      <w:r w:rsidRPr="00444297">
        <w:rPr>
          <w:color w:val="002060"/>
          <w:u w:val="single"/>
          <w:lang w:val="kk-KZ"/>
        </w:rPr>
        <w:t>Қазақстанды</w:t>
      </w:r>
      <w:r w:rsidRPr="00444297">
        <w:rPr>
          <w:color w:val="002060"/>
          <w:sz w:val="21"/>
          <w:szCs w:val="21"/>
          <w:lang w:val="kk-KZ"/>
        </w:rPr>
        <w:t> </w:t>
      </w:r>
      <w:r w:rsidRPr="00444297">
        <w:rPr>
          <w:color w:val="002060"/>
          <w:lang w:val="kk-KZ"/>
        </w:rPr>
        <w:t>жаулап алуға дайындалды. Бұл үшін ол мұсылман көпестерінен, босқындардан мәлімет жинады.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-1218 жылы Моңғолдар Жетісу жеріне енеді. Шыңғыс хан</w:t>
      </w:r>
      <w:r w:rsidRPr="00444297">
        <w:rPr>
          <w:color w:val="002060"/>
          <w:sz w:val="21"/>
          <w:szCs w:val="21"/>
          <w:lang w:val="kk-KZ"/>
        </w:rPr>
        <w:t> </w:t>
      </w:r>
      <w:r w:rsidRPr="00444297">
        <w:rPr>
          <w:color w:val="002060"/>
          <w:u w:val="single"/>
          <w:lang w:val="kk-KZ"/>
        </w:rPr>
        <w:t>Қазақстан</w:t>
      </w:r>
      <w:r w:rsidRPr="00444297">
        <w:rPr>
          <w:color w:val="002060"/>
          <w:sz w:val="21"/>
          <w:szCs w:val="21"/>
          <w:lang w:val="kk-KZ"/>
        </w:rPr>
        <w:t> </w:t>
      </w:r>
      <w:r w:rsidRPr="00444297">
        <w:rPr>
          <w:color w:val="002060"/>
          <w:lang w:val="kk-KZ"/>
        </w:rPr>
        <w:t>мен</w:t>
      </w:r>
      <w:r w:rsidRPr="00444297">
        <w:rPr>
          <w:color w:val="002060"/>
          <w:sz w:val="21"/>
          <w:szCs w:val="21"/>
          <w:lang w:val="kk-KZ"/>
        </w:rPr>
        <w:t> </w:t>
      </w:r>
      <w:r w:rsidRPr="00444297">
        <w:rPr>
          <w:color w:val="002060"/>
          <w:u w:val="single"/>
          <w:lang w:val="kk-KZ"/>
        </w:rPr>
        <w:t>Орта Азияға</w:t>
      </w:r>
      <w:r w:rsidRPr="00444297">
        <w:rPr>
          <w:color w:val="002060"/>
          <w:sz w:val="21"/>
          <w:szCs w:val="21"/>
          <w:lang w:val="kk-KZ"/>
        </w:rPr>
        <w:t> </w:t>
      </w:r>
      <w:r w:rsidRPr="00444297">
        <w:rPr>
          <w:color w:val="002060"/>
          <w:lang w:val="kk-KZ"/>
        </w:rPr>
        <w:t>жорықты</w:t>
      </w:r>
      <w:r w:rsidRPr="00444297">
        <w:rPr>
          <w:color w:val="002060"/>
          <w:sz w:val="21"/>
          <w:szCs w:val="21"/>
          <w:lang w:val="kk-KZ"/>
        </w:rPr>
        <w:t> </w:t>
      </w:r>
      <w:r w:rsidRPr="00444297">
        <w:rPr>
          <w:color w:val="002060"/>
          <w:u w:val="single"/>
          <w:lang w:val="kk-KZ"/>
        </w:rPr>
        <w:t>Жетісу</w:t>
      </w:r>
      <w:r w:rsidRPr="00444297">
        <w:rPr>
          <w:color w:val="002060"/>
          <w:sz w:val="21"/>
          <w:szCs w:val="21"/>
          <w:lang w:val="kk-KZ"/>
        </w:rPr>
        <w:t> </w:t>
      </w:r>
      <w:r w:rsidRPr="00444297">
        <w:rPr>
          <w:color w:val="002060"/>
          <w:lang w:val="kk-KZ"/>
        </w:rPr>
        <w:t>арқылы жүргізбекші болды. Өз басының жауы болған найманның ханы</w:t>
      </w:r>
      <w:r w:rsidRPr="00444297">
        <w:rPr>
          <w:color w:val="002060"/>
          <w:sz w:val="21"/>
          <w:szCs w:val="21"/>
          <w:lang w:val="kk-KZ"/>
        </w:rPr>
        <w:t> </w:t>
      </w:r>
      <w:r w:rsidRPr="00444297">
        <w:rPr>
          <w:color w:val="002060"/>
          <w:u w:val="single"/>
          <w:lang w:val="kk-KZ"/>
        </w:rPr>
        <w:t>Күшлік ханды</w:t>
      </w:r>
      <w:r w:rsidRPr="00444297">
        <w:rPr>
          <w:color w:val="002060"/>
          <w:sz w:val="21"/>
          <w:szCs w:val="21"/>
          <w:lang w:val="kk-KZ"/>
        </w:rPr>
        <w:t> </w:t>
      </w:r>
      <w:r w:rsidRPr="00444297">
        <w:rPr>
          <w:color w:val="002060"/>
          <w:lang w:val="kk-KZ"/>
        </w:rPr>
        <w:t>талқандап, бай қалалары бар</w:t>
      </w:r>
      <w:r w:rsidRPr="00444297">
        <w:rPr>
          <w:color w:val="002060"/>
          <w:sz w:val="21"/>
          <w:szCs w:val="21"/>
          <w:lang w:val="kk-KZ"/>
        </w:rPr>
        <w:t> </w:t>
      </w:r>
      <w:r w:rsidRPr="00444297">
        <w:rPr>
          <w:color w:val="002060"/>
          <w:u w:val="single"/>
          <w:lang w:val="kk-KZ"/>
        </w:rPr>
        <w:t>Жетісуды</w:t>
      </w:r>
      <w:r w:rsidRPr="00444297">
        <w:rPr>
          <w:color w:val="002060"/>
          <w:sz w:val="21"/>
          <w:szCs w:val="21"/>
          <w:lang w:val="kk-KZ"/>
        </w:rPr>
        <w:t> </w:t>
      </w:r>
      <w:r w:rsidRPr="00444297">
        <w:rPr>
          <w:color w:val="002060"/>
          <w:lang w:val="kk-KZ"/>
        </w:rPr>
        <w:t>өзіне қарату үшін оған</w:t>
      </w:r>
      <w:r w:rsidRPr="00444297">
        <w:rPr>
          <w:color w:val="002060"/>
          <w:sz w:val="21"/>
          <w:szCs w:val="21"/>
          <w:lang w:val="kk-KZ"/>
        </w:rPr>
        <w:t> </w:t>
      </w:r>
      <w:r w:rsidRPr="00444297">
        <w:rPr>
          <w:color w:val="002060"/>
          <w:u w:val="single"/>
          <w:lang w:val="kk-KZ"/>
        </w:rPr>
        <w:t>Жебе ноян</w:t>
      </w:r>
      <w:r w:rsidRPr="00444297">
        <w:rPr>
          <w:color w:val="002060"/>
          <w:sz w:val="21"/>
          <w:szCs w:val="21"/>
          <w:lang w:val="kk-KZ"/>
        </w:rPr>
        <w:t> </w:t>
      </w:r>
      <w:r w:rsidRPr="00444297">
        <w:rPr>
          <w:color w:val="002060"/>
          <w:lang w:val="kk-KZ"/>
        </w:rPr>
        <w:t>бастаған әскерін жібереді.</w:t>
      </w:r>
      <w:r w:rsidRPr="00444297">
        <w:rPr>
          <w:color w:val="002060"/>
          <w:sz w:val="21"/>
          <w:szCs w:val="21"/>
          <w:lang w:val="kk-KZ"/>
        </w:rPr>
        <w:t> </w:t>
      </w:r>
      <w:r w:rsidRPr="00444297">
        <w:rPr>
          <w:color w:val="002060"/>
          <w:u w:val="single"/>
          <w:lang w:val="kk-KZ"/>
        </w:rPr>
        <w:t>Жетісуды</w:t>
      </w:r>
      <w:r w:rsidRPr="00444297">
        <w:rPr>
          <w:color w:val="002060"/>
          <w:sz w:val="21"/>
          <w:szCs w:val="21"/>
          <w:lang w:val="kk-KZ"/>
        </w:rPr>
        <w:t> </w:t>
      </w:r>
      <w:r w:rsidRPr="00444297">
        <w:rPr>
          <w:color w:val="002060"/>
          <w:lang w:val="kk-KZ"/>
        </w:rPr>
        <w:t>Шыңғыс хан көп қарсылықсыз басып алды.</w:t>
      </w:r>
      <w:r w:rsidRPr="00444297">
        <w:rPr>
          <w:color w:val="002060"/>
          <w:sz w:val="21"/>
          <w:szCs w:val="21"/>
          <w:lang w:val="kk-KZ"/>
        </w:rPr>
        <w:t> </w:t>
      </w:r>
      <w:r w:rsidRPr="00444297">
        <w:rPr>
          <w:color w:val="002060"/>
          <w:lang w:val="kk-KZ"/>
        </w:rPr>
        <w:t>Моңғолдарға қарсы тұруға жарамай қашып кеткен Күшлік-ханның жігерсіздігіне, оның діни құдалауларына, салықпен зар илеткен зорлық – зомбылығына ыза болған найманның феодалдары Шыңғыс-ханға мойынұсынатынын білдіріп, өз әскерлерімен оның қызметіне кірді.</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Шығыс Түркістан мен Жетісуды басып алғаннан кейін моңғолдарға Оңтүстік Қазақстан мен Орта Азияға жол ашылды. Қазақстанға басып кіруге «Отырар опаты» деп аталатын жағдай себеп болды.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Шыңғыс-хан Орта Азияға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жансыз тыңшылар деп күдіктеніп, оларды қырып тастауға бұйырып, керуенді тонап алды.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1219 жылы қыркүйекте 150 мыңға жуық Шыңғыс-ханның қалың қолы Ертістен Сырдарияға қарай қаптайды.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Осы 1219 жылы Жошы бастаған әскер Сырдарияның төменгі ағысындағы қалаларға аттанады.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3-ші бөлік Сырдарияның жоғарғы ағысындағы қалалар мен қыстақ кенттерді алуға аттанады.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1219 жылы Шағатай мен Үгедей бастаған түмендер Отырарды қоршауға алады. Отырар қаласы алты ай бойы берілмей қарсыласады. Қараджа – Хаджиб атты сатқын өзі басқаратын Отырар әскерінің 10 мың адамынан тұратын бір бөлігімен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Сөйтіп, Отырар қамалын жермен – жексен етіп, Шағатай мен Үгідей бастаған моңғол отрядтары Шыңғыс-ханға келіп қосылды. Бұл кезде Шыңғыс-хан мен Төле Бұқара мен Самарқанд арасындағы жолда болатын.</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Сығанақ қаласы 3 ай бойы, Ашнас қаласы 15 кун бойы берілмеген. 1219-1220 жылдар арасында бүкіл Сырдарияның бойындағы қалалар мен қыстақ кенттер Моңғолдардың иелігіне өтеді.</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5 жылдың ішінде 1919-1924 жж Қазақстан мен Орта Азия Шыңғыс хан империясының құрамына енді.</w:t>
      </w:r>
    </w:p>
    <w:p w:rsidR="00444297" w:rsidRDefault="00444297" w:rsidP="003147C0">
      <w:pPr>
        <w:pStyle w:val="a4"/>
        <w:jc w:val="both"/>
        <w:rPr>
          <w:rFonts w:ascii="Times New Roman" w:eastAsia="Times New Roman" w:hAnsi="Times New Roman" w:cs="Times New Roman"/>
          <w:b/>
          <w:bCs/>
          <w:color w:val="002060"/>
          <w:sz w:val="24"/>
          <w:szCs w:val="24"/>
          <w:lang w:val="kk-KZ" w:eastAsia="ru-RU"/>
        </w:rPr>
      </w:pPr>
    </w:p>
    <w:p w:rsidR="00444297" w:rsidRPr="00444297" w:rsidRDefault="00444297" w:rsidP="00444297">
      <w:pPr>
        <w:pStyle w:val="western"/>
        <w:shd w:val="clear" w:color="auto" w:fill="FFFFFF"/>
        <w:spacing w:before="0" w:beforeAutospacing="0" w:after="0" w:afterAutospacing="0" w:line="210" w:lineRule="atLeast"/>
        <w:jc w:val="both"/>
        <w:rPr>
          <w:color w:val="002060"/>
          <w:sz w:val="21"/>
          <w:szCs w:val="21"/>
          <w:lang w:val="kk-KZ"/>
        </w:rPr>
      </w:pPr>
      <w:r>
        <w:rPr>
          <w:b/>
          <w:bCs/>
          <w:color w:val="002060"/>
          <w:lang w:val="kk-KZ"/>
        </w:rPr>
        <w:t>4-сұрақ:</w:t>
      </w:r>
      <w:r w:rsidRPr="00444297">
        <w:rPr>
          <w:color w:val="111111"/>
          <w:lang w:val="kk-KZ"/>
        </w:rPr>
        <w:t xml:space="preserve"> </w:t>
      </w:r>
      <w:r w:rsidRPr="00444297">
        <w:rPr>
          <w:color w:val="002060"/>
          <w:lang w:val="kk-KZ"/>
        </w:rPr>
        <w:t>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w:t>
      </w:r>
    </w:p>
    <w:p w:rsidR="00444297" w:rsidRPr="00444297" w:rsidRDefault="00444297" w:rsidP="00444297">
      <w:pPr>
        <w:pStyle w:val="western"/>
        <w:shd w:val="clear" w:color="auto" w:fill="FFFFFF"/>
        <w:spacing w:before="0" w:beforeAutospacing="0" w:after="0" w:afterAutospacing="0" w:line="210" w:lineRule="atLeast"/>
        <w:jc w:val="both"/>
        <w:rPr>
          <w:color w:val="002060"/>
          <w:sz w:val="21"/>
          <w:szCs w:val="21"/>
          <w:lang w:val="kk-KZ"/>
        </w:rPr>
      </w:pPr>
      <w:r w:rsidRPr="00444297">
        <w:rPr>
          <w:color w:val="002060"/>
          <w:lang w:val="kk-KZ"/>
        </w:rPr>
        <w:t>Моңғолдардың жаулап алуы салдарынан өндіргіш күштер талқандалып, адамдар жаппай қырылды, өркендеп тұрған қалалар жер бетінен ғайып болып, материалдық және мәдени қазыналар жойылып кетті, ондаған мың тамаша шеберлер мен қолөнершілер құлдыққа айналды. Жаулап алған елдерде індеттер таралып, жаппай жоқшылық басталды.</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Жетісу аймағында шапқыншылыққа дейін 200-ден астам елді-мекендер болса, одан кейінгі ХІІІ-ХІV ғасырларда 20-жуық елді-мекендер қалған;</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-Баласағұн қаласының орны мүлдем жоғалып кеткен;</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-Егін шаруашылығының жүйесі бұзылды;</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-Халықтардың этникалық құрамы мүлде бұзылды;</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-Қазақ халқы қалыптасуының аяқталуы 200 жылға кешеуілдеді;</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-Мәдениеттің дамуына кедергі болды.</w:t>
      </w:r>
    </w:p>
    <w:p w:rsidR="00444297" w:rsidRDefault="00444297" w:rsidP="00444297">
      <w:pPr>
        <w:pStyle w:val="western"/>
        <w:shd w:val="clear" w:color="auto" w:fill="FFFFFF"/>
        <w:spacing w:before="0" w:beforeAutospacing="0" w:after="0" w:afterAutospacing="0" w:line="210" w:lineRule="atLeast"/>
        <w:ind w:firstLine="706"/>
        <w:jc w:val="both"/>
        <w:rPr>
          <w:b/>
          <w:bCs/>
          <w:color w:val="002060"/>
          <w:lang w:val="kk-KZ"/>
        </w:rPr>
      </w:pP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Pr>
          <w:b/>
          <w:bCs/>
          <w:color w:val="002060"/>
          <w:lang w:val="kk-KZ"/>
        </w:rPr>
        <w:t>5-сұрақ</w:t>
      </w:r>
      <w:r w:rsidRPr="00444297">
        <w:rPr>
          <w:b/>
          <w:bCs/>
          <w:color w:val="002060"/>
          <w:lang w:val="kk-KZ"/>
        </w:rPr>
        <w:t>:</w:t>
      </w:r>
      <w:r w:rsidRPr="00444297">
        <w:rPr>
          <w:color w:val="002060"/>
          <w:lang w:val="kk-KZ"/>
        </w:rPr>
        <w:t xml:space="preserve"> </w:t>
      </w:r>
      <w:r w:rsidRPr="00444297">
        <w:rPr>
          <w:color w:val="002060"/>
          <w:lang w:val="kk-KZ"/>
        </w:rPr>
        <w:t>Шыңғыс жаулап алынған жерлерді бәйбішіден тараған 4 ұлына ұлысқа бөліп берді.</w:t>
      </w:r>
      <w:r w:rsidRPr="00444297">
        <w:rPr>
          <w:color w:val="002060"/>
          <w:sz w:val="21"/>
          <w:szCs w:val="21"/>
          <w:lang w:val="kk-KZ"/>
        </w:rPr>
        <w:t> </w:t>
      </w:r>
      <w:r w:rsidRPr="00444297">
        <w:rPr>
          <w:color w:val="002060"/>
          <w:lang w:val="kk-KZ"/>
        </w:rPr>
        <w:t>«Ұлыс» - бөліп берілген жерлер.</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Шыңғыс хан</w:t>
      </w:r>
      <w:r w:rsidRPr="00444297">
        <w:rPr>
          <w:color w:val="002060"/>
          <w:sz w:val="21"/>
          <w:szCs w:val="21"/>
          <w:lang w:val="kk-KZ"/>
        </w:rPr>
        <w:t> </w:t>
      </w:r>
      <w:r w:rsidRPr="00444297">
        <w:rPr>
          <w:color w:val="002060"/>
          <w:u w:val="single"/>
          <w:lang w:val="kk-KZ"/>
        </w:rPr>
        <w:t>Ертістен</w:t>
      </w:r>
      <w:r w:rsidRPr="00444297">
        <w:rPr>
          <w:color w:val="002060"/>
          <w:sz w:val="21"/>
          <w:szCs w:val="21"/>
          <w:lang w:val="kk-KZ"/>
        </w:rPr>
        <w:t> </w:t>
      </w:r>
      <w:r w:rsidRPr="00444297">
        <w:rPr>
          <w:color w:val="002060"/>
          <w:lang w:val="kk-KZ"/>
        </w:rPr>
        <w:t>батысқа қарай төменгі Еділге, Орал тауларына дейінгі, одан әрі қарай «моңғол атының тұяғы тиетін жер» «Каспий», оңтүстікке</w:t>
      </w:r>
      <w:r w:rsidRPr="00444297">
        <w:rPr>
          <w:color w:val="002060"/>
          <w:sz w:val="21"/>
          <w:szCs w:val="21"/>
          <w:lang w:val="kk-KZ"/>
        </w:rPr>
        <w:t> </w:t>
      </w:r>
      <w:r w:rsidRPr="00444297">
        <w:rPr>
          <w:color w:val="002060"/>
          <w:u w:val="single"/>
          <w:lang w:val="kk-KZ"/>
        </w:rPr>
        <w:t>Арал теңізіне</w:t>
      </w:r>
      <w:r w:rsidRPr="00444297">
        <w:rPr>
          <w:color w:val="002060"/>
          <w:sz w:val="21"/>
          <w:szCs w:val="21"/>
          <w:lang w:val="kk-KZ"/>
        </w:rPr>
        <w:t> </w:t>
      </w:r>
      <w:r w:rsidRPr="00444297">
        <w:rPr>
          <w:color w:val="002060"/>
          <w:lang w:val="kk-KZ"/>
        </w:rPr>
        <w:t>дейінгі жерді үлкен ұлы</w:t>
      </w:r>
      <w:r w:rsidRPr="00444297">
        <w:rPr>
          <w:color w:val="002060"/>
          <w:sz w:val="21"/>
          <w:szCs w:val="21"/>
          <w:lang w:val="kk-KZ"/>
        </w:rPr>
        <w:t> </w:t>
      </w:r>
      <w:r w:rsidRPr="00444297">
        <w:rPr>
          <w:b/>
          <w:bCs/>
          <w:color w:val="002060"/>
          <w:u w:val="single"/>
          <w:lang w:val="kk-KZ"/>
        </w:rPr>
        <w:t>Жошының билігіне</w:t>
      </w:r>
      <w:r w:rsidRPr="00444297">
        <w:rPr>
          <w:color w:val="002060"/>
          <w:sz w:val="21"/>
          <w:szCs w:val="21"/>
          <w:lang w:val="kk-KZ"/>
        </w:rPr>
        <w:t> </w:t>
      </w:r>
      <w:r w:rsidRPr="00444297">
        <w:rPr>
          <w:color w:val="002060"/>
          <w:lang w:val="kk-KZ"/>
        </w:rPr>
        <w:t>берді.</w:t>
      </w:r>
      <w:r w:rsidRPr="00444297">
        <w:rPr>
          <w:color w:val="002060"/>
          <w:sz w:val="21"/>
          <w:szCs w:val="21"/>
          <w:lang w:val="kk-KZ"/>
        </w:rPr>
        <w:t> </w:t>
      </w:r>
      <w:r w:rsidRPr="00444297">
        <w:rPr>
          <w:color w:val="002060"/>
          <w:lang w:val="kk-KZ"/>
        </w:rPr>
        <w:t>Бұл жерлер</w:t>
      </w:r>
      <w:r w:rsidRPr="00444297">
        <w:rPr>
          <w:color w:val="002060"/>
          <w:sz w:val="21"/>
          <w:szCs w:val="21"/>
          <w:lang w:val="kk-KZ"/>
        </w:rPr>
        <w:t> </w:t>
      </w:r>
      <w:r w:rsidRPr="00444297">
        <w:rPr>
          <w:b/>
          <w:bCs/>
          <w:color w:val="002060"/>
          <w:u w:val="single"/>
          <w:lang w:val="kk-KZ"/>
        </w:rPr>
        <w:t>«Жошы ұлысы»</w:t>
      </w:r>
      <w:r w:rsidRPr="00444297">
        <w:rPr>
          <w:color w:val="002060"/>
          <w:sz w:val="21"/>
          <w:szCs w:val="21"/>
          <w:lang w:val="kk-KZ"/>
        </w:rPr>
        <w:t> </w:t>
      </w:r>
      <w:r w:rsidRPr="00444297">
        <w:rPr>
          <w:color w:val="002060"/>
          <w:lang w:val="kk-KZ"/>
        </w:rPr>
        <w:t>деп аталады.</w:t>
      </w:r>
      <w:r w:rsidRPr="00444297">
        <w:rPr>
          <w:color w:val="002060"/>
          <w:sz w:val="21"/>
          <w:szCs w:val="21"/>
          <w:lang w:val="kk-KZ"/>
        </w:rPr>
        <w:t> </w:t>
      </w:r>
      <w:r w:rsidRPr="00444297">
        <w:rPr>
          <w:color w:val="002060"/>
          <w:u w:val="single"/>
          <w:lang w:val="kk-KZ"/>
        </w:rPr>
        <w:t>Жошының</w:t>
      </w:r>
      <w:r w:rsidRPr="00444297">
        <w:rPr>
          <w:color w:val="002060"/>
          <w:sz w:val="21"/>
          <w:szCs w:val="21"/>
          <w:lang w:val="kk-KZ"/>
        </w:rPr>
        <w:t> </w:t>
      </w:r>
      <w:r w:rsidRPr="00444297">
        <w:rPr>
          <w:color w:val="002060"/>
          <w:lang w:val="kk-KZ"/>
        </w:rPr>
        <w:t>ордасы</w:t>
      </w:r>
      <w:r w:rsidRPr="00444297">
        <w:rPr>
          <w:color w:val="002060"/>
          <w:sz w:val="21"/>
          <w:szCs w:val="21"/>
          <w:lang w:val="kk-KZ"/>
        </w:rPr>
        <w:t> </w:t>
      </w:r>
      <w:r w:rsidRPr="00444297">
        <w:rPr>
          <w:color w:val="002060"/>
          <w:u w:val="single"/>
          <w:lang w:val="kk-KZ"/>
        </w:rPr>
        <w:t>Ертіс</w:t>
      </w:r>
      <w:r w:rsidRPr="00444297">
        <w:rPr>
          <w:color w:val="002060"/>
          <w:sz w:val="21"/>
          <w:szCs w:val="21"/>
          <w:lang w:val="kk-KZ"/>
        </w:rPr>
        <w:t> </w:t>
      </w:r>
      <w:r w:rsidRPr="00444297">
        <w:rPr>
          <w:color w:val="002060"/>
          <w:lang w:val="kk-KZ"/>
        </w:rPr>
        <w:t>алқабында болды.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Орта Азиядағы иеліктерінен</w:t>
      </w:r>
      <w:r w:rsidRPr="00444297">
        <w:rPr>
          <w:color w:val="002060"/>
          <w:sz w:val="21"/>
          <w:szCs w:val="21"/>
          <w:lang w:val="kk-KZ"/>
        </w:rPr>
        <w:t> </w:t>
      </w:r>
      <w:r w:rsidRPr="00444297">
        <w:rPr>
          <w:color w:val="002060"/>
          <w:u w:val="single"/>
          <w:lang w:val="kk-KZ"/>
        </w:rPr>
        <w:t>Жошы</w:t>
      </w:r>
      <w:r w:rsidRPr="00444297">
        <w:rPr>
          <w:color w:val="002060"/>
          <w:sz w:val="21"/>
          <w:szCs w:val="21"/>
          <w:lang w:val="kk-KZ"/>
        </w:rPr>
        <w:t> </w:t>
      </w:r>
      <w:r w:rsidRPr="00444297">
        <w:rPr>
          <w:color w:val="002060"/>
          <w:lang w:val="kk-KZ"/>
        </w:rPr>
        <w:t>ұлысына —</w:t>
      </w:r>
      <w:r w:rsidRPr="00444297">
        <w:rPr>
          <w:color w:val="002060"/>
          <w:sz w:val="21"/>
          <w:szCs w:val="21"/>
          <w:lang w:val="kk-KZ"/>
        </w:rPr>
        <w:t> </w:t>
      </w:r>
      <w:r w:rsidRPr="00444297">
        <w:rPr>
          <w:color w:val="002060"/>
          <w:u w:val="single"/>
          <w:lang w:val="kk-KZ"/>
        </w:rPr>
        <w:t>Амудың</w:t>
      </w:r>
      <w:r w:rsidRPr="00444297">
        <w:rPr>
          <w:color w:val="002060"/>
          <w:sz w:val="21"/>
          <w:szCs w:val="21"/>
          <w:lang w:val="kk-KZ"/>
        </w:rPr>
        <w:t> </w:t>
      </w:r>
      <w:r w:rsidRPr="00444297">
        <w:rPr>
          <w:color w:val="002060"/>
          <w:lang w:val="kk-KZ"/>
        </w:rPr>
        <w:t>төменгі жағындағы аудандар (Солтүстік Хорезм) мен</w:t>
      </w:r>
      <w:r w:rsidRPr="00444297">
        <w:rPr>
          <w:color w:val="002060"/>
          <w:sz w:val="21"/>
          <w:szCs w:val="21"/>
          <w:lang w:val="kk-KZ"/>
        </w:rPr>
        <w:t> </w:t>
      </w:r>
      <w:r w:rsidRPr="00444297">
        <w:rPr>
          <w:color w:val="002060"/>
          <w:u w:val="single"/>
          <w:lang w:val="kk-KZ"/>
        </w:rPr>
        <w:t>Сырдария</w:t>
      </w:r>
      <w:r w:rsidRPr="00444297">
        <w:rPr>
          <w:color w:val="002060"/>
          <w:sz w:val="21"/>
          <w:szCs w:val="21"/>
          <w:lang w:val="kk-KZ"/>
        </w:rPr>
        <w:t> </w:t>
      </w:r>
      <w:r w:rsidRPr="00444297">
        <w:rPr>
          <w:color w:val="002060"/>
          <w:lang w:val="kk-KZ"/>
        </w:rPr>
        <w:t>кірді.</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Шыңғыс ханның екінші баласы</w:t>
      </w:r>
      <w:r w:rsidRPr="00444297">
        <w:rPr>
          <w:color w:val="002060"/>
          <w:sz w:val="21"/>
          <w:szCs w:val="21"/>
          <w:lang w:val="kk-KZ"/>
        </w:rPr>
        <w:t> </w:t>
      </w:r>
      <w:r w:rsidRPr="00444297">
        <w:rPr>
          <w:b/>
          <w:bCs/>
          <w:color w:val="002060"/>
          <w:u w:val="single"/>
          <w:lang w:val="kk-KZ"/>
        </w:rPr>
        <w:t>Шағатайдың</w:t>
      </w:r>
      <w:r w:rsidRPr="00444297">
        <w:rPr>
          <w:color w:val="002060"/>
          <w:sz w:val="21"/>
          <w:szCs w:val="21"/>
          <w:lang w:val="kk-KZ"/>
        </w:rPr>
        <w:t> </w:t>
      </w:r>
      <w:r w:rsidRPr="00444297">
        <w:rPr>
          <w:b/>
          <w:bCs/>
          <w:color w:val="002060"/>
          <w:lang w:val="kk-KZ"/>
        </w:rPr>
        <w:t>үлесіне</w:t>
      </w:r>
      <w:r w:rsidRPr="00444297">
        <w:rPr>
          <w:color w:val="002060"/>
          <w:sz w:val="21"/>
          <w:szCs w:val="21"/>
          <w:lang w:val="kk-KZ"/>
        </w:rPr>
        <w:t> </w:t>
      </w:r>
      <w:r w:rsidRPr="00444297">
        <w:rPr>
          <w:color w:val="002060"/>
          <w:lang w:val="kk-KZ"/>
        </w:rPr>
        <w:t>Оңтүстік Алтайдан Амударияға дейін,</w:t>
      </w:r>
      <w:r w:rsidRPr="00444297">
        <w:rPr>
          <w:color w:val="002060"/>
          <w:sz w:val="21"/>
          <w:szCs w:val="21"/>
          <w:lang w:val="kk-KZ"/>
        </w:rPr>
        <w:t> </w:t>
      </w:r>
      <w:r w:rsidRPr="00444297">
        <w:rPr>
          <w:color w:val="002060"/>
          <w:u w:val="single"/>
          <w:lang w:val="kk-KZ"/>
        </w:rPr>
        <w:t>Мәуереннахр</w:t>
      </w:r>
      <w:r w:rsidRPr="00444297">
        <w:rPr>
          <w:color w:val="002060"/>
          <w:sz w:val="21"/>
          <w:szCs w:val="21"/>
          <w:lang w:val="kk-KZ"/>
        </w:rPr>
        <w:t> </w:t>
      </w:r>
      <w:r w:rsidRPr="00444297">
        <w:rPr>
          <w:color w:val="002060"/>
          <w:lang w:val="kk-KZ"/>
        </w:rPr>
        <w:t>мен</w:t>
      </w:r>
      <w:r w:rsidRPr="00444297">
        <w:rPr>
          <w:color w:val="002060"/>
          <w:sz w:val="21"/>
          <w:szCs w:val="21"/>
          <w:lang w:val="kk-KZ"/>
        </w:rPr>
        <w:t> </w:t>
      </w:r>
      <w:r w:rsidRPr="00444297">
        <w:rPr>
          <w:color w:val="002060"/>
          <w:u w:val="single"/>
          <w:lang w:val="kk-KZ"/>
        </w:rPr>
        <w:t>Жетісу</w:t>
      </w:r>
      <w:r w:rsidRPr="00444297">
        <w:rPr>
          <w:color w:val="002060"/>
          <w:sz w:val="21"/>
          <w:szCs w:val="21"/>
          <w:lang w:val="kk-KZ"/>
        </w:rPr>
        <w:t> </w:t>
      </w:r>
      <w:r w:rsidRPr="00444297">
        <w:rPr>
          <w:color w:val="002060"/>
          <w:lang w:val="kk-KZ"/>
        </w:rPr>
        <w:t>жерлері берілді. Оның ордасы</w:t>
      </w:r>
      <w:r w:rsidRPr="00444297">
        <w:rPr>
          <w:color w:val="002060"/>
          <w:sz w:val="21"/>
          <w:szCs w:val="21"/>
          <w:lang w:val="kk-KZ"/>
        </w:rPr>
        <w:t> </w:t>
      </w:r>
      <w:r w:rsidRPr="00444297">
        <w:rPr>
          <w:color w:val="002060"/>
          <w:u w:val="single"/>
          <w:lang w:val="kk-KZ"/>
        </w:rPr>
        <w:t>Іле</w:t>
      </w:r>
      <w:r w:rsidRPr="00444297">
        <w:rPr>
          <w:color w:val="002060"/>
          <w:sz w:val="21"/>
          <w:szCs w:val="21"/>
          <w:lang w:val="kk-KZ"/>
        </w:rPr>
        <w:t> </w:t>
      </w:r>
      <w:r w:rsidRPr="00444297">
        <w:rPr>
          <w:color w:val="002060"/>
          <w:lang w:val="kk-KZ"/>
        </w:rPr>
        <w:t>алқабында болды.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Үшінші баласы</w:t>
      </w:r>
      <w:r w:rsidRPr="00444297">
        <w:rPr>
          <w:color w:val="002060"/>
          <w:sz w:val="21"/>
          <w:szCs w:val="21"/>
          <w:lang w:val="kk-KZ"/>
        </w:rPr>
        <w:t> </w:t>
      </w:r>
      <w:r w:rsidRPr="00444297">
        <w:rPr>
          <w:b/>
          <w:bCs/>
          <w:color w:val="002060"/>
          <w:u w:val="single"/>
          <w:lang w:val="kk-KZ"/>
        </w:rPr>
        <w:t>Үгедейге</w:t>
      </w:r>
      <w:r w:rsidRPr="00444297">
        <w:rPr>
          <w:color w:val="002060"/>
          <w:sz w:val="21"/>
          <w:szCs w:val="21"/>
          <w:lang w:val="kk-KZ"/>
        </w:rPr>
        <w:t> </w:t>
      </w:r>
      <w:r w:rsidRPr="00444297">
        <w:rPr>
          <w:color w:val="002060"/>
          <w:lang w:val="kk-KZ"/>
        </w:rPr>
        <w:t>Батыс</w:t>
      </w:r>
      <w:r w:rsidRPr="00444297">
        <w:rPr>
          <w:color w:val="002060"/>
          <w:sz w:val="21"/>
          <w:szCs w:val="21"/>
          <w:lang w:val="kk-KZ"/>
        </w:rPr>
        <w:t> </w:t>
      </w:r>
      <w:r w:rsidRPr="00444297">
        <w:rPr>
          <w:color w:val="002060"/>
          <w:u w:val="single"/>
          <w:lang w:val="kk-KZ"/>
        </w:rPr>
        <w:t>Моңғолия</w:t>
      </w:r>
      <w:r w:rsidRPr="00444297">
        <w:rPr>
          <w:color w:val="002060"/>
          <w:sz w:val="21"/>
          <w:szCs w:val="21"/>
          <w:lang w:val="kk-KZ"/>
        </w:rPr>
        <w:t> </w:t>
      </w:r>
      <w:r w:rsidRPr="00444297">
        <w:rPr>
          <w:color w:val="002060"/>
          <w:lang w:val="kk-KZ"/>
        </w:rPr>
        <w:t>мен</w:t>
      </w:r>
      <w:r w:rsidRPr="00444297">
        <w:rPr>
          <w:color w:val="002060"/>
          <w:sz w:val="21"/>
          <w:szCs w:val="21"/>
          <w:lang w:val="kk-KZ"/>
        </w:rPr>
        <w:t> </w:t>
      </w:r>
      <w:r w:rsidRPr="00444297">
        <w:rPr>
          <w:color w:val="002060"/>
          <w:u w:val="single"/>
          <w:lang w:val="kk-KZ"/>
        </w:rPr>
        <w:t>Тарбағатай</w:t>
      </w:r>
      <w:r w:rsidRPr="00444297">
        <w:rPr>
          <w:color w:val="002060"/>
          <w:sz w:val="21"/>
          <w:szCs w:val="21"/>
          <w:lang w:val="kk-KZ"/>
        </w:rPr>
        <w:t> </w:t>
      </w:r>
      <w:r w:rsidRPr="00444297">
        <w:rPr>
          <w:color w:val="002060"/>
          <w:lang w:val="kk-KZ"/>
        </w:rPr>
        <w:t>жері қарады. Оның ордасы қазіргі</w:t>
      </w:r>
      <w:r w:rsidRPr="00444297">
        <w:rPr>
          <w:color w:val="002060"/>
          <w:sz w:val="21"/>
          <w:szCs w:val="21"/>
          <w:lang w:val="kk-KZ"/>
        </w:rPr>
        <w:t> </w:t>
      </w:r>
      <w:r w:rsidRPr="00444297">
        <w:rPr>
          <w:color w:val="002060"/>
          <w:u w:val="single"/>
          <w:lang w:val="kk-KZ"/>
        </w:rPr>
        <w:t>Шәуешек</w:t>
      </w:r>
      <w:r w:rsidRPr="00444297">
        <w:rPr>
          <w:color w:val="002060"/>
          <w:sz w:val="21"/>
          <w:szCs w:val="21"/>
          <w:lang w:val="kk-KZ"/>
        </w:rPr>
        <w:t> </w:t>
      </w:r>
      <w:r w:rsidRPr="00444297">
        <w:rPr>
          <w:color w:val="002060"/>
          <w:lang w:val="kk-KZ"/>
        </w:rPr>
        <w:t>қаласы маңы.</w:t>
      </w:r>
    </w:p>
    <w:p w:rsidR="00444297" w:rsidRPr="00444297" w:rsidRDefault="00444297" w:rsidP="00444297">
      <w:pPr>
        <w:pStyle w:val="western"/>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Кіші ұлы</w:t>
      </w:r>
      <w:r w:rsidRPr="00444297">
        <w:rPr>
          <w:color w:val="002060"/>
          <w:sz w:val="21"/>
          <w:szCs w:val="21"/>
          <w:lang w:val="kk-KZ"/>
        </w:rPr>
        <w:t> </w:t>
      </w:r>
      <w:r w:rsidRPr="00444297">
        <w:rPr>
          <w:b/>
          <w:bCs/>
          <w:color w:val="002060"/>
          <w:u w:val="single"/>
          <w:lang w:val="kk-KZ"/>
        </w:rPr>
        <w:t>Төле</w:t>
      </w:r>
      <w:r w:rsidRPr="00444297">
        <w:rPr>
          <w:color w:val="002060"/>
          <w:sz w:val="21"/>
          <w:szCs w:val="21"/>
          <w:lang w:val="kk-KZ"/>
        </w:rPr>
        <w:t> </w:t>
      </w:r>
      <w:r w:rsidRPr="00444297">
        <w:rPr>
          <w:color w:val="002060"/>
          <w:lang w:val="kk-KZ"/>
        </w:rPr>
        <w:t>Шыңғыс хан жұрты</w:t>
      </w:r>
      <w:r w:rsidRPr="00444297">
        <w:rPr>
          <w:color w:val="002060"/>
          <w:sz w:val="21"/>
          <w:szCs w:val="21"/>
          <w:lang w:val="kk-KZ"/>
        </w:rPr>
        <w:t> </w:t>
      </w:r>
      <w:r w:rsidRPr="00444297">
        <w:rPr>
          <w:color w:val="002060"/>
          <w:u w:val="single"/>
          <w:lang w:val="kk-KZ"/>
        </w:rPr>
        <w:t>Моңғолияны</w:t>
      </w:r>
      <w:r w:rsidRPr="00444297">
        <w:rPr>
          <w:color w:val="002060"/>
          <w:sz w:val="21"/>
          <w:szCs w:val="21"/>
          <w:lang w:val="kk-KZ"/>
        </w:rPr>
        <w:t> </w:t>
      </w:r>
      <w:r w:rsidRPr="00444297">
        <w:rPr>
          <w:color w:val="002060"/>
          <w:lang w:val="kk-KZ"/>
        </w:rPr>
        <w:t>иеленді.</w:t>
      </w:r>
    </w:p>
    <w:p w:rsidR="00444297" w:rsidRPr="00444297" w:rsidRDefault="00444297" w:rsidP="00444297">
      <w:pPr>
        <w:pStyle w:val="a3"/>
        <w:shd w:val="clear" w:color="auto" w:fill="FFFFFF"/>
        <w:spacing w:before="0" w:beforeAutospacing="0" w:after="0" w:afterAutospacing="0" w:line="210" w:lineRule="atLeast"/>
        <w:jc w:val="both"/>
        <w:rPr>
          <w:color w:val="002060"/>
          <w:sz w:val="21"/>
          <w:szCs w:val="21"/>
          <w:lang w:val="kk-KZ"/>
        </w:rPr>
      </w:pPr>
      <w:r w:rsidRPr="00444297">
        <w:rPr>
          <w:color w:val="002060"/>
          <w:lang w:val="kk-KZ"/>
        </w:rPr>
        <w:t>Сонымен Қазақстан жері моңғолдың үш ұлысының құрамына: үлкен (далалық) бөлігі —</w:t>
      </w:r>
      <w:r w:rsidRPr="00444297">
        <w:rPr>
          <w:color w:val="002060"/>
          <w:sz w:val="20"/>
          <w:szCs w:val="20"/>
          <w:lang w:val="kk-KZ"/>
        </w:rPr>
        <w:t> </w:t>
      </w:r>
      <w:r w:rsidRPr="00444297">
        <w:rPr>
          <w:color w:val="002060"/>
          <w:u w:val="single"/>
          <w:lang w:val="kk-KZ"/>
        </w:rPr>
        <w:t>Жошы ұлысының</w:t>
      </w:r>
      <w:r w:rsidRPr="00444297">
        <w:rPr>
          <w:color w:val="002060"/>
          <w:lang w:val="kk-KZ"/>
        </w:rPr>
        <w:t>, Оңтүстік және оңтүстік-шығыс Қазақстан —</w:t>
      </w:r>
      <w:r w:rsidRPr="00444297">
        <w:rPr>
          <w:color w:val="002060"/>
          <w:sz w:val="20"/>
          <w:szCs w:val="20"/>
          <w:lang w:val="kk-KZ"/>
        </w:rPr>
        <w:t> </w:t>
      </w:r>
      <w:r w:rsidRPr="00444297">
        <w:rPr>
          <w:color w:val="002060"/>
          <w:u w:val="single"/>
          <w:lang w:val="kk-KZ"/>
        </w:rPr>
        <w:t>Шағатай ұлысының</w:t>
      </w:r>
      <w:r w:rsidRPr="00444297">
        <w:rPr>
          <w:color w:val="002060"/>
          <w:lang w:val="kk-KZ"/>
        </w:rPr>
        <w:t>,</w:t>
      </w:r>
      <w:r w:rsidRPr="00444297">
        <w:rPr>
          <w:color w:val="002060"/>
          <w:sz w:val="20"/>
          <w:szCs w:val="20"/>
          <w:lang w:val="kk-KZ"/>
        </w:rPr>
        <w:t> </w:t>
      </w:r>
      <w:r w:rsidRPr="00444297">
        <w:rPr>
          <w:color w:val="002060"/>
          <w:u w:val="single"/>
          <w:lang w:val="kk-KZ"/>
        </w:rPr>
        <w:t>Жетісудың</w:t>
      </w:r>
      <w:r w:rsidRPr="00444297">
        <w:rPr>
          <w:color w:val="002060"/>
          <w:sz w:val="20"/>
          <w:szCs w:val="20"/>
          <w:lang w:val="kk-KZ"/>
        </w:rPr>
        <w:t> </w:t>
      </w:r>
      <w:r w:rsidRPr="00444297">
        <w:rPr>
          <w:color w:val="002060"/>
          <w:lang w:val="kk-KZ"/>
        </w:rPr>
        <w:t>солтүстік-шығыс бөлігі</w:t>
      </w:r>
      <w:r w:rsidRPr="00444297">
        <w:rPr>
          <w:color w:val="002060"/>
          <w:sz w:val="20"/>
          <w:szCs w:val="20"/>
          <w:lang w:val="kk-KZ"/>
        </w:rPr>
        <w:t> </w:t>
      </w:r>
      <w:r w:rsidRPr="00444297">
        <w:rPr>
          <w:color w:val="002060"/>
          <w:u w:val="single"/>
          <w:lang w:val="kk-KZ"/>
        </w:rPr>
        <w:t>Үгедей ұлысының</w:t>
      </w:r>
      <w:r w:rsidRPr="00444297">
        <w:rPr>
          <w:color w:val="002060"/>
          <w:sz w:val="20"/>
          <w:szCs w:val="20"/>
          <w:lang w:val="kk-KZ"/>
        </w:rPr>
        <w:t> </w:t>
      </w:r>
      <w:r w:rsidRPr="00444297">
        <w:rPr>
          <w:color w:val="002060"/>
          <w:lang w:val="kk-KZ"/>
        </w:rPr>
        <w:t>құрамына кірді.</w:t>
      </w:r>
    </w:p>
    <w:p w:rsidR="00444297" w:rsidRPr="00444297" w:rsidRDefault="00444297" w:rsidP="00444297">
      <w:pPr>
        <w:pStyle w:val="a3"/>
        <w:shd w:val="clear" w:color="auto" w:fill="FFFFFF"/>
        <w:spacing w:before="0" w:beforeAutospacing="0" w:after="0" w:afterAutospacing="0" w:line="210" w:lineRule="atLeast"/>
        <w:ind w:firstLine="706"/>
        <w:jc w:val="both"/>
        <w:rPr>
          <w:color w:val="002060"/>
          <w:sz w:val="21"/>
          <w:szCs w:val="21"/>
          <w:lang w:val="kk-KZ"/>
        </w:rPr>
      </w:pPr>
      <w:r w:rsidRPr="00444297">
        <w:rPr>
          <w:color w:val="002060"/>
          <w:lang w:val="kk-KZ"/>
        </w:rPr>
        <w:t>1227ж. Шыңғысхан қайтыс болғаннан кейін, Монғолия үлысы бірнеше теуелсіз мемлекеттерге бөлініп кетеді.</w:t>
      </w:r>
    </w:p>
    <w:p w:rsidR="00444297" w:rsidRDefault="00444297" w:rsidP="003147C0">
      <w:pPr>
        <w:pStyle w:val="a4"/>
        <w:jc w:val="both"/>
        <w:rPr>
          <w:rFonts w:ascii="Times New Roman" w:eastAsia="Times New Roman" w:hAnsi="Times New Roman" w:cs="Times New Roman"/>
          <w:b/>
          <w:bCs/>
          <w:color w:val="002060"/>
          <w:sz w:val="24"/>
          <w:szCs w:val="24"/>
          <w:lang w:val="kk-KZ" w:eastAsia="ru-RU"/>
        </w:rPr>
      </w:pPr>
    </w:p>
    <w:p w:rsidR="00C47B94" w:rsidRPr="00C47B94" w:rsidRDefault="003147C0" w:rsidP="00C47B94">
      <w:pPr>
        <w:pStyle w:val="a3"/>
        <w:shd w:val="clear" w:color="auto" w:fill="FFFFFF"/>
        <w:spacing w:before="0" w:beforeAutospacing="0" w:after="0" w:afterAutospacing="0"/>
        <w:rPr>
          <w:rFonts w:ascii="Arial" w:hAnsi="Arial" w:cs="Arial"/>
          <w:color w:val="002060"/>
          <w:lang w:val="kk-KZ"/>
        </w:rPr>
      </w:pPr>
      <w:r w:rsidRPr="00C47B94">
        <w:rPr>
          <w:b/>
          <w:bCs/>
          <w:color w:val="002060"/>
          <w:lang w:val="kk-KZ"/>
        </w:rPr>
        <w:t>IV.</w:t>
      </w:r>
      <w:r w:rsidRPr="00C47B94">
        <w:rPr>
          <w:color w:val="002060"/>
          <w:lang w:val="kk-KZ"/>
        </w:rPr>
        <w:t> </w:t>
      </w:r>
      <w:r w:rsidRPr="00C47B94">
        <w:rPr>
          <w:b/>
          <w:bCs/>
          <w:color w:val="002060"/>
          <w:lang w:val="kk-KZ"/>
        </w:rPr>
        <w:t>Жаңа сабақты бекіту</w:t>
      </w:r>
      <w:r w:rsidRPr="00C47B94">
        <w:rPr>
          <w:bCs/>
          <w:color w:val="002060"/>
          <w:lang w:val="kk-KZ"/>
        </w:rPr>
        <w:t>:</w:t>
      </w:r>
      <w:r w:rsidR="00C47B94" w:rsidRPr="00C47B94">
        <w:rPr>
          <w:bCs/>
          <w:color w:val="002060"/>
          <w:lang w:val="kk-KZ"/>
        </w:rPr>
        <w:t xml:space="preserve"> </w:t>
      </w:r>
      <w:r w:rsidR="00C47B94" w:rsidRPr="00C47B94">
        <w:rPr>
          <w:bCs/>
          <w:color w:val="002060"/>
          <w:shd w:val="clear" w:color="auto" w:fill="FFFFFF"/>
          <w:lang w:val="kk-KZ"/>
        </w:rPr>
        <w:t>«Хронология мен тарих оқиғаны сәйкестендіру»</w:t>
      </w:r>
      <w:r w:rsidR="00C47B94" w:rsidRPr="00C47B94">
        <w:rPr>
          <w:color w:val="002060"/>
          <w:sz w:val="21"/>
          <w:szCs w:val="21"/>
          <w:shd w:val="clear" w:color="auto" w:fill="FFFFFF"/>
          <w:lang w:val="kk-KZ"/>
        </w:rPr>
        <w:t> </w:t>
      </w:r>
      <w:r w:rsidR="00C47B94" w:rsidRPr="00C47B94">
        <w:rPr>
          <w:bCs/>
          <w:color w:val="002060"/>
          <w:shd w:val="clear" w:color="auto" w:fill="FFFFFF"/>
          <w:lang w:val="kk-KZ"/>
        </w:rPr>
        <w:t>Сандарды сөйлетейік.</w:t>
      </w:r>
    </w:p>
    <w:p w:rsidR="00C47B94" w:rsidRPr="00C47B94" w:rsidRDefault="00C47B94" w:rsidP="00C47B94">
      <w:pPr>
        <w:spacing w:after="0" w:line="240" w:lineRule="auto"/>
        <w:rPr>
          <w:rFonts w:ascii="Times New Roman" w:eastAsia="Times New Roman" w:hAnsi="Times New Roman" w:cs="Times New Roman"/>
          <w:color w:val="002060"/>
          <w:sz w:val="24"/>
          <w:szCs w:val="24"/>
          <w:lang w:val="kk-KZ" w:eastAsia="ru-RU"/>
        </w:rPr>
      </w:pPr>
      <w:r w:rsidRPr="00C47B94">
        <w:rPr>
          <w:rFonts w:ascii="Times New Roman" w:eastAsia="Times New Roman" w:hAnsi="Times New Roman"/>
          <w:iCs/>
          <w:color w:val="002060"/>
          <w:kern w:val="24"/>
          <w:sz w:val="24"/>
          <w:szCs w:val="24"/>
          <w:lang w:val="kk-KZ" w:eastAsia="ru-RU"/>
        </w:rPr>
        <w:t>1. 1211-1215 – Қытай жерін басып алып, олардың тас атып дуал құлататын, от лақтырып өрт шығаратын соғыс техникаларын қолға түсірді</w:t>
      </w:r>
      <w:r w:rsidRPr="00C47B94">
        <w:rPr>
          <w:rFonts w:ascii="Times New Roman" w:eastAsia="Times New Roman" w:hAnsi="Times New Roman"/>
          <w:iCs/>
          <w:color w:val="002060"/>
          <w:kern w:val="24"/>
          <w:sz w:val="24"/>
          <w:szCs w:val="24"/>
          <w:lang w:val="kk-KZ" w:eastAsia="ru-RU"/>
        </w:rPr>
        <w:br/>
        <w:t>2. 1919-1924 – Қазақстан мен Орта Азия Шыңғыс хан империясының құрамына енді.</w:t>
      </w:r>
      <w:r w:rsidRPr="00C47B94">
        <w:rPr>
          <w:rFonts w:ascii="Times New Roman" w:eastAsia="Times New Roman" w:hAnsi="Times New Roman"/>
          <w:iCs/>
          <w:color w:val="002060"/>
          <w:kern w:val="24"/>
          <w:sz w:val="24"/>
          <w:szCs w:val="24"/>
          <w:lang w:val="kk-KZ" w:eastAsia="ru-RU"/>
        </w:rPr>
        <w:br/>
        <w:t>3. 1227 – Шыңғысхан мен оның ұлы Жошының қаза табуы.</w:t>
      </w:r>
      <w:r w:rsidRPr="00C47B94">
        <w:rPr>
          <w:rFonts w:ascii="Times New Roman" w:eastAsia="Times New Roman" w:hAnsi="Times New Roman"/>
          <w:iCs/>
          <w:color w:val="002060"/>
          <w:kern w:val="24"/>
          <w:sz w:val="24"/>
          <w:szCs w:val="24"/>
          <w:lang w:val="kk-KZ" w:eastAsia="ru-RU"/>
        </w:rPr>
        <w:br/>
        <w:t>4. 1155 – Темучин дүниеге келді.</w:t>
      </w:r>
      <w:r w:rsidRPr="00C47B94">
        <w:rPr>
          <w:rFonts w:ascii="Times New Roman" w:eastAsia="Times New Roman" w:hAnsi="Times New Roman"/>
          <w:iCs/>
          <w:color w:val="002060"/>
          <w:kern w:val="24"/>
          <w:sz w:val="24"/>
          <w:szCs w:val="24"/>
          <w:lang w:val="kk-KZ" w:eastAsia="ru-RU"/>
        </w:rPr>
        <w:br/>
        <w:t>5. 1206 – Темучиннің Шыңғысхан атануы.</w:t>
      </w:r>
      <w:r w:rsidRPr="00C47B94">
        <w:rPr>
          <w:rFonts w:ascii="Times New Roman" w:eastAsia="Times New Roman" w:hAnsi="Times New Roman"/>
          <w:iCs/>
          <w:color w:val="002060"/>
          <w:kern w:val="24"/>
          <w:sz w:val="24"/>
          <w:szCs w:val="24"/>
          <w:lang w:val="kk-KZ" w:eastAsia="ru-RU"/>
        </w:rPr>
        <w:br/>
        <w:t>6. 1220 – Отырардың жау қолына көшуі.</w:t>
      </w:r>
    </w:p>
    <w:p w:rsidR="00C47B94" w:rsidRDefault="00C47B94" w:rsidP="00C47B94">
      <w:pPr>
        <w:pStyle w:val="a3"/>
        <w:shd w:val="clear" w:color="auto" w:fill="FFFFFF"/>
        <w:spacing w:before="0" w:beforeAutospacing="0" w:after="0" w:afterAutospacing="0"/>
        <w:rPr>
          <w:b/>
          <w:bCs/>
          <w:color w:val="002060"/>
          <w:lang w:val="kk-KZ"/>
        </w:rPr>
      </w:pPr>
    </w:p>
    <w:p w:rsidR="00C47B94" w:rsidRPr="00C47B94" w:rsidRDefault="00C47B94" w:rsidP="00C47B94">
      <w:pPr>
        <w:pStyle w:val="a3"/>
        <w:shd w:val="clear" w:color="auto" w:fill="FFFFFF"/>
        <w:spacing w:before="0" w:beforeAutospacing="0" w:after="0" w:afterAutospacing="0"/>
        <w:rPr>
          <w:rFonts w:ascii="Arial" w:hAnsi="Arial" w:cs="Arial"/>
          <w:color w:val="002060"/>
          <w:lang w:val="kk-KZ"/>
        </w:rPr>
      </w:pPr>
      <w:r w:rsidRPr="00C47B94">
        <w:rPr>
          <w:b/>
          <w:bCs/>
          <w:color w:val="002060"/>
          <w:lang w:val="kk-KZ"/>
        </w:rPr>
        <w:t xml:space="preserve">Сабақ соңындағы рефлексия </w:t>
      </w:r>
    </w:p>
    <w:p w:rsidR="00C47B94" w:rsidRPr="00C47B94" w:rsidRDefault="00C47B94" w:rsidP="00C47B94">
      <w:pPr>
        <w:pStyle w:val="a3"/>
        <w:shd w:val="clear" w:color="auto" w:fill="FFFFFF"/>
        <w:spacing w:before="0" w:beforeAutospacing="0" w:after="0" w:afterAutospacing="0"/>
        <w:rPr>
          <w:rFonts w:ascii="Arial" w:hAnsi="Arial" w:cs="Arial"/>
          <w:color w:val="002060"/>
          <w:lang w:val="kk-KZ"/>
        </w:rPr>
      </w:pPr>
      <w:r w:rsidRPr="00C47B94">
        <w:rPr>
          <w:b/>
          <w:bCs/>
          <w:color w:val="002060"/>
          <w:lang w:val="kk-KZ"/>
        </w:rPr>
        <w:t>1. Бүгін мен не білдім?</w:t>
      </w:r>
    </w:p>
    <w:p w:rsidR="00C47B94" w:rsidRPr="00C47B94" w:rsidRDefault="00C47B94" w:rsidP="00C47B94">
      <w:pPr>
        <w:pStyle w:val="a3"/>
        <w:shd w:val="clear" w:color="auto" w:fill="FFFFFF"/>
        <w:spacing w:before="0" w:beforeAutospacing="0" w:after="0" w:afterAutospacing="0"/>
        <w:rPr>
          <w:rFonts w:ascii="Arial" w:hAnsi="Arial" w:cs="Arial"/>
          <w:color w:val="002060"/>
          <w:lang w:val="kk-KZ"/>
        </w:rPr>
      </w:pPr>
      <w:r w:rsidRPr="00C47B94">
        <w:rPr>
          <w:b/>
          <w:bCs/>
          <w:color w:val="002060"/>
          <w:lang w:val="kk-KZ"/>
        </w:rPr>
        <w:t>2. Сабақтаөзімдіқалайсезіндім?</w:t>
      </w:r>
    </w:p>
    <w:p w:rsidR="00C47B94" w:rsidRPr="00C47B94" w:rsidRDefault="00C47B94" w:rsidP="00C47B94">
      <w:pPr>
        <w:pStyle w:val="a3"/>
        <w:shd w:val="clear" w:color="auto" w:fill="FFFFFF"/>
        <w:spacing w:before="0" w:beforeAutospacing="0" w:after="0" w:afterAutospacing="0"/>
        <w:rPr>
          <w:rFonts w:ascii="Arial" w:hAnsi="Arial" w:cs="Arial"/>
          <w:color w:val="002060"/>
          <w:lang w:val="kk-KZ"/>
        </w:rPr>
      </w:pPr>
      <w:r w:rsidRPr="00C47B94">
        <w:rPr>
          <w:b/>
          <w:bCs/>
          <w:color w:val="002060"/>
          <w:lang w:val="kk-KZ"/>
        </w:rPr>
        <w:t>3. Мен үшінқызықты не болды?</w:t>
      </w:r>
    </w:p>
    <w:p w:rsidR="003147C0" w:rsidRPr="003147C0" w:rsidRDefault="003147C0" w:rsidP="003147C0">
      <w:pPr>
        <w:pStyle w:val="a4"/>
        <w:jc w:val="both"/>
        <w:rPr>
          <w:rFonts w:ascii="Times New Roman" w:eastAsia="Times New Roman" w:hAnsi="Times New Roman" w:cs="Times New Roman"/>
          <w:b/>
          <w:color w:val="002060"/>
          <w:sz w:val="24"/>
          <w:szCs w:val="24"/>
          <w:lang w:val="kk-KZ" w:eastAsia="ru-RU"/>
        </w:rPr>
      </w:pPr>
    </w:p>
    <w:p w:rsidR="003147C0" w:rsidRPr="003147C0" w:rsidRDefault="003147C0" w:rsidP="003147C0">
      <w:pPr>
        <w:pStyle w:val="a4"/>
        <w:jc w:val="both"/>
        <w:rPr>
          <w:rFonts w:ascii="Arial" w:hAnsi="Arial" w:cs="Arial"/>
          <w:noProof/>
          <w:color w:val="002060"/>
          <w:sz w:val="21"/>
          <w:szCs w:val="21"/>
          <w:lang w:val="kk-KZ"/>
        </w:rPr>
      </w:pPr>
      <w:r w:rsidRPr="003147C0">
        <w:rPr>
          <w:rFonts w:ascii="Times New Roman" w:eastAsia="Times New Roman" w:hAnsi="Times New Roman" w:cs="Times New Roman"/>
          <w:b/>
          <w:color w:val="002060"/>
          <w:sz w:val="24"/>
          <w:szCs w:val="24"/>
          <w:lang w:val="kk-KZ" w:eastAsia="ru-RU"/>
        </w:rPr>
        <w:t>V.Сабақты қорыту.</w:t>
      </w:r>
      <w:r w:rsidRPr="003147C0">
        <w:rPr>
          <w:rFonts w:ascii="Arial" w:hAnsi="Arial" w:cs="Arial"/>
          <w:noProof/>
          <w:color w:val="002060"/>
          <w:sz w:val="21"/>
          <w:szCs w:val="21"/>
          <w:lang w:val="kk-KZ"/>
        </w:rPr>
        <w:t xml:space="preserve"> </w:t>
      </w:r>
    </w:p>
    <w:p w:rsidR="003147C0" w:rsidRPr="003147C0" w:rsidRDefault="003147C0" w:rsidP="003147C0">
      <w:pPr>
        <w:pStyle w:val="a4"/>
        <w:jc w:val="both"/>
        <w:rPr>
          <w:rFonts w:ascii="Times New Roman" w:eastAsia="Times New Roman" w:hAnsi="Times New Roman" w:cs="Times New Roman"/>
          <w:b/>
          <w:bCs/>
          <w:color w:val="002060"/>
          <w:sz w:val="24"/>
          <w:szCs w:val="24"/>
          <w:lang w:val="kk-KZ" w:eastAsia="ru-RU"/>
        </w:rPr>
      </w:pPr>
    </w:p>
    <w:p w:rsidR="003147C0" w:rsidRPr="003147C0" w:rsidRDefault="003147C0" w:rsidP="003147C0">
      <w:pPr>
        <w:pStyle w:val="a4"/>
        <w:jc w:val="both"/>
        <w:rPr>
          <w:rFonts w:ascii="Times New Roman" w:hAnsi="Times New Roman" w:cs="Times New Roman"/>
          <w:color w:val="002060"/>
          <w:sz w:val="24"/>
          <w:szCs w:val="24"/>
          <w:lang w:val="kk-KZ" w:eastAsia="ru-RU"/>
        </w:rPr>
      </w:pPr>
      <w:r w:rsidRPr="003147C0">
        <w:rPr>
          <w:rFonts w:ascii="Times New Roman" w:eastAsia="Times New Roman" w:hAnsi="Times New Roman" w:cs="Times New Roman"/>
          <w:b/>
          <w:bCs/>
          <w:color w:val="002060"/>
          <w:sz w:val="24"/>
          <w:szCs w:val="24"/>
          <w:lang w:val="kk-KZ" w:eastAsia="ru-RU"/>
        </w:rPr>
        <w:t>VI.</w:t>
      </w:r>
      <w:r w:rsidRPr="003147C0">
        <w:rPr>
          <w:rFonts w:ascii="Times New Roman" w:hAnsi="Times New Roman" w:cs="Times New Roman"/>
          <w:color w:val="002060"/>
          <w:sz w:val="24"/>
          <w:szCs w:val="24"/>
          <w:lang w:val="kk-KZ" w:eastAsia="ru-RU"/>
        </w:rPr>
        <w:t>Үйге тапсырма: реферат дайындау.</w:t>
      </w:r>
    </w:p>
    <w:p w:rsidR="00C47B94" w:rsidRPr="00C47B94" w:rsidRDefault="00C47B94" w:rsidP="00C47B94">
      <w:pPr>
        <w:rPr>
          <w:rFonts w:ascii="Times New Roman" w:eastAsia="Times New Roman" w:hAnsi="Times New Roman" w:cs="Times New Roman"/>
          <w:color w:val="002060"/>
          <w:sz w:val="24"/>
          <w:szCs w:val="24"/>
          <w:lang w:val="kk-KZ" w:eastAsia="ru-RU"/>
        </w:rPr>
      </w:pPr>
      <w:r w:rsidRPr="00C47B94">
        <w:rPr>
          <w:rFonts w:ascii="Times New Roman" w:eastAsia="Calibri" w:hAnsi="Times New Roman" w:cs="Times New Roman"/>
          <w:color w:val="002060"/>
          <w:kern w:val="24"/>
          <w:sz w:val="24"/>
          <w:szCs w:val="24"/>
          <w:lang w:val="kk-KZ" w:eastAsia="ru-RU"/>
        </w:rPr>
        <w:t>а) Ұғымдардың мәнін табу.</w:t>
      </w:r>
      <w:r w:rsidRPr="00C47B94">
        <w:rPr>
          <w:rFonts w:ascii="Times New Roman" w:eastAsia="Calibri" w:hAnsi="Times New Roman" w:cs="Times New Roman"/>
          <w:color w:val="002060"/>
          <w:kern w:val="24"/>
          <w:sz w:val="24"/>
          <w:szCs w:val="24"/>
          <w:lang w:val="kk-KZ" w:eastAsia="ru-RU"/>
        </w:rPr>
        <w:br/>
        <w:t>«Жасақ» («Яса») –</w:t>
      </w:r>
      <w:r w:rsidRPr="00C47B94">
        <w:rPr>
          <w:rFonts w:ascii="Times New Roman" w:eastAsia="Calibri" w:hAnsi="Times New Roman" w:cs="Times New Roman"/>
          <w:color w:val="002060"/>
          <w:kern w:val="24"/>
          <w:sz w:val="24"/>
          <w:szCs w:val="24"/>
          <w:lang w:val="kk-KZ" w:eastAsia="ru-RU"/>
        </w:rPr>
        <w:br/>
        <w:t xml:space="preserve">«Құрылтай» - </w:t>
      </w:r>
      <w:r w:rsidRPr="00C47B94">
        <w:rPr>
          <w:rFonts w:ascii="Times New Roman" w:eastAsia="Calibri" w:hAnsi="Times New Roman" w:cs="Times New Roman"/>
          <w:color w:val="002060"/>
          <w:kern w:val="24"/>
          <w:sz w:val="24"/>
          <w:szCs w:val="24"/>
          <w:lang w:val="kk-KZ" w:eastAsia="ru-RU"/>
        </w:rPr>
        <w:br/>
        <w:t xml:space="preserve">«Барунгар» - </w:t>
      </w:r>
      <w:r w:rsidRPr="00C47B94">
        <w:rPr>
          <w:rFonts w:ascii="Times New Roman" w:eastAsia="Calibri" w:hAnsi="Times New Roman" w:cs="Times New Roman"/>
          <w:color w:val="002060"/>
          <w:kern w:val="24"/>
          <w:sz w:val="24"/>
          <w:szCs w:val="24"/>
          <w:lang w:val="kk-KZ" w:eastAsia="ru-RU"/>
        </w:rPr>
        <w:br/>
        <w:t xml:space="preserve">«Кул» - </w:t>
      </w:r>
      <w:r w:rsidRPr="00C47B94">
        <w:rPr>
          <w:rFonts w:ascii="Times New Roman" w:eastAsia="Calibri" w:hAnsi="Times New Roman" w:cs="Times New Roman"/>
          <w:color w:val="002060"/>
          <w:kern w:val="24"/>
          <w:sz w:val="24"/>
          <w:szCs w:val="24"/>
          <w:lang w:val="kk-KZ" w:eastAsia="ru-RU"/>
        </w:rPr>
        <w:br/>
        <w:t xml:space="preserve">«Мыңбасы» - </w:t>
      </w:r>
      <w:r w:rsidRPr="00C47B94">
        <w:rPr>
          <w:rFonts w:ascii="Times New Roman" w:eastAsia="Calibri" w:hAnsi="Times New Roman" w:cs="Times New Roman"/>
          <w:color w:val="002060"/>
          <w:kern w:val="24"/>
          <w:sz w:val="24"/>
          <w:szCs w:val="24"/>
          <w:lang w:val="kk-KZ" w:eastAsia="ru-RU"/>
        </w:rPr>
        <w:br/>
        <w:t xml:space="preserve">«Жүз» - </w:t>
      </w:r>
      <w:r w:rsidRPr="00C47B94">
        <w:rPr>
          <w:rFonts w:ascii="Times New Roman" w:eastAsia="Calibri" w:hAnsi="Times New Roman" w:cs="Times New Roman"/>
          <w:color w:val="002060"/>
          <w:kern w:val="24"/>
          <w:sz w:val="24"/>
          <w:szCs w:val="24"/>
          <w:lang w:val="kk-KZ" w:eastAsia="ru-RU"/>
        </w:rPr>
        <w:br/>
        <w:t xml:space="preserve">«Хан» - </w:t>
      </w:r>
      <w:r w:rsidRPr="00C47B94">
        <w:rPr>
          <w:rFonts w:ascii="Times New Roman" w:eastAsia="Calibri" w:hAnsi="Times New Roman" w:cs="Times New Roman"/>
          <w:color w:val="002060"/>
          <w:kern w:val="24"/>
          <w:sz w:val="24"/>
          <w:szCs w:val="24"/>
          <w:lang w:val="kk-KZ" w:eastAsia="ru-RU"/>
        </w:rPr>
        <w:br/>
        <w:t xml:space="preserve">«Ұлыс» - </w:t>
      </w:r>
      <w:r>
        <w:rPr>
          <w:rFonts w:ascii="Times New Roman" w:eastAsia="Calibri" w:hAnsi="Times New Roman" w:cs="Times New Roman"/>
          <w:color w:val="002060"/>
          <w:kern w:val="24"/>
          <w:sz w:val="24"/>
          <w:szCs w:val="24"/>
          <w:lang w:val="kk-KZ" w:eastAsia="ru-RU"/>
        </w:rPr>
        <w:br/>
        <w:t>ә</w:t>
      </w:r>
      <w:r w:rsidRPr="00C47B94">
        <w:rPr>
          <w:rFonts w:ascii="Times New Roman" w:eastAsia="Calibri" w:hAnsi="Times New Roman" w:cs="Times New Roman"/>
          <w:color w:val="002060"/>
          <w:kern w:val="24"/>
          <w:sz w:val="24"/>
          <w:szCs w:val="24"/>
          <w:lang w:val="kk-KZ" w:eastAsia="ru-RU"/>
        </w:rPr>
        <w:t>)</w:t>
      </w:r>
      <w:r w:rsidRPr="00C47B94">
        <w:rPr>
          <w:rFonts w:eastAsiaTheme="minorEastAsia" w:hAnsi="Calibri"/>
          <w:color w:val="002060"/>
          <w:kern w:val="24"/>
          <w:sz w:val="24"/>
          <w:szCs w:val="24"/>
          <w:lang w:val="kk-KZ" w:eastAsia="ru-RU"/>
        </w:rPr>
        <w:t xml:space="preserve"> </w:t>
      </w:r>
      <w:r w:rsidRPr="00C47B94">
        <w:rPr>
          <w:rFonts w:ascii="Times New Roman" w:eastAsiaTheme="minorEastAsia" w:hAnsi="Times New Roman" w:cs="Times New Roman"/>
          <w:color w:val="002060"/>
          <w:kern w:val="24"/>
          <w:sz w:val="24"/>
          <w:szCs w:val="24"/>
          <w:lang w:val="kk-KZ" w:eastAsia="ru-RU"/>
        </w:rPr>
        <w:t>Жошы хан әулеті туралы мәлімет жинау</w:t>
      </w:r>
    </w:p>
    <w:p w:rsidR="003147C0" w:rsidRPr="003147C0" w:rsidRDefault="00C47B94" w:rsidP="00C47B94">
      <w:pPr>
        <w:pStyle w:val="a4"/>
        <w:rPr>
          <w:rFonts w:ascii="Times New Roman" w:hAnsi="Times New Roman" w:cs="Times New Roman"/>
          <w:color w:val="002060"/>
          <w:sz w:val="24"/>
          <w:szCs w:val="24"/>
          <w:lang w:val="kk-KZ" w:eastAsia="ru-RU"/>
        </w:rPr>
      </w:pPr>
      <w:r>
        <w:rPr>
          <w:rFonts w:ascii="Times New Roman" w:hAnsi="Times New Roman" w:cs="Times New Roman"/>
          <w:color w:val="002060"/>
          <w:sz w:val="24"/>
          <w:szCs w:val="24"/>
          <w:lang w:val="kk-KZ" w:eastAsia="ru-RU"/>
        </w:rPr>
        <w:t xml:space="preserve">б) тақырыпқа байланысты </w:t>
      </w:r>
      <w:r w:rsidRPr="003147C0">
        <w:rPr>
          <w:rFonts w:ascii="Times New Roman" w:hAnsi="Times New Roman" w:cs="Times New Roman"/>
          <w:color w:val="002060"/>
          <w:sz w:val="24"/>
          <w:szCs w:val="24"/>
          <w:lang w:val="kk-KZ" w:eastAsia="ru-RU"/>
        </w:rPr>
        <w:t>реферат дайындау.</w:t>
      </w:r>
      <w:r w:rsidR="003147C0" w:rsidRPr="003147C0">
        <w:rPr>
          <w:rFonts w:ascii="Times New Roman" w:hAnsi="Times New Roman" w:cs="Times New Roman"/>
          <w:color w:val="002060"/>
          <w:sz w:val="24"/>
          <w:szCs w:val="24"/>
          <w:lang w:val="kk-KZ" w:eastAsia="ru-RU"/>
        </w:rPr>
        <w:br/>
      </w:r>
    </w:p>
    <w:p w:rsidR="003147C0" w:rsidRPr="003147C0" w:rsidRDefault="003147C0" w:rsidP="003147C0">
      <w:pPr>
        <w:pStyle w:val="a4"/>
        <w:jc w:val="both"/>
        <w:rPr>
          <w:rFonts w:ascii="Times New Roman" w:hAnsi="Times New Roman" w:cs="Times New Roman"/>
          <w:color w:val="002060"/>
          <w:sz w:val="24"/>
          <w:szCs w:val="24"/>
          <w:lang w:val="kk-KZ" w:eastAsia="ru-RU"/>
        </w:rPr>
      </w:pPr>
      <w:r w:rsidRPr="003147C0">
        <w:rPr>
          <w:rFonts w:ascii="Times New Roman" w:eastAsia="Times New Roman" w:hAnsi="Times New Roman" w:cs="Times New Roman"/>
          <w:b/>
          <w:bCs/>
          <w:color w:val="002060"/>
          <w:sz w:val="24"/>
          <w:szCs w:val="24"/>
          <w:lang w:val="kk-KZ" w:eastAsia="ru-RU"/>
        </w:rPr>
        <w:t xml:space="preserve">VII. </w:t>
      </w:r>
      <w:r w:rsidRPr="003147C0">
        <w:rPr>
          <w:rFonts w:ascii="Times New Roman" w:hAnsi="Times New Roman" w:cs="Times New Roman"/>
          <w:color w:val="002060"/>
          <w:sz w:val="24"/>
          <w:szCs w:val="24"/>
          <w:lang w:val="kk-KZ" w:eastAsia="ru-RU"/>
        </w:rPr>
        <w:t>Бағалау.</w:t>
      </w:r>
    </w:p>
    <w:p w:rsidR="003147C0" w:rsidRPr="003147C0" w:rsidRDefault="003147C0" w:rsidP="003147C0">
      <w:pPr>
        <w:pStyle w:val="a4"/>
        <w:jc w:val="both"/>
        <w:rPr>
          <w:rFonts w:ascii="Times New Roman" w:hAnsi="Times New Roman" w:cs="Times New Roman"/>
          <w:color w:val="002060"/>
          <w:sz w:val="24"/>
          <w:szCs w:val="24"/>
          <w:lang w:val="kk-KZ" w:eastAsia="ru-RU"/>
        </w:rPr>
      </w:pPr>
      <w:r w:rsidRPr="003147C0">
        <w:rPr>
          <w:rFonts w:ascii="Times New Roman" w:hAnsi="Times New Roman" w:cs="Times New Roman"/>
          <w:color w:val="002060"/>
          <w:sz w:val="24"/>
          <w:szCs w:val="24"/>
          <w:lang w:val="kk-KZ" w:eastAsia="ru-RU"/>
        </w:rPr>
        <w:br/>
      </w:r>
    </w:p>
    <w:p w:rsidR="003147C0" w:rsidRPr="00C47B94" w:rsidRDefault="003147C0" w:rsidP="00C47B94">
      <w:pPr>
        <w:pStyle w:val="a4"/>
        <w:jc w:val="both"/>
        <w:rPr>
          <w:rFonts w:ascii="Times New Roman" w:hAnsi="Times New Roman" w:cs="Times New Roman"/>
          <w:color w:val="002060"/>
          <w:sz w:val="24"/>
          <w:szCs w:val="24"/>
          <w:lang w:val="kk-KZ" w:eastAsia="ru-RU"/>
        </w:rPr>
      </w:pPr>
      <w:r w:rsidRPr="003147C0">
        <w:rPr>
          <w:rFonts w:ascii="Times New Roman" w:hAnsi="Times New Roman" w:cs="Times New Roman"/>
          <w:color w:val="002060"/>
          <w:sz w:val="24"/>
          <w:szCs w:val="24"/>
          <w:lang w:val="kk-KZ" w:eastAsia="ru-RU"/>
        </w:rPr>
        <w:br/>
      </w:r>
    </w:p>
    <w:p w:rsidR="00CD26E9" w:rsidRPr="003147C0" w:rsidRDefault="00CD26E9">
      <w:pPr>
        <w:rPr>
          <w:color w:val="002060"/>
        </w:rPr>
      </w:pPr>
    </w:p>
    <w:sectPr w:rsidR="00CD26E9" w:rsidRPr="003147C0" w:rsidSect="00444297">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D434E"/>
    <w:multiLevelType w:val="hybridMultilevel"/>
    <w:tmpl w:val="071AEA68"/>
    <w:lvl w:ilvl="0" w:tplc="8E2A7A3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2434625"/>
    <w:multiLevelType w:val="multilevel"/>
    <w:tmpl w:val="9990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0"/>
    <w:rsid w:val="003147C0"/>
    <w:rsid w:val="00444297"/>
    <w:rsid w:val="00976A03"/>
    <w:rsid w:val="00C47B94"/>
    <w:rsid w:val="00CD2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79B0D-C95D-4E54-B831-BE734721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7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147C0"/>
    <w:pPr>
      <w:spacing w:after="0" w:line="240" w:lineRule="auto"/>
    </w:pPr>
  </w:style>
  <w:style w:type="character" w:styleId="a5">
    <w:name w:val="Hyperlink"/>
    <w:basedOn w:val="a0"/>
    <w:uiPriority w:val="99"/>
    <w:semiHidden/>
    <w:unhideWhenUsed/>
    <w:rsid w:val="003147C0"/>
    <w:rPr>
      <w:color w:val="0000FF"/>
      <w:u w:val="single"/>
    </w:rPr>
  </w:style>
  <w:style w:type="character" w:customStyle="1" w:styleId="mw-headline">
    <w:name w:val="mw-headline"/>
    <w:basedOn w:val="a0"/>
    <w:rsid w:val="003147C0"/>
  </w:style>
  <w:style w:type="character" w:styleId="a6">
    <w:name w:val="Strong"/>
    <w:basedOn w:val="a0"/>
    <w:uiPriority w:val="22"/>
    <w:qFormat/>
    <w:rsid w:val="003147C0"/>
    <w:rPr>
      <w:b/>
      <w:bCs/>
    </w:rPr>
  </w:style>
  <w:style w:type="paragraph" w:customStyle="1" w:styleId="western">
    <w:name w:val="western"/>
    <w:basedOn w:val="a"/>
    <w:rsid w:val="004442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260">
      <w:bodyDiv w:val="1"/>
      <w:marLeft w:val="0"/>
      <w:marRight w:val="0"/>
      <w:marTop w:val="0"/>
      <w:marBottom w:val="0"/>
      <w:divBdr>
        <w:top w:val="none" w:sz="0" w:space="0" w:color="auto"/>
        <w:left w:val="none" w:sz="0" w:space="0" w:color="auto"/>
        <w:bottom w:val="none" w:sz="0" w:space="0" w:color="auto"/>
        <w:right w:val="none" w:sz="0" w:space="0" w:color="auto"/>
      </w:divBdr>
    </w:div>
    <w:div w:id="1156993855">
      <w:bodyDiv w:val="1"/>
      <w:marLeft w:val="0"/>
      <w:marRight w:val="0"/>
      <w:marTop w:val="0"/>
      <w:marBottom w:val="0"/>
      <w:divBdr>
        <w:top w:val="none" w:sz="0" w:space="0" w:color="auto"/>
        <w:left w:val="none" w:sz="0" w:space="0" w:color="auto"/>
        <w:bottom w:val="none" w:sz="0" w:space="0" w:color="auto"/>
        <w:right w:val="none" w:sz="0" w:space="0" w:color="auto"/>
      </w:divBdr>
    </w:div>
    <w:div w:id="1185245476">
      <w:bodyDiv w:val="1"/>
      <w:marLeft w:val="0"/>
      <w:marRight w:val="0"/>
      <w:marTop w:val="0"/>
      <w:marBottom w:val="0"/>
      <w:divBdr>
        <w:top w:val="none" w:sz="0" w:space="0" w:color="auto"/>
        <w:left w:val="none" w:sz="0" w:space="0" w:color="auto"/>
        <w:bottom w:val="none" w:sz="0" w:space="0" w:color="auto"/>
        <w:right w:val="none" w:sz="0" w:space="0" w:color="auto"/>
      </w:divBdr>
    </w:div>
    <w:div w:id="1398547674">
      <w:bodyDiv w:val="1"/>
      <w:marLeft w:val="0"/>
      <w:marRight w:val="0"/>
      <w:marTop w:val="0"/>
      <w:marBottom w:val="0"/>
      <w:divBdr>
        <w:top w:val="none" w:sz="0" w:space="0" w:color="auto"/>
        <w:left w:val="none" w:sz="0" w:space="0" w:color="auto"/>
        <w:bottom w:val="none" w:sz="0" w:space="0" w:color="auto"/>
        <w:right w:val="none" w:sz="0" w:space="0" w:color="auto"/>
      </w:divBdr>
    </w:div>
    <w:div w:id="1546260537">
      <w:bodyDiv w:val="1"/>
      <w:marLeft w:val="0"/>
      <w:marRight w:val="0"/>
      <w:marTop w:val="0"/>
      <w:marBottom w:val="0"/>
      <w:divBdr>
        <w:top w:val="none" w:sz="0" w:space="0" w:color="auto"/>
        <w:left w:val="none" w:sz="0" w:space="0" w:color="auto"/>
        <w:bottom w:val="none" w:sz="0" w:space="0" w:color="auto"/>
        <w:right w:val="none" w:sz="0" w:space="0" w:color="auto"/>
      </w:divBdr>
    </w:div>
    <w:div w:id="1621185543">
      <w:bodyDiv w:val="1"/>
      <w:marLeft w:val="0"/>
      <w:marRight w:val="0"/>
      <w:marTop w:val="0"/>
      <w:marBottom w:val="0"/>
      <w:divBdr>
        <w:top w:val="none" w:sz="0" w:space="0" w:color="auto"/>
        <w:left w:val="none" w:sz="0" w:space="0" w:color="auto"/>
        <w:bottom w:val="none" w:sz="0" w:space="0" w:color="auto"/>
        <w:right w:val="none" w:sz="0" w:space="0" w:color="auto"/>
      </w:divBdr>
    </w:div>
    <w:div w:id="20545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1449</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2020-11-18T10:04:00Z</dcterms:created>
  <dcterms:modified xsi:type="dcterms:W3CDTF">2020-11-18T10:42:00Z</dcterms:modified>
</cp:coreProperties>
</file>