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A3" w:rsidRDefault="00A632A3" w:rsidP="00A632A3">
      <w:pPr>
        <w:pStyle w:val="a3"/>
        <w:rPr>
          <w:color w:val="000000"/>
        </w:rPr>
      </w:pPr>
      <w:r>
        <w:rPr>
          <w:color w:val="000000"/>
        </w:rPr>
        <w:t>ХХІ – ғасыр білімділер ғасыры болғандықтан бүгінгі таңда заманымызға сай зерделі, ой - өрісі жоғары, жан – жақты дамыған ұрпақ қалыптастыру мемлекетіміздің алға қойған аса маңызды міндеті болып тұр. Тәрбие мен білімнің алғашқы дәні – мектепке дейінгі тәрбие ошағында беріледі. Бала денсаулығының мықты болып, қозғалыс, дене құрылысының дұрыс жетілуі мектепке дейінгі кезеңде қалыптасады.</w:t>
      </w:r>
    </w:p>
    <w:p w:rsidR="00A632A3" w:rsidRDefault="00A632A3" w:rsidP="00A632A3">
      <w:pPr>
        <w:pStyle w:val="a3"/>
        <w:rPr>
          <w:color w:val="000000"/>
        </w:rPr>
      </w:pPr>
      <w:r>
        <w:rPr>
          <w:color w:val="000000"/>
        </w:rPr>
        <w:t>Ұлттық ойындар – қазақ халқының ерте заманнан қалыптасқан дәстүрлі ойын - сауықтардың бір түрі. Оның бастауы алғашқы қауымдық қоғамда шыққан. Ұлттық ойындар негізінде әр халық түрлі – түрлі жаттығулар жасау жолымен дене шынықтыру ісінің негізін салды. Бертін келе шынайы спорт ойындарының шығуына түрткі болды. Оның адам денсаулығына жақсартуда пайдалы аса күшті екені қилы.</w:t>
      </w:r>
    </w:p>
    <w:p w:rsidR="00A632A3" w:rsidRDefault="00A632A3" w:rsidP="00A632A3">
      <w:pPr>
        <w:pStyle w:val="a3"/>
        <w:rPr>
          <w:color w:val="000000"/>
        </w:rPr>
      </w:pPr>
      <w:r>
        <w:rPr>
          <w:color w:val="000000"/>
        </w:rPr>
        <w:t>Ұлттық ойындар – ата – бабаларымыздан бізге байлығымыз, асыл қазынамыз. Сондықтан, үйренудің күнделікті тұрмысқа пайдаланудың заманымызға сай ұрпақ тәрбиелеуге пайдасы орасан зор. Ойын баланың алдынан өмірдің есігін ашып, ұштаса береді.</w:t>
      </w:r>
    </w:p>
    <w:p w:rsidR="00A632A3" w:rsidRDefault="00A632A3" w:rsidP="00A632A3">
      <w:pPr>
        <w:pStyle w:val="a3"/>
        <w:rPr>
          <w:color w:val="000000"/>
        </w:rPr>
      </w:pPr>
      <w:r>
        <w:rPr>
          <w:color w:val="000000"/>
        </w:rPr>
        <w:t>В.А. Сухомлинскийдің сөзімен айтқанда: Ойынсыз ақын – ойдың қаншалықты дамуы да жоқ және болуы да мүмкін емес. Ойын дүниеге қарай ашылған үлкен жарық терезе іспетті, ол арқылы баланың рухани сезімі жастық шақ өмірімен ұштастырып, өзін қоршаған, дүние туралы түсінік алады.</w:t>
      </w:r>
    </w:p>
    <w:p w:rsidR="00A632A3" w:rsidRDefault="00A632A3" w:rsidP="00A632A3">
      <w:pPr>
        <w:pStyle w:val="a3"/>
        <w:rPr>
          <w:color w:val="000000"/>
        </w:rPr>
      </w:pPr>
      <w:r>
        <w:rPr>
          <w:color w:val="000000"/>
        </w:rPr>
        <w:t>Ойын дегеніміз – ұшқын, білімге құмарлық пен еліктеудің маздай жасаған оты. Міне, ойын дегеніміз - тынысын кең алысқа меңзейтін, ойдан-ойға жетелейтін, адамға қиялмен қанат беретін осындай ғажап нәрсе ақыл-ой жетекшісі, денсаулық кепілі, өмір тынысы.</w:t>
      </w:r>
    </w:p>
    <w:p w:rsidR="00A632A3" w:rsidRDefault="00A632A3" w:rsidP="00A632A3">
      <w:pPr>
        <w:pStyle w:val="a3"/>
        <w:rPr>
          <w:color w:val="000000"/>
        </w:rPr>
      </w:pPr>
      <w:r>
        <w:rPr>
          <w:color w:val="000000"/>
        </w:rPr>
        <w:t>Ұлттық ойындардың мектеп жасына дейінгі балаларға лайықтары «Көкпар», «Орамал алу», «Тақия жасыру», «Алтын қақпа», «Ақ серек-Көк серек», «Айгөлек», «Ақ сандық – Көк сандық», «Ақ сүйек» баланың көзін жұмғызып алаңдағы ағаш ішіне сүйекті лақтырып жіберіп, іздеу т.б. ойындар ойнату арқылы баланы тапқырлыққа, жылдамдыққа, шапшаңдыққа, икемділікке, батылдылыққа үйрету іске асырылады. Яғни, таңертеңгі қабылдау кезінен кешке баланың үйге қайтуына дейінгі уақыт аралығындағы күн тәртібіне сәйкес дене тәрбиесі күні бойғы тәрбие түрлерімен біртұтас сабақтас жүргізіледі. Сондықтан да, бағдарлама бойынша арнайы өтілетін тақырыптық тәрбие сәттерінің арасында әуелі дене сергіту, жұмыс соңында ырғақты қимыл –қозғалыс ойындарын өткізу көзделеді</w:t>
      </w:r>
    </w:p>
    <w:p w:rsidR="00C77323" w:rsidRDefault="00C77323">
      <w:bookmarkStart w:id="0" w:name="_GoBack"/>
      <w:bookmarkEnd w:id="0"/>
    </w:p>
    <w:sectPr w:rsidR="00C77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A3"/>
    <w:rsid w:val="00A632A3"/>
    <w:rsid w:val="00C7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92B6-8E2D-4C0B-8596-707EFEDA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2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5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2021-05-21T17:18:00Z</dcterms:created>
  <dcterms:modified xsi:type="dcterms:W3CDTF">2021-05-21T17:19:00Z</dcterms:modified>
</cp:coreProperties>
</file>