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9FC48" w14:textId="77777777" w:rsidR="00F47F41" w:rsidRPr="00F47F41" w:rsidRDefault="00F47F41" w:rsidP="00F47F41">
      <w:pPr>
        <w:pStyle w:val="a7"/>
        <w:rPr>
          <w:rFonts w:ascii="Times New Roman" w:hAnsi="Times New Roman" w:cs="Times New Roman"/>
          <w:sz w:val="18"/>
          <w:szCs w:val="18"/>
          <w:lang w:val="kk-KZ"/>
        </w:rPr>
      </w:pPr>
    </w:p>
    <w:p w14:paraId="7BD04605" w14:textId="18373AE3" w:rsidR="00F47F41" w:rsidRPr="00F47F41" w:rsidRDefault="008B6173" w:rsidP="00F47F41">
      <w:pPr>
        <w:pStyle w:val="a7"/>
        <w:rPr>
          <w:rFonts w:ascii="Times New Roman" w:eastAsia="Times New Roman" w:hAnsi="Times New Roman" w:cs="Times New Roman"/>
          <w:b/>
          <w:sz w:val="18"/>
          <w:szCs w:val="18"/>
          <w:lang w:val="kk-KZ"/>
        </w:rPr>
      </w:pPr>
      <w:r>
        <w:rPr>
          <w:rFonts w:ascii="Times New Roman" w:eastAsia="Times New Roman" w:hAnsi="Times New Roman" w:cs="Times New Roman"/>
          <w:b/>
          <w:sz w:val="18"/>
          <w:szCs w:val="18"/>
          <w:lang w:val="kk-KZ"/>
        </w:rPr>
        <w:t xml:space="preserve">                                                                  </w:t>
      </w:r>
      <w:r w:rsidR="00F47F41" w:rsidRPr="00F47F41">
        <w:rPr>
          <w:rFonts w:ascii="Times New Roman" w:eastAsia="Times New Roman" w:hAnsi="Times New Roman" w:cs="Times New Roman"/>
          <w:b/>
          <w:sz w:val="18"/>
          <w:szCs w:val="18"/>
          <w:lang w:val="kk-KZ"/>
        </w:rPr>
        <w:t>Қ</w:t>
      </w:r>
      <w:proofErr w:type="spellStart"/>
      <w:r w:rsidR="00F47F41" w:rsidRPr="00F47F41">
        <w:rPr>
          <w:rFonts w:ascii="Times New Roman" w:eastAsia="Times New Roman" w:hAnsi="Times New Roman" w:cs="Times New Roman"/>
          <w:b/>
          <w:sz w:val="18"/>
          <w:szCs w:val="18"/>
        </w:rPr>
        <w:t>ысқа</w:t>
      </w:r>
      <w:proofErr w:type="spellEnd"/>
      <w:r w:rsidR="00F47F41" w:rsidRPr="00F47F41">
        <w:rPr>
          <w:rFonts w:ascii="Times New Roman" w:eastAsia="Times New Roman" w:hAnsi="Times New Roman" w:cs="Times New Roman"/>
          <w:b/>
          <w:sz w:val="18"/>
          <w:szCs w:val="18"/>
        </w:rPr>
        <w:t xml:space="preserve"> </w:t>
      </w:r>
      <w:proofErr w:type="spellStart"/>
      <w:r w:rsidR="00F47F41" w:rsidRPr="00F47F41">
        <w:rPr>
          <w:rFonts w:ascii="Times New Roman" w:eastAsia="Times New Roman" w:hAnsi="Times New Roman" w:cs="Times New Roman"/>
          <w:b/>
          <w:sz w:val="18"/>
          <w:szCs w:val="18"/>
        </w:rPr>
        <w:t>мерзімді</w:t>
      </w:r>
      <w:proofErr w:type="spellEnd"/>
      <w:r w:rsidR="00F47F41" w:rsidRPr="00F47F41">
        <w:rPr>
          <w:rFonts w:ascii="Times New Roman" w:eastAsia="Times New Roman" w:hAnsi="Times New Roman" w:cs="Times New Roman"/>
          <w:b/>
          <w:sz w:val="18"/>
          <w:szCs w:val="18"/>
        </w:rPr>
        <w:t xml:space="preserve"> </w:t>
      </w:r>
      <w:proofErr w:type="spellStart"/>
      <w:r w:rsidR="00F47F41" w:rsidRPr="00F47F41">
        <w:rPr>
          <w:rFonts w:ascii="Times New Roman" w:eastAsia="Times New Roman" w:hAnsi="Times New Roman" w:cs="Times New Roman"/>
          <w:b/>
          <w:sz w:val="18"/>
          <w:szCs w:val="18"/>
        </w:rPr>
        <w:t>жоспар</w:t>
      </w:r>
      <w:proofErr w:type="spellEnd"/>
      <w:r w:rsidR="00F47F41" w:rsidRPr="00F47F41">
        <w:rPr>
          <w:rFonts w:ascii="Times New Roman" w:eastAsia="Times New Roman" w:hAnsi="Times New Roman" w:cs="Times New Roman"/>
          <w:b/>
          <w:sz w:val="18"/>
          <w:szCs w:val="18"/>
          <w:lang w:val="kk-KZ"/>
        </w:rPr>
        <w:t>-4</w:t>
      </w:r>
    </w:p>
    <w:p w14:paraId="001B355E" w14:textId="77777777" w:rsidR="00F47F41" w:rsidRPr="00F47F41" w:rsidRDefault="00F47F41" w:rsidP="00F47F41">
      <w:pPr>
        <w:pStyle w:val="a7"/>
        <w:rPr>
          <w:rFonts w:ascii="Times New Roman" w:eastAsia="Times New Roman" w:hAnsi="Times New Roman" w:cs="Times New Roman"/>
          <w:spacing w:val="2"/>
          <w:sz w:val="18"/>
          <w:szCs w:val="18"/>
        </w:rPr>
      </w:pPr>
      <w:r w:rsidRPr="00F47F41">
        <w:rPr>
          <w:rFonts w:ascii="Times New Roman" w:eastAsia="Times New Roman" w:hAnsi="Times New Roman" w:cs="Times New Roman"/>
          <w:spacing w:val="2"/>
          <w:sz w:val="18"/>
          <w:szCs w:val="18"/>
        </w:rPr>
        <w:t xml:space="preserve">      </w:t>
      </w:r>
    </w:p>
    <w:tbl>
      <w:tblPr>
        <w:tblStyle w:val="a4"/>
        <w:tblW w:w="10519" w:type="dxa"/>
        <w:tblInd w:w="-885" w:type="dxa"/>
        <w:tblLook w:val="04A0" w:firstRow="1" w:lastRow="0" w:firstColumn="1" w:lastColumn="0" w:noHBand="0" w:noVBand="1"/>
      </w:tblPr>
      <w:tblGrid>
        <w:gridCol w:w="4254"/>
        <w:gridCol w:w="3260"/>
        <w:gridCol w:w="3005"/>
      </w:tblGrid>
      <w:tr w:rsidR="00F47F41" w:rsidRPr="00F47F41" w14:paraId="6E4535D8" w14:textId="77777777" w:rsidTr="00F47F41">
        <w:tc>
          <w:tcPr>
            <w:tcW w:w="4254" w:type="dxa"/>
            <w:hideMark/>
          </w:tcPr>
          <w:p w14:paraId="2EDAFAE4" w14:textId="77777777" w:rsidR="00F47F41" w:rsidRPr="00F47F41" w:rsidRDefault="00F47F41" w:rsidP="00F47F41">
            <w:pPr>
              <w:pStyle w:val="a7"/>
              <w:rPr>
                <w:rFonts w:ascii="Times New Roman" w:eastAsia="Times New Roman" w:hAnsi="Times New Roman" w:cs="Times New Roman"/>
                <w:b/>
                <w:spacing w:val="2"/>
                <w:sz w:val="18"/>
                <w:szCs w:val="18"/>
              </w:rPr>
            </w:pPr>
            <w:proofErr w:type="spellStart"/>
            <w:r w:rsidRPr="00F47F41">
              <w:rPr>
                <w:rFonts w:ascii="Times New Roman" w:eastAsia="Times New Roman" w:hAnsi="Times New Roman" w:cs="Times New Roman"/>
                <w:b/>
                <w:spacing w:val="2"/>
                <w:sz w:val="18"/>
                <w:szCs w:val="18"/>
              </w:rPr>
              <w:t>Бөлім</w:t>
            </w:r>
            <w:proofErr w:type="spellEnd"/>
            <w:r w:rsidRPr="00F47F41">
              <w:rPr>
                <w:rFonts w:ascii="Times New Roman" w:eastAsia="Times New Roman" w:hAnsi="Times New Roman" w:cs="Times New Roman"/>
                <w:b/>
                <w:spacing w:val="2"/>
                <w:sz w:val="18"/>
                <w:szCs w:val="18"/>
              </w:rPr>
              <w:t>:</w:t>
            </w:r>
          </w:p>
        </w:tc>
        <w:tc>
          <w:tcPr>
            <w:tcW w:w="6265" w:type="dxa"/>
            <w:gridSpan w:val="2"/>
            <w:hideMark/>
          </w:tcPr>
          <w:p w14:paraId="21D7C8F5" w14:textId="77777777" w:rsidR="00F47F41" w:rsidRPr="00F47F41" w:rsidRDefault="00F47F41" w:rsidP="00F47F41">
            <w:pPr>
              <w:pStyle w:val="a7"/>
              <w:rPr>
                <w:rFonts w:ascii="Times New Roman" w:hAnsi="Times New Roman" w:cs="Times New Roman"/>
                <w:sz w:val="18"/>
                <w:szCs w:val="18"/>
                <w:lang w:val="kk-KZ"/>
              </w:rPr>
            </w:pPr>
            <w:r w:rsidRPr="00F47F41">
              <w:rPr>
                <w:rFonts w:ascii="Times New Roman" w:hAnsi="Times New Roman" w:cs="Times New Roman"/>
                <w:sz w:val="18"/>
                <w:szCs w:val="18"/>
                <w:lang w:val="kk-KZ"/>
              </w:rPr>
              <w:t>8-бөлім. ХХ ғасырдың екінші жартысындағы Азия елдерінің даму ерекшеліктері</w:t>
            </w:r>
          </w:p>
        </w:tc>
      </w:tr>
      <w:tr w:rsidR="00F47F41" w:rsidRPr="00F47F41" w14:paraId="08114F87" w14:textId="77777777" w:rsidTr="00F47F41">
        <w:tc>
          <w:tcPr>
            <w:tcW w:w="4254" w:type="dxa"/>
            <w:hideMark/>
          </w:tcPr>
          <w:p w14:paraId="702F8D50" w14:textId="77777777" w:rsidR="00F47F41" w:rsidRPr="00F47F41" w:rsidRDefault="00F47F41" w:rsidP="00F47F41">
            <w:pPr>
              <w:pStyle w:val="a7"/>
              <w:rPr>
                <w:rFonts w:ascii="Times New Roman" w:eastAsia="Times New Roman" w:hAnsi="Times New Roman" w:cs="Times New Roman"/>
                <w:b/>
                <w:spacing w:val="2"/>
                <w:sz w:val="18"/>
                <w:szCs w:val="18"/>
              </w:rPr>
            </w:pPr>
            <w:proofErr w:type="spellStart"/>
            <w:r w:rsidRPr="00F47F41">
              <w:rPr>
                <w:rFonts w:ascii="Times New Roman" w:eastAsia="Times New Roman" w:hAnsi="Times New Roman" w:cs="Times New Roman"/>
                <w:b/>
                <w:spacing w:val="2"/>
                <w:sz w:val="18"/>
                <w:szCs w:val="18"/>
              </w:rPr>
              <w:t>Педагогтің</w:t>
            </w:r>
            <w:proofErr w:type="spellEnd"/>
            <w:r w:rsidRPr="00F47F41">
              <w:rPr>
                <w:rFonts w:ascii="Times New Roman" w:eastAsia="Times New Roman" w:hAnsi="Times New Roman" w:cs="Times New Roman"/>
                <w:b/>
                <w:spacing w:val="2"/>
                <w:sz w:val="18"/>
                <w:szCs w:val="18"/>
              </w:rPr>
              <w:t xml:space="preserve"> </w:t>
            </w:r>
            <w:proofErr w:type="spellStart"/>
            <w:r w:rsidRPr="00F47F41">
              <w:rPr>
                <w:rFonts w:ascii="Times New Roman" w:eastAsia="Times New Roman" w:hAnsi="Times New Roman" w:cs="Times New Roman"/>
                <w:b/>
                <w:spacing w:val="2"/>
                <w:sz w:val="18"/>
                <w:szCs w:val="18"/>
              </w:rPr>
              <w:t>аты-жөні</w:t>
            </w:r>
            <w:proofErr w:type="spellEnd"/>
          </w:p>
        </w:tc>
        <w:tc>
          <w:tcPr>
            <w:tcW w:w="6265" w:type="dxa"/>
            <w:gridSpan w:val="2"/>
            <w:hideMark/>
          </w:tcPr>
          <w:p w14:paraId="6B4D1AFD" w14:textId="4170B8B9" w:rsidR="00F47F41" w:rsidRPr="008B6173" w:rsidRDefault="00F47F41" w:rsidP="00F47F41">
            <w:pPr>
              <w:pStyle w:val="a7"/>
              <w:rPr>
                <w:rFonts w:ascii="Times New Roman" w:eastAsia="Times New Roman" w:hAnsi="Times New Roman" w:cs="Times New Roman"/>
                <w:b/>
                <w:sz w:val="18"/>
                <w:szCs w:val="18"/>
                <w:lang w:val="kk-KZ"/>
              </w:rPr>
            </w:pPr>
          </w:p>
        </w:tc>
      </w:tr>
      <w:tr w:rsidR="00F47F41" w:rsidRPr="00F47F41" w14:paraId="1A9377FF" w14:textId="77777777" w:rsidTr="00F47F41">
        <w:tc>
          <w:tcPr>
            <w:tcW w:w="4254" w:type="dxa"/>
            <w:hideMark/>
          </w:tcPr>
          <w:p w14:paraId="1B24AC03" w14:textId="77777777" w:rsidR="00F47F41" w:rsidRPr="00F47F41" w:rsidRDefault="00F47F41" w:rsidP="00F47F41">
            <w:pPr>
              <w:pStyle w:val="a7"/>
              <w:rPr>
                <w:rFonts w:ascii="Times New Roman" w:eastAsia="Times New Roman" w:hAnsi="Times New Roman" w:cs="Times New Roman"/>
                <w:b/>
                <w:spacing w:val="2"/>
                <w:sz w:val="18"/>
                <w:szCs w:val="18"/>
              </w:rPr>
            </w:pPr>
            <w:proofErr w:type="spellStart"/>
            <w:r w:rsidRPr="00F47F41">
              <w:rPr>
                <w:rFonts w:ascii="Times New Roman" w:eastAsia="Times New Roman" w:hAnsi="Times New Roman" w:cs="Times New Roman"/>
                <w:b/>
                <w:spacing w:val="2"/>
                <w:sz w:val="18"/>
                <w:szCs w:val="18"/>
              </w:rPr>
              <w:t>Күні</w:t>
            </w:r>
            <w:proofErr w:type="spellEnd"/>
            <w:r w:rsidRPr="00F47F41">
              <w:rPr>
                <w:rFonts w:ascii="Times New Roman" w:eastAsia="Times New Roman" w:hAnsi="Times New Roman" w:cs="Times New Roman"/>
                <w:b/>
                <w:spacing w:val="2"/>
                <w:sz w:val="18"/>
                <w:szCs w:val="18"/>
              </w:rPr>
              <w:t>:</w:t>
            </w:r>
          </w:p>
        </w:tc>
        <w:tc>
          <w:tcPr>
            <w:tcW w:w="6265" w:type="dxa"/>
            <w:gridSpan w:val="2"/>
            <w:hideMark/>
          </w:tcPr>
          <w:p w14:paraId="68E7AAE1" w14:textId="3AFCAF14" w:rsidR="00F47F41" w:rsidRPr="00F47F41" w:rsidRDefault="00F47F41" w:rsidP="00F47F41">
            <w:pPr>
              <w:pStyle w:val="a7"/>
              <w:rPr>
                <w:rFonts w:ascii="Times New Roman" w:eastAsia="Times New Roman" w:hAnsi="Times New Roman" w:cs="Times New Roman"/>
                <w:b/>
                <w:sz w:val="18"/>
                <w:szCs w:val="18"/>
              </w:rPr>
            </w:pPr>
          </w:p>
        </w:tc>
      </w:tr>
      <w:tr w:rsidR="00F47F41" w:rsidRPr="00F47F41" w14:paraId="4B14F3DC" w14:textId="77777777" w:rsidTr="00F47F41">
        <w:tc>
          <w:tcPr>
            <w:tcW w:w="4254" w:type="dxa"/>
            <w:hideMark/>
          </w:tcPr>
          <w:p w14:paraId="266F2796" w14:textId="7067F28C" w:rsidR="00F47F41" w:rsidRPr="008B6173" w:rsidRDefault="00F47F41" w:rsidP="00F47F41">
            <w:pPr>
              <w:pStyle w:val="a7"/>
              <w:rPr>
                <w:rFonts w:ascii="Times New Roman" w:eastAsia="Times New Roman" w:hAnsi="Times New Roman" w:cs="Times New Roman"/>
                <w:b/>
                <w:spacing w:val="2"/>
                <w:sz w:val="18"/>
                <w:szCs w:val="18"/>
                <w:lang w:val="kk-KZ"/>
              </w:rPr>
            </w:pPr>
            <w:r w:rsidRPr="00F47F41">
              <w:rPr>
                <w:rFonts w:ascii="Times New Roman" w:eastAsia="Times New Roman" w:hAnsi="Times New Roman" w:cs="Times New Roman"/>
                <w:b/>
                <w:spacing w:val="2"/>
                <w:sz w:val="18"/>
                <w:szCs w:val="18"/>
              </w:rPr>
              <w:t>Сынып:</w:t>
            </w:r>
            <w:r w:rsidR="008B6173">
              <w:rPr>
                <w:rFonts w:ascii="Times New Roman" w:eastAsia="Times New Roman" w:hAnsi="Times New Roman" w:cs="Times New Roman"/>
                <w:b/>
                <w:spacing w:val="2"/>
                <w:sz w:val="18"/>
                <w:szCs w:val="18"/>
              </w:rPr>
              <w:t>9</w:t>
            </w:r>
            <w:r w:rsidR="008B6173">
              <w:rPr>
                <w:rFonts w:ascii="Times New Roman" w:eastAsia="Times New Roman" w:hAnsi="Times New Roman" w:cs="Times New Roman"/>
                <w:b/>
                <w:spacing w:val="2"/>
                <w:sz w:val="18"/>
                <w:szCs w:val="18"/>
                <w:lang w:val="kk-KZ"/>
              </w:rPr>
              <w:t xml:space="preserve"> А Ә Б</w:t>
            </w:r>
          </w:p>
        </w:tc>
        <w:tc>
          <w:tcPr>
            <w:tcW w:w="3260" w:type="dxa"/>
            <w:hideMark/>
          </w:tcPr>
          <w:p w14:paraId="114E76F1" w14:textId="77777777" w:rsidR="00F47F41" w:rsidRPr="00F47F41" w:rsidRDefault="00F47F41" w:rsidP="00F47F41">
            <w:pPr>
              <w:pStyle w:val="a7"/>
              <w:rPr>
                <w:rFonts w:ascii="Times New Roman" w:eastAsia="Times New Roman" w:hAnsi="Times New Roman" w:cs="Times New Roman"/>
                <w:b/>
                <w:spacing w:val="2"/>
                <w:sz w:val="18"/>
                <w:szCs w:val="18"/>
              </w:rPr>
            </w:pPr>
            <w:proofErr w:type="spellStart"/>
            <w:r w:rsidRPr="00F47F41">
              <w:rPr>
                <w:rFonts w:ascii="Times New Roman" w:eastAsia="Times New Roman" w:hAnsi="Times New Roman" w:cs="Times New Roman"/>
                <w:b/>
                <w:spacing w:val="2"/>
                <w:sz w:val="18"/>
                <w:szCs w:val="18"/>
              </w:rPr>
              <w:t>Қатысушылар</w:t>
            </w:r>
            <w:proofErr w:type="spellEnd"/>
            <w:r w:rsidRPr="00F47F41">
              <w:rPr>
                <w:rFonts w:ascii="Times New Roman" w:eastAsia="Times New Roman" w:hAnsi="Times New Roman" w:cs="Times New Roman"/>
                <w:b/>
                <w:spacing w:val="2"/>
                <w:sz w:val="18"/>
                <w:szCs w:val="18"/>
              </w:rPr>
              <w:t xml:space="preserve"> саны:</w:t>
            </w:r>
          </w:p>
        </w:tc>
        <w:tc>
          <w:tcPr>
            <w:tcW w:w="3005" w:type="dxa"/>
            <w:hideMark/>
          </w:tcPr>
          <w:p w14:paraId="0A35C00A" w14:textId="77777777" w:rsidR="00F47F41" w:rsidRPr="00F47F41" w:rsidRDefault="00F47F41" w:rsidP="00F47F41">
            <w:pPr>
              <w:pStyle w:val="a7"/>
              <w:rPr>
                <w:rFonts w:ascii="Times New Roman" w:eastAsia="Times New Roman" w:hAnsi="Times New Roman" w:cs="Times New Roman"/>
                <w:b/>
                <w:spacing w:val="2"/>
                <w:sz w:val="18"/>
                <w:szCs w:val="18"/>
              </w:rPr>
            </w:pPr>
            <w:proofErr w:type="spellStart"/>
            <w:r w:rsidRPr="00F47F41">
              <w:rPr>
                <w:rFonts w:ascii="Times New Roman" w:eastAsia="Times New Roman" w:hAnsi="Times New Roman" w:cs="Times New Roman"/>
                <w:b/>
                <w:spacing w:val="2"/>
                <w:sz w:val="18"/>
                <w:szCs w:val="18"/>
              </w:rPr>
              <w:t>Қатыспағандар</w:t>
            </w:r>
            <w:proofErr w:type="spellEnd"/>
            <w:r w:rsidRPr="00F47F41">
              <w:rPr>
                <w:rFonts w:ascii="Times New Roman" w:eastAsia="Times New Roman" w:hAnsi="Times New Roman" w:cs="Times New Roman"/>
                <w:b/>
                <w:spacing w:val="2"/>
                <w:sz w:val="18"/>
                <w:szCs w:val="18"/>
              </w:rPr>
              <w:t xml:space="preserve"> саны:</w:t>
            </w:r>
          </w:p>
        </w:tc>
      </w:tr>
      <w:tr w:rsidR="00F47F41" w:rsidRPr="00F47F41" w14:paraId="2E0A5632" w14:textId="77777777" w:rsidTr="00F47F41">
        <w:trPr>
          <w:trHeight w:val="79"/>
        </w:trPr>
        <w:tc>
          <w:tcPr>
            <w:tcW w:w="4254" w:type="dxa"/>
            <w:hideMark/>
          </w:tcPr>
          <w:p w14:paraId="7DDC098C" w14:textId="77777777" w:rsidR="00F47F41" w:rsidRPr="00F47F41" w:rsidRDefault="00F47F41" w:rsidP="00F47F41">
            <w:pPr>
              <w:pStyle w:val="a7"/>
              <w:rPr>
                <w:rFonts w:ascii="Times New Roman" w:eastAsia="Times New Roman" w:hAnsi="Times New Roman" w:cs="Times New Roman"/>
                <w:b/>
                <w:spacing w:val="2"/>
                <w:sz w:val="18"/>
                <w:szCs w:val="18"/>
              </w:rPr>
            </w:pPr>
            <w:proofErr w:type="spellStart"/>
            <w:r w:rsidRPr="00F47F41">
              <w:rPr>
                <w:rFonts w:ascii="Times New Roman" w:eastAsia="Times New Roman" w:hAnsi="Times New Roman" w:cs="Times New Roman"/>
                <w:b/>
                <w:spacing w:val="2"/>
                <w:sz w:val="18"/>
                <w:szCs w:val="18"/>
              </w:rPr>
              <w:t>Сабақтың</w:t>
            </w:r>
            <w:proofErr w:type="spellEnd"/>
            <w:r w:rsidRPr="00F47F41">
              <w:rPr>
                <w:rFonts w:ascii="Times New Roman" w:eastAsia="Times New Roman" w:hAnsi="Times New Roman" w:cs="Times New Roman"/>
                <w:b/>
                <w:spacing w:val="2"/>
                <w:sz w:val="18"/>
                <w:szCs w:val="18"/>
              </w:rPr>
              <w:t xml:space="preserve"> </w:t>
            </w:r>
            <w:proofErr w:type="spellStart"/>
            <w:r w:rsidRPr="00F47F41">
              <w:rPr>
                <w:rFonts w:ascii="Times New Roman" w:eastAsia="Times New Roman" w:hAnsi="Times New Roman" w:cs="Times New Roman"/>
                <w:b/>
                <w:spacing w:val="2"/>
                <w:sz w:val="18"/>
                <w:szCs w:val="18"/>
              </w:rPr>
              <w:t>тақырыбы</w:t>
            </w:r>
            <w:proofErr w:type="spellEnd"/>
          </w:p>
        </w:tc>
        <w:tc>
          <w:tcPr>
            <w:tcW w:w="6265" w:type="dxa"/>
            <w:gridSpan w:val="2"/>
            <w:hideMark/>
          </w:tcPr>
          <w:p w14:paraId="7D673CC3" w14:textId="77777777" w:rsidR="00F47F41" w:rsidRPr="00F47F41" w:rsidRDefault="00F47F41" w:rsidP="00F47F41">
            <w:pPr>
              <w:pStyle w:val="a7"/>
              <w:rPr>
                <w:rFonts w:ascii="Times New Roman" w:hAnsi="Times New Roman" w:cs="Times New Roman"/>
                <w:sz w:val="18"/>
                <w:szCs w:val="18"/>
                <w:lang w:val="kk-KZ"/>
              </w:rPr>
            </w:pPr>
            <w:r w:rsidRPr="00F47F41">
              <w:rPr>
                <w:rFonts w:ascii="Times New Roman" w:hAnsi="Times New Roman" w:cs="Times New Roman"/>
                <w:sz w:val="18"/>
                <w:szCs w:val="18"/>
                <w:lang w:val="kk-KZ"/>
              </w:rPr>
              <w:t>Мао Цзэдун мен Дэн Сяопин Қытайды қалай өзгертті?</w:t>
            </w:r>
          </w:p>
          <w:p w14:paraId="7C92FD3F" w14:textId="77777777" w:rsidR="00F47F41" w:rsidRPr="00F47F41" w:rsidRDefault="00F47F41" w:rsidP="00F47F41">
            <w:pPr>
              <w:pStyle w:val="a7"/>
              <w:rPr>
                <w:rFonts w:ascii="Times New Roman" w:hAnsi="Times New Roman" w:cs="Times New Roman"/>
                <w:sz w:val="18"/>
                <w:szCs w:val="18"/>
                <w:lang w:val="kk-KZ"/>
              </w:rPr>
            </w:pPr>
          </w:p>
        </w:tc>
      </w:tr>
      <w:tr w:rsidR="00F47F41" w:rsidRPr="003D196C" w14:paraId="7B978087" w14:textId="77777777" w:rsidTr="00F47F41">
        <w:tc>
          <w:tcPr>
            <w:tcW w:w="4254" w:type="dxa"/>
            <w:hideMark/>
          </w:tcPr>
          <w:p w14:paraId="5D997CD3" w14:textId="77777777" w:rsidR="00F47F41" w:rsidRPr="00F47F41" w:rsidRDefault="00F47F41" w:rsidP="00F47F41">
            <w:pPr>
              <w:pStyle w:val="a7"/>
              <w:rPr>
                <w:rFonts w:ascii="Times New Roman" w:eastAsia="Times New Roman" w:hAnsi="Times New Roman" w:cs="Times New Roman"/>
                <w:b/>
                <w:spacing w:val="2"/>
                <w:sz w:val="18"/>
                <w:szCs w:val="18"/>
              </w:rPr>
            </w:pPr>
            <w:proofErr w:type="spellStart"/>
            <w:r w:rsidRPr="00F47F41">
              <w:rPr>
                <w:rFonts w:ascii="Times New Roman" w:eastAsia="Times New Roman" w:hAnsi="Times New Roman" w:cs="Times New Roman"/>
                <w:b/>
                <w:spacing w:val="2"/>
                <w:sz w:val="18"/>
                <w:szCs w:val="18"/>
              </w:rPr>
              <w:t>Оқу</w:t>
            </w:r>
            <w:proofErr w:type="spellEnd"/>
            <w:r w:rsidRPr="00F47F41">
              <w:rPr>
                <w:rFonts w:ascii="Times New Roman" w:eastAsia="Times New Roman" w:hAnsi="Times New Roman" w:cs="Times New Roman"/>
                <w:b/>
                <w:spacing w:val="2"/>
                <w:sz w:val="18"/>
                <w:szCs w:val="18"/>
              </w:rPr>
              <w:t xml:space="preserve"> </w:t>
            </w:r>
            <w:proofErr w:type="spellStart"/>
            <w:r w:rsidRPr="00F47F41">
              <w:rPr>
                <w:rFonts w:ascii="Times New Roman" w:eastAsia="Times New Roman" w:hAnsi="Times New Roman" w:cs="Times New Roman"/>
                <w:b/>
                <w:spacing w:val="2"/>
                <w:sz w:val="18"/>
                <w:szCs w:val="18"/>
              </w:rPr>
              <w:t>бағдарламасына</w:t>
            </w:r>
            <w:proofErr w:type="spellEnd"/>
            <w:r w:rsidRPr="00F47F41">
              <w:rPr>
                <w:rFonts w:ascii="Times New Roman" w:eastAsia="Times New Roman" w:hAnsi="Times New Roman" w:cs="Times New Roman"/>
                <w:b/>
                <w:spacing w:val="2"/>
                <w:sz w:val="18"/>
                <w:szCs w:val="18"/>
              </w:rPr>
              <w:t xml:space="preserve"> </w:t>
            </w:r>
            <w:proofErr w:type="spellStart"/>
            <w:r w:rsidRPr="00F47F41">
              <w:rPr>
                <w:rFonts w:ascii="Times New Roman" w:eastAsia="Times New Roman" w:hAnsi="Times New Roman" w:cs="Times New Roman"/>
                <w:b/>
                <w:spacing w:val="2"/>
                <w:sz w:val="18"/>
                <w:szCs w:val="18"/>
              </w:rPr>
              <w:t>сәйкес</w:t>
            </w:r>
            <w:proofErr w:type="spellEnd"/>
            <w:r w:rsidRPr="00F47F41">
              <w:rPr>
                <w:rFonts w:ascii="Times New Roman" w:eastAsia="Times New Roman" w:hAnsi="Times New Roman" w:cs="Times New Roman"/>
                <w:b/>
                <w:spacing w:val="2"/>
                <w:sz w:val="18"/>
                <w:szCs w:val="18"/>
              </w:rPr>
              <w:t xml:space="preserve"> </w:t>
            </w:r>
            <w:proofErr w:type="spellStart"/>
            <w:r w:rsidRPr="00F47F41">
              <w:rPr>
                <w:rFonts w:ascii="Times New Roman" w:eastAsia="Times New Roman" w:hAnsi="Times New Roman" w:cs="Times New Roman"/>
                <w:b/>
                <w:spacing w:val="2"/>
                <w:sz w:val="18"/>
                <w:szCs w:val="18"/>
              </w:rPr>
              <w:t>оқыту</w:t>
            </w:r>
            <w:proofErr w:type="spellEnd"/>
            <w:r w:rsidRPr="00F47F41">
              <w:rPr>
                <w:rFonts w:ascii="Times New Roman" w:eastAsia="Times New Roman" w:hAnsi="Times New Roman" w:cs="Times New Roman"/>
                <w:b/>
                <w:spacing w:val="2"/>
                <w:sz w:val="18"/>
                <w:szCs w:val="18"/>
              </w:rPr>
              <w:t xml:space="preserve"> </w:t>
            </w:r>
            <w:proofErr w:type="spellStart"/>
            <w:r w:rsidRPr="00F47F41">
              <w:rPr>
                <w:rFonts w:ascii="Times New Roman" w:eastAsia="Times New Roman" w:hAnsi="Times New Roman" w:cs="Times New Roman"/>
                <w:b/>
                <w:spacing w:val="2"/>
                <w:sz w:val="18"/>
                <w:szCs w:val="18"/>
              </w:rPr>
              <w:t>мақсаттары</w:t>
            </w:r>
            <w:proofErr w:type="spellEnd"/>
          </w:p>
        </w:tc>
        <w:tc>
          <w:tcPr>
            <w:tcW w:w="6265" w:type="dxa"/>
            <w:gridSpan w:val="2"/>
            <w:hideMark/>
          </w:tcPr>
          <w:p w14:paraId="6456A17D" w14:textId="77777777" w:rsidR="00F47F41" w:rsidRPr="00F47F41" w:rsidRDefault="00F47F41" w:rsidP="00F47F41">
            <w:pPr>
              <w:pStyle w:val="a7"/>
              <w:rPr>
                <w:rFonts w:ascii="Times New Roman" w:hAnsi="Times New Roman" w:cs="Times New Roman"/>
                <w:sz w:val="18"/>
                <w:szCs w:val="18"/>
                <w:lang w:val="kk-KZ"/>
              </w:rPr>
            </w:pPr>
            <w:r w:rsidRPr="00F47F41">
              <w:rPr>
                <w:rFonts w:ascii="Times New Roman" w:hAnsi="Times New Roman" w:cs="Times New Roman"/>
                <w:sz w:val="18"/>
                <w:szCs w:val="18"/>
                <w:lang w:val="kk-KZ"/>
              </w:rPr>
              <w:t>9.4.1.4 - себеп-салдарлық байланыстарды талдау арқылы социалистік шаруашылық жүйесінің дамуындағы қарама-қайшылықтарды анықтау;</w:t>
            </w:r>
          </w:p>
          <w:p w14:paraId="6A7E1565" w14:textId="77777777" w:rsidR="00F47F41" w:rsidRPr="00F47F41" w:rsidRDefault="00F47F41" w:rsidP="00F47F41">
            <w:pPr>
              <w:pStyle w:val="a7"/>
              <w:rPr>
                <w:rFonts w:ascii="Times New Roman" w:hAnsi="Times New Roman" w:cs="Times New Roman"/>
                <w:sz w:val="18"/>
                <w:szCs w:val="18"/>
                <w:lang w:val="kk-KZ"/>
              </w:rPr>
            </w:pPr>
            <w:r w:rsidRPr="00F47F41">
              <w:rPr>
                <w:rFonts w:ascii="Times New Roman" w:hAnsi="Times New Roman" w:cs="Times New Roman"/>
                <w:sz w:val="18"/>
                <w:szCs w:val="18"/>
                <w:lang w:val="kk-KZ"/>
              </w:rPr>
              <w:t xml:space="preserve">9.3.1.3 - мемлекеттердің тарихи даму заңдылықтарын анықтау </w:t>
            </w:r>
          </w:p>
          <w:p w14:paraId="0207AD7F" w14:textId="77777777" w:rsidR="00F47F41" w:rsidRPr="00F47F41" w:rsidRDefault="00F47F41" w:rsidP="00F47F41">
            <w:pPr>
              <w:pStyle w:val="a7"/>
              <w:rPr>
                <w:rFonts w:ascii="Times New Roman" w:hAnsi="Times New Roman" w:cs="Times New Roman"/>
                <w:sz w:val="18"/>
                <w:szCs w:val="18"/>
                <w:lang w:val="kk-KZ"/>
              </w:rPr>
            </w:pPr>
            <w:r w:rsidRPr="00F47F41">
              <w:rPr>
                <w:rFonts w:ascii="Times New Roman" w:hAnsi="Times New Roman" w:cs="Times New Roman"/>
                <w:sz w:val="18"/>
                <w:szCs w:val="18"/>
                <w:lang w:val="kk-KZ"/>
              </w:rPr>
              <w:t>9.3.1.4 - тұлғаның тарихтағы рөлін бағалау</w:t>
            </w:r>
          </w:p>
        </w:tc>
      </w:tr>
      <w:tr w:rsidR="00F47F41" w:rsidRPr="00F47F41" w14:paraId="15362C92" w14:textId="77777777" w:rsidTr="00F47F41">
        <w:tc>
          <w:tcPr>
            <w:tcW w:w="4254" w:type="dxa"/>
            <w:hideMark/>
          </w:tcPr>
          <w:p w14:paraId="7E2ABF5D" w14:textId="77777777" w:rsidR="00F47F41" w:rsidRPr="00F47F41" w:rsidRDefault="00F47F41" w:rsidP="00F47F41">
            <w:pPr>
              <w:pStyle w:val="a7"/>
              <w:rPr>
                <w:rFonts w:ascii="Times New Roman" w:eastAsia="Times New Roman" w:hAnsi="Times New Roman" w:cs="Times New Roman"/>
                <w:b/>
                <w:spacing w:val="2"/>
                <w:sz w:val="18"/>
                <w:szCs w:val="18"/>
              </w:rPr>
            </w:pPr>
            <w:proofErr w:type="spellStart"/>
            <w:r w:rsidRPr="00F47F41">
              <w:rPr>
                <w:rFonts w:ascii="Times New Roman" w:eastAsia="Times New Roman" w:hAnsi="Times New Roman" w:cs="Times New Roman"/>
                <w:b/>
                <w:spacing w:val="2"/>
                <w:sz w:val="18"/>
                <w:szCs w:val="18"/>
              </w:rPr>
              <w:t>Сабақтың</w:t>
            </w:r>
            <w:proofErr w:type="spellEnd"/>
            <w:r w:rsidRPr="00F47F41">
              <w:rPr>
                <w:rFonts w:ascii="Times New Roman" w:eastAsia="Times New Roman" w:hAnsi="Times New Roman" w:cs="Times New Roman"/>
                <w:b/>
                <w:spacing w:val="2"/>
                <w:sz w:val="18"/>
                <w:szCs w:val="18"/>
              </w:rPr>
              <w:t xml:space="preserve"> </w:t>
            </w:r>
            <w:proofErr w:type="spellStart"/>
            <w:r w:rsidRPr="00F47F41">
              <w:rPr>
                <w:rFonts w:ascii="Times New Roman" w:eastAsia="Times New Roman" w:hAnsi="Times New Roman" w:cs="Times New Roman"/>
                <w:b/>
                <w:spacing w:val="2"/>
                <w:sz w:val="18"/>
                <w:szCs w:val="18"/>
              </w:rPr>
              <w:t>мақсаты</w:t>
            </w:r>
            <w:proofErr w:type="spellEnd"/>
          </w:p>
        </w:tc>
        <w:tc>
          <w:tcPr>
            <w:tcW w:w="6265" w:type="dxa"/>
            <w:gridSpan w:val="2"/>
            <w:hideMark/>
          </w:tcPr>
          <w:p w14:paraId="48FC6186" w14:textId="02E2BE59" w:rsidR="00F47F41" w:rsidRPr="00F47F41" w:rsidRDefault="00F47F41" w:rsidP="00F47F41">
            <w:pPr>
              <w:pStyle w:val="a7"/>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val="kk-KZ" w:eastAsia="en-GB"/>
              </w:rPr>
              <w:t>Білім алу</w:t>
            </w:r>
            <w:r w:rsidRPr="00F47F41">
              <w:rPr>
                <w:rFonts w:ascii="Times New Roman" w:eastAsia="Times New Roman" w:hAnsi="Times New Roman" w:cs="Times New Roman"/>
                <w:sz w:val="18"/>
                <w:szCs w:val="18"/>
                <w:lang w:val="kk-KZ" w:eastAsia="en-GB"/>
              </w:rPr>
              <w:t>шыларды ХХ ғасырдың екінші жартысындағы негізгі оқиғалармен таныстыру,өзгеруі мен сабақтастығын анықтау</w:t>
            </w:r>
          </w:p>
        </w:tc>
      </w:tr>
    </w:tbl>
    <w:p w14:paraId="5A589D2D" w14:textId="77777777" w:rsidR="00F47F41" w:rsidRPr="00F47F41" w:rsidRDefault="00F47F41" w:rsidP="008B6173">
      <w:pPr>
        <w:pStyle w:val="a7"/>
        <w:jc w:val="center"/>
        <w:rPr>
          <w:rFonts w:ascii="Times New Roman" w:eastAsia="Times New Roman" w:hAnsi="Times New Roman" w:cs="Times New Roman"/>
          <w:b/>
          <w:spacing w:val="2"/>
          <w:sz w:val="18"/>
          <w:szCs w:val="18"/>
        </w:rPr>
      </w:pPr>
      <w:proofErr w:type="spellStart"/>
      <w:r w:rsidRPr="00F47F41">
        <w:rPr>
          <w:rFonts w:ascii="Times New Roman" w:eastAsia="Times New Roman" w:hAnsi="Times New Roman" w:cs="Times New Roman"/>
          <w:b/>
          <w:spacing w:val="2"/>
          <w:sz w:val="18"/>
          <w:szCs w:val="18"/>
        </w:rPr>
        <w:t>Сабақтың</w:t>
      </w:r>
      <w:proofErr w:type="spellEnd"/>
      <w:r w:rsidRPr="00F47F41">
        <w:rPr>
          <w:rFonts w:ascii="Times New Roman" w:eastAsia="Times New Roman" w:hAnsi="Times New Roman" w:cs="Times New Roman"/>
          <w:b/>
          <w:spacing w:val="2"/>
          <w:sz w:val="18"/>
          <w:szCs w:val="18"/>
        </w:rPr>
        <w:t xml:space="preserve"> </w:t>
      </w:r>
      <w:proofErr w:type="spellStart"/>
      <w:r w:rsidRPr="00F47F41">
        <w:rPr>
          <w:rFonts w:ascii="Times New Roman" w:eastAsia="Times New Roman" w:hAnsi="Times New Roman" w:cs="Times New Roman"/>
          <w:b/>
          <w:spacing w:val="2"/>
          <w:sz w:val="18"/>
          <w:szCs w:val="18"/>
        </w:rPr>
        <w:t>барысы</w:t>
      </w:r>
      <w:proofErr w:type="spellEnd"/>
    </w:p>
    <w:tbl>
      <w:tblPr>
        <w:tblStyle w:val="a4"/>
        <w:tblW w:w="10519" w:type="dxa"/>
        <w:tblInd w:w="-885" w:type="dxa"/>
        <w:tblLayout w:type="fixed"/>
        <w:tblLook w:val="04A0" w:firstRow="1" w:lastRow="0" w:firstColumn="1" w:lastColumn="0" w:noHBand="0" w:noVBand="1"/>
      </w:tblPr>
      <w:tblGrid>
        <w:gridCol w:w="2127"/>
        <w:gridCol w:w="3148"/>
        <w:gridCol w:w="2409"/>
        <w:gridCol w:w="1276"/>
        <w:gridCol w:w="1559"/>
      </w:tblGrid>
      <w:tr w:rsidR="00F47F41" w:rsidRPr="00F47F41" w14:paraId="792B3F3C" w14:textId="77777777" w:rsidTr="00F47F41">
        <w:tc>
          <w:tcPr>
            <w:tcW w:w="2127" w:type="dxa"/>
            <w:hideMark/>
          </w:tcPr>
          <w:p w14:paraId="1492B3C6" w14:textId="77777777" w:rsidR="00F47F41" w:rsidRPr="00F47F41" w:rsidRDefault="00F47F41" w:rsidP="00F47F41">
            <w:pPr>
              <w:pStyle w:val="a7"/>
              <w:rPr>
                <w:rFonts w:ascii="Times New Roman" w:eastAsia="Times New Roman" w:hAnsi="Times New Roman" w:cs="Times New Roman"/>
                <w:b/>
                <w:spacing w:val="2"/>
                <w:sz w:val="18"/>
                <w:szCs w:val="18"/>
              </w:rPr>
            </w:pPr>
            <w:proofErr w:type="spellStart"/>
            <w:r w:rsidRPr="00F47F41">
              <w:rPr>
                <w:rFonts w:ascii="Times New Roman" w:eastAsia="Times New Roman" w:hAnsi="Times New Roman" w:cs="Times New Roman"/>
                <w:b/>
                <w:spacing w:val="2"/>
                <w:sz w:val="18"/>
                <w:szCs w:val="18"/>
              </w:rPr>
              <w:t>Сабақтың</w:t>
            </w:r>
            <w:proofErr w:type="spellEnd"/>
            <w:r w:rsidRPr="00F47F41">
              <w:rPr>
                <w:rFonts w:ascii="Times New Roman" w:eastAsia="Times New Roman" w:hAnsi="Times New Roman" w:cs="Times New Roman"/>
                <w:b/>
                <w:spacing w:val="2"/>
                <w:sz w:val="18"/>
                <w:szCs w:val="18"/>
              </w:rPr>
              <w:t xml:space="preserve"> </w:t>
            </w:r>
            <w:proofErr w:type="spellStart"/>
            <w:r w:rsidRPr="00F47F41">
              <w:rPr>
                <w:rFonts w:ascii="Times New Roman" w:eastAsia="Times New Roman" w:hAnsi="Times New Roman" w:cs="Times New Roman"/>
                <w:b/>
                <w:spacing w:val="2"/>
                <w:sz w:val="18"/>
                <w:szCs w:val="18"/>
              </w:rPr>
              <w:t>кезеңі</w:t>
            </w:r>
            <w:proofErr w:type="spellEnd"/>
            <w:r w:rsidRPr="00F47F41">
              <w:rPr>
                <w:rFonts w:ascii="Times New Roman" w:eastAsia="Times New Roman" w:hAnsi="Times New Roman" w:cs="Times New Roman"/>
                <w:b/>
                <w:spacing w:val="2"/>
                <w:sz w:val="18"/>
                <w:szCs w:val="18"/>
              </w:rPr>
              <w:t xml:space="preserve">/ </w:t>
            </w:r>
            <w:proofErr w:type="spellStart"/>
            <w:r w:rsidRPr="00F47F41">
              <w:rPr>
                <w:rFonts w:ascii="Times New Roman" w:eastAsia="Times New Roman" w:hAnsi="Times New Roman" w:cs="Times New Roman"/>
                <w:b/>
                <w:spacing w:val="2"/>
                <w:sz w:val="18"/>
                <w:szCs w:val="18"/>
              </w:rPr>
              <w:t>уақыт</w:t>
            </w:r>
            <w:proofErr w:type="spellEnd"/>
          </w:p>
        </w:tc>
        <w:tc>
          <w:tcPr>
            <w:tcW w:w="3148" w:type="dxa"/>
            <w:hideMark/>
          </w:tcPr>
          <w:p w14:paraId="5B076009" w14:textId="77777777" w:rsidR="00F47F41" w:rsidRPr="00F47F41" w:rsidRDefault="00F47F41" w:rsidP="00F47F41">
            <w:pPr>
              <w:pStyle w:val="a7"/>
              <w:rPr>
                <w:rFonts w:ascii="Times New Roman" w:eastAsia="Times New Roman" w:hAnsi="Times New Roman" w:cs="Times New Roman"/>
                <w:b/>
                <w:spacing w:val="2"/>
                <w:sz w:val="18"/>
                <w:szCs w:val="18"/>
              </w:rPr>
            </w:pPr>
            <w:proofErr w:type="spellStart"/>
            <w:r w:rsidRPr="00F47F41">
              <w:rPr>
                <w:rFonts w:ascii="Times New Roman" w:eastAsia="Times New Roman" w:hAnsi="Times New Roman" w:cs="Times New Roman"/>
                <w:b/>
                <w:spacing w:val="2"/>
                <w:sz w:val="18"/>
                <w:szCs w:val="18"/>
              </w:rPr>
              <w:t>Педагогтің</w:t>
            </w:r>
            <w:proofErr w:type="spellEnd"/>
            <w:r w:rsidRPr="00F47F41">
              <w:rPr>
                <w:rFonts w:ascii="Times New Roman" w:eastAsia="Times New Roman" w:hAnsi="Times New Roman" w:cs="Times New Roman"/>
                <w:b/>
                <w:spacing w:val="2"/>
                <w:sz w:val="18"/>
                <w:szCs w:val="18"/>
              </w:rPr>
              <w:t xml:space="preserve"> </w:t>
            </w:r>
            <w:proofErr w:type="spellStart"/>
            <w:r w:rsidRPr="00F47F41">
              <w:rPr>
                <w:rFonts w:ascii="Times New Roman" w:eastAsia="Times New Roman" w:hAnsi="Times New Roman" w:cs="Times New Roman"/>
                <w:b/>
                <w:spacing w:val="2"/>
                <w:sz w:val="18"/>
                <w:szCs w:val="18"/>
              </w:rPr>
              <w:t>әрекеті</w:t>
            </w:r>
            <w:proofErr w:type="spellEnd"/>
          </w:p>
        </w:tc>
        <w:tc>
          <w:tcPr>
            <w:tcW w:w="2409" w:type="dxa"/>
            <w:hideMark/>
          </w:tcPr>
          <w:p w14:paraId="44FC2072" w14:textId="076A7DF0" w:rsidR="00F47F41" w:rsidRPr="00F47F41" w:rsidRDefault="00F47F41" w:rsidP="00F47F41">
            <w:pPr>
              <w:pStyle w:val="a7"/>
              <w:rPr>
                <w:rFonts w:ascii="Times New Roman" w:eastAsia="Times New Roman" w:hAnsi="Times New Roman" w:cs="Times New Roman"/>
                <w:b/>
                <w:spacing w:val="2"/>
                <w:sz w:val="18"/>
                <w:szCs w:val="18"/>
              </w:rPr>
            </w:pPr>
            <w:r>
              <w:rPr>
                <w:rFonts w:ascii="Times New Roman" w:eastAsia="Times New Roman" w:hAnsi="Times New Roman" w:cs="Times New Roman"/>
                <w:b/>
                <w:spacing w:val="2"/>
                <w:sz w:val="18"/>
                <w:szCs w:val="18"/>
                <w:lang w:val="kk-KZ"/>
              </w:rPr>
              <w:t>Білім ал</w:t>
            </w:r>
            <w:proofErr w:type="spellStart"/>
            <w:r w:rsidRPr="00F47F41">
              <w:rPr>
                <w:rFonts w:ascii="Times New Roman" w:eastAsia="Times New Roman" w:hAnsi="Times New Roman" w:cs="Times New Roman"/>
                <w:b/>
                <w:spacing w:val="2"/>
                <w:sz w:val="18"/>
                <w:szCs w:val="18"/>
              </w:rPr>
              <w:t>ушының</w:t>
            </w:r>
            <w:proofErr w:type="spellEnd"/>
            <w:r w:rsidRPr="00F47F41">
              <w:rPr>
                <w:rFonts w:ascii="Times New Roman" w:eastAsia="Times New Roman" w:hAnsi="Times New Roman" w:cs="Times New Roman"/>
                <w:b/>
                <w:spacing w:val="2"/>
                <w:sz w:val="18"/>
                <w:szCs w:val="18"/>
              </w:rPr>
              <w:t xml:space="preserve"> </w:t>
            </w:r>
            <w:proofErr w:type="spellStart"/>
            <w:r w:rsidRPr="00F47F41">
              <w:rPr>
                <w:rFonts w:ascii="Times New Roman" w:eastAsia="Times New Roman" w:hAnsi="Times New Roman" w:cs="Times New Roman"/>
                <w:b/>
                <w:spacing w:val="2"/>
                <w:sz w:val="18"/>
                <w:szCs w:val="18"/>
              </w:rPr>
              <w:t>әрекеті</w:t>
            </w:r>
            <w:proofErr w:type="spellEnd"/>
          </w:p>
        </w:tc>
        <w:tc>
          <w:tcPr>
            <w:tcW w:w="1276" w:type="dxa"/>
            <w:hideMark/>
          </w:tcPr>
          <w:p w14:paraId="177593D4" w14:textId="77777777" w:rsidR="00F47F41" w:rsidRPr="00F47F41" w:rsidRDefault="00F47F41" w:rsidP="00F47F41">
            <w:pPr>
              <w:pStyle w:val="a7"/>
              <w:rPr>
                <w:rFonts w:ascii="Times New Roman" w:eastAsia="Times New Roman" w:hAnsi="Times New Roman" w:cs="Times New Roman"/>
                <w:b/>
                <w:spacing w:val="2"/>
                <w:sz w:val="18"/>
                <w:szCs w:val="18"/>
              </w:rPr>
            </w:pPr>
            <w:proofErr w:type="spellStart"/>
            <w:r w:rsidRPr="00F47F41">
              <w:rPr>
                <w:rFonts w:ascii="Times New Roman" w:eastAsia="Times New Roman" w:hAnsi="Times New Roman" w:cs="Times New Roman"/>
                <w:b/>
                <w:spacing w:val="2"/>
                <w:sz w:val="18"/>
                <w:szCs w:val="18"/>
              </w:rPr>
              <w:t>Бағалау</w:t>
            </w:r>
            <w:proofErr w:type="spellEnd"/>
          </w:p>
        </w:tc>
        <w:tc>
          <w:tcPr>
            <w:tcW w:w="1559" w:type="dxa"/>
            <w:hideMark/>
          </w:tcPr>
          <w:p w14:paraId="14B4DA66" w14:textId="77777777" w:rsidR="00F47F41" w:rsidRPr="00F47F41" w:rsidRDefault="00F47F41" w:rsidP="00F47F41">
            <w:pPr>
              <w:pStyle w:val="a7"/>
              <w:rPr>
                <w:rFonts w:ascii="Times New Roman" w:eastAsia="Times New Roman" w:hAnsi="Times New Roman" w:cs="Times New Roman"/>
                <w:b/>
                <w:spacing w:val="2"/>
                <w:sz w:val="18"/>
                <w:szCs w:val="18"/>
              </w:rPr>
            </w:pPr>
            <w:proofErr w:type="spellStart"/>
            <w:r w:rsidRPr="00F47F41">
              <w:rPr>
                <w:rFonts w:ascii="Times New Roman" w:eastAsia="Times New Roman" w:hAnsi="Times New Roman" w:cs="Times New Roman"/>
                <w:b/>
                <w:spacing w:val="2"/>
                <w:sz w:val="18"/>
                <w:szCs w:val="18"/>
              </w:rPr>
              <w:t>Ресурстар</w:t>
            </w:r>
            <w:proofErr w:type="spellEnd"/>
          </w:p>
        </w:tc>
      </w:tr>
      <w:tr w:rsidR="00F47F41" w:rsidRPr="00F47F41" w14:paraId="23800710" w14:textId="77777777" w:rsidTr="00F47F41">
        <w:tc>
          <w:tcPr>
            <w:tcW w:w="2127" w:type="dxa"/>
          </w:tcPr>
          <w:p w14:paraId="0B25EC3E" w14:textId="77777777" w:rsidR="00F47F41" w:rsidRPr="00F47F41" w:rsidRDefault="00F47F41" w:rsidP="00F47F41">
            <w:pPr>
              <w:pStyle w:val="a7"/>
              <w:rPr>
                <w:rFonts w:ascii="Times New Roman" w:eastAsia="Times New Roman" w:hAnsi="Times New Roman" w:cs="Times New Roman"/>
                <w:b/>
                <w:spacing w:val="2"/>
                <w:sz w:val="18"/>
                <w:szCs w:val="18"/>
                <w:lang w:val="kk-KZ"/>
              </w:rPr>
            </w:pPr>
            <w:r w:rsidRPr="00F47F41">
              <w:rPr>
                <w:rFonts w:ascii="Times New Roman" w:eastAsia="Times New Roman" w:hAnsi="Times New Roman" w:cs="Times New Roman"/>
                <w:b/>
                <w:spacing w:val="2"/>
                <w:sz w:val="18"/>
                <w:szCs w:val="18"/>
                <w:lang w:val="kk-KZ"/>
              </w:rPr>
              <w:t>Ұйымдастыру</w:t>
            </w:r>
          </w:p>
          <w:p w14:paraId="48E4BB59" w14:textId="77777777" w:rsidR="00F47F41" w:rsidRPr="00F47F41" w:rsidRDefault="00F47F41" w:rsidP="00F47F41">
            <w:pPr>
              <w:pStyle w:val="a7"/>
              <w:rPr>
                <w:rFonts w:ascii="Times New Roman" w:eastAsia="Times New Roman" w:hAnsi="Times New Roman" w:cs="Times New Roman"/>
                <w:b/>
                <w:spacing w:val="2"/>
                <w:sz w:val="18"/>
                <w:szCs w:val="18"/>
                <w:lang w:val="kk-KZ"/>
              </w:rPr>
            </w:pPr>
            <w:r w:rsidRPr="00F47F41">
              <w:rPr>
                <w:rFonts w:ascii="Times New Roman" w:eastAsia="Times New Roman" w:hAnsi="Times New Roman" w:cs="Times New Roman"/>
                <w:b/>
                <w:spacing w:val="2"/>
                <w:sz w:val="18"/>
                <w:szCs w:val="18"/>
                <w:lang w:val="kk-KZ"/>
              </w:rPr>
              <w:t>кезеңі</w:t>
            </w:r>
          </w:p>
          <w:p w14:paraId="09F42159" w14:textId="77777777" w:rsidR="00F47F41" w:rsidRPr="00F47F41" w:rsidRDefault="00F47F41" w:rsidP="00F47F41">
            <w:pPr>
              <w:pStyle w:val="a7"/>
              <w:rPr>
                <w:rFonts w:ascii="Times New Roman" w:eastAsia="Times New Roman" w:hAnsi="Times New Roman" w:cs="Times New Roman"/>
                <w:b/>
                <w:spacing w:val="2"/>
                <w:sz w:val="18"/>
                <w:szCs w:val="18"/>
                <w:lang w:val="kk-KZ"/>
              </w:rPr>
            </w:pPr>
          </w:p>
        </w:tc>
        <w:tc>
          <w:tcPr>
            <w:tcW w:w="3148" w:type="dxa"/>
          </w:tcPr>
          <w:p w14:paraId="75B008E7" w14:textId="2D6B7209" w:rsidR="00F47F41" w:rsidRPr="00F47F41" w:rsidRDefault="00F47F41" w:rsidP="00F47F41">
            <w:pPr>
              <w:pStyle w:val="a7"/>
              <w:rPr>
                <w:rFonts w:ascii="Times New Roman" w:eastAsia="Times New Roman" w:hAnsi="Times New Roman" w:cs="Times New Roman"/>
                <w:sz w:val="18"/>
                <w:szCs w:val="18"/>
                <w:lang w:val="kk-KZ" w:eastAsia="en-GB"/>
              </w:rPr>
            </w:pPr>
            <w:r w:rsidRPr="00F47F41">
              <w:rPr>
                <w:rFonts w:ascii="Times New Roman" w:eastAsia="Times New Roman" w:hAnsi="Times New Roman" w:cs="Times New Roman"/>
                <w:sz w:val="18"/>
                <w:szCs w:val="18"/>
                <w:lang w:val="kk-KZ" w:eastAsia="en-GB"/>
              </w:rPr>
              <w:t>Мұғалім сабақтың басында Мао Цзэдун мен Дэн Сяопиннің портреттерін көрсетіп,сұрақтарға жауап берулерін сұрайды:</w:t>
            </w:r>
          </w:p>
          <w:p w14:paraId="7D52813F" w14:textId="77777777" w:rsidR="00F47F41" w:rsidRPr="00F47F41" w:rsidRDefault="00F47F41" w:rsidP="00F47F41">
            <w:pPr>
              <w:pStyle w:val="a7"/>
              <w:rPr>
                <w:rFonts w:ascii="Times New Roman" w:eastAsia="Times New Roman" w:hAnsi="Times New Roman" w:cs="Times New Roman"/>
                <w:sz w:val="18"/>
                <w:szCs w:val="18"/>
                <w:lang w:val="kk-KZ" w:eastAsia="en-GB"/>
              </w:rPr>
            </w:pPr>
            <w:r w:rsidRPr="00F47F41">
              <w:rPr>
                <w:rFonts w:ascii="Times New Roman" w:eastAsia="Times New Roman" w:hAnsi="Times New Roman" w:cs="Times New Roman"/>
                <w:sz w:val="18"/>
                <w:szCs w:val="18"/>
                <w:lang w:val="kk-KZ" w:eastAsia="en-GB"/>
              </w:rPr>
              <w:t>Портреттен кімді көріп тұрсыздар? Бұл тарихи тұлғалар туралы не білесіздер?</w:t>
            </w:r>
          </w:p>
          <w:p w14:paraId="61354D7D" w14:textId="07A7DC00" w:rsidR="00F47F41" w:rsidRPr="00F47F41" w:rsidRDefault="00F47F41" w:rsidP="00F47F41">
            <w:pPr>
              <w:pStyle w:val="a7"/>
              <w:rPr>
                <w:rFonts w:ascii="Times New Roman" w:eastAsia="Times New Roman" w:hAnsi="Times New Roman" w:cs="Times New Roman"/>
                <w:sz w:val="18"/>
                <w:szCs w:val="18"/>
                <w:lang w:val="kk-KZ" w:eastAsia="en-GB"/>
              </w:rPr>
            </w:pPr>
            <w:r w:rsidRPr="00F47F41">
              <w:rPr>
                <w:rFonts w:ascii="Times New Roman" w:eastAsia="Times New Roman" w:hAnsi="Times New Roman" w:cs="Times New Roman"/>
                <w:sz w:val="18"/>
                <w:szCs w:val="18"/>
                <w:lang w:val="kk-KZ" w:eastAsia="en-GB"/>
              </w:rPr>
              <w:t>Сұрақтарға жауаптарды талқылай отырып,</w:t>
            </w:r>
            <w:r>
              <w:rPr>
                <w:rFonts w:ascii="Times New Roman" w:eastAsia="Times New Roman" w:hAnsi="Times New Roman" w:cs="Times New Roman"/>
                <w:sz w:val="18"/>
                <w:szCs w:val="18"/>
                <w:lang w:val="kk-KZ" w:eastAsia="en-GB"/>
              </w:rPr>
              <w:t>білім ал</w:t>
            </w:r>
            <w:r w:rsidRPr="00F47F41">
              <w:rPr>
                <w:rFonts w:ascii="Times New Roman" w:eastAsia="Times New Roman" w:hAnsi="Times New Roman" w:cs="Times New Roman"/>
                <w:sz w:val="18"/>
                <w:szCs w:val="18"/>
                <w:lang w:val="kk-KZ" w:eastAsia="en-GB"/>
              </w:rPr>
              <w:t>ушылар сабақ тақырыбын,оқыту мақсаттары мен бағалау критерийлерін өз беттерімен анықтайды.</w:t>
            </w:r>
          </w:p>
        </w:tc>
        <w:tc>
          <w:tcPr>
            <w:tcW w:w="2409" w:type="dxa"/>
          </w:tcPr>
          <w:p w14:paraId="54EA9B23" w14:textId="3D329123" w:rsidR="00F47F41" w:rsidRPr="00F47F41" w:rsidRDefault="00F47F41" w:rsidP="00F47F41">
            <w:pPr>
              <w:pStyle w:val="a7"/>
              <w:rPr>
                <w:rFonts w:ascii="Times New Roman" w:hAnsi="Times New Roman" w:cs="Times New Roman"/>
                <w:sz w:val="18"/>
                <w:szCs w:val="18"/>
                <w:lang w:val="kk-KZ"/>
              </w:rPr>
            </w:pPr>
            <w:r>
              <w:rPr>
                <w:rFonts w:ascii="Times New Roman" w:hAnsi="Times New Roman" w:cs="Times New Roman"/>
                <w:sz w:val="18"/>
                <w:szCs w:val="18"/>
                <w:lang w:val="kk-KZ"/>
              </w:rPr>
              <w:t>Білім ал</w:t>
            </w:r>
            <w:r w:rsidRPr="00F47F41">
              <w:rPr>
                <w:rFonts w:ascii="Times New Roman" w:hAnsi="Times New Roman" w:cs="Times New Roman"/>
                <w:sz w:val="18"/>
                <w:szCs w:val="18"/>
                <w:lang w:val="kk-KZ"/>
              </w:rPr>
              <w:t>ушылар өз жауаптарын ұсынады</w:t>
            </w:r>
          </w:p>
        </w:tc>
        <w:tc>
          <w:tcPr>
            <w:tcW w:w="1276" w:type="dxa"/>
          </w:tcPr>
          <w:p w14:paraId="474E68AD" w14:textId="77777777" w:rsidR="00F47F41" w:rsidRPr="00F47F41" w:rsidRDefault="00F47F41" w:rsidP="00F47F41">
            <w:pPr>
              <w:pStyle w:val="a7"/>
              <w:rPr>
                <w:rFonts w:ascii="Times New Roman" w:eastAsia="Times New Roman" w:hAnsi="Times New Roman" w:cs="Times New Roman"/>
                <w:spacing w:val="2"/>
                <w:sz w:val="18"/>
                <w:szCs w:val="18"/>
                <w:lang w:val="kk-KZ"/>
              </w:rPr>
            </w:pPr>
            <w:r w:rsidRPr="00F47F41">
              <w:rPr>
                <w:rFonts w:ascii="Times New Roman" w:eastAsia="Times New Roman" w:hAnsi="Times New Roman" w:cs="Times New Roman"/>
                <w:spacing w:val="2"/>
                <w:sz w:val="18"/>
                <w:szCs w:val="18"/>
                <w:lang w:val="kk-KZ"/>
              </w:rPr>
              <w:t>мадақтау</w:t>
            </w:r>
          </w:p>
        </w:tc>
        <w:tc>
          <w:tcPr>
            <w:tcW w:w="1559" w:type="dxa"/>
          </w:tcPr>
          <w:p w14:paraId="2612A252" w14:textId="77777777" w:rsidR="00F47F41" w:rsidRPr="00F47F41" w:rsidRDefault="00F47F41" w:rsidP="00F47F41">
            <w:pPr>
              <w:pStyle w:val="a7"/>
              <w:rPr>
                <w:rFonts w:ascii="Times New Roman" w:hAnsi="Times New Roman" w:cs="Times New Roman"/>
                <w:sz w:val="18"/>
                <w:szCs w:val="18"/>
                <w:lang w:val="kk-KZ"/>
              </w:rPr>
            </w:pPr>
            <w:r w:rsidRPr="00F47F41">
              <w:rPr>
                <w:rFonts w:ascii="Times New Roman" w:hAnsi="Times New Roman" w:cs="Times New Roman"/>
                <w:sz w:val="18"/>
                <w:szCs w:val="18"/>
                <w:lang w:val="kk-KZ"/>
              </w:rPr>
              <w:t>Мұғалім презентациясы</w:t>
            </w:r>
          </w:p>
          <w:p w14:paraId="33E9E5BA" w14:textId="546DF635" w:rsidR="00F47F41" w:rsidRPr="00F47F41" w:rsidRDefault="00B47785" w:rsidP="00F47F41">
            <w:pPr>
              <w:pStyle w:val="a7"/>
              <w:rPr>
                <w:rFonts w:ascii="Times New Roman" w:hAnsi="Times New Roman" w:cs="Times New Roman"/>
                <w:sz w:val="18"/>
                <w:szCs w:val="18"/>
                <w:lang w:val="kk-KZ"/>
              </w:rPr>
            </w:pPr>
            <w:r>
              <w:rPr>
                <w:noProof/>
              </w:rPr>
              <w:drawing>
                <wp:inline distT="0" distB="0" distL="0" distR="0" wp14:anchorId="198B33E3" wp14:editId="0C523CC5">
                  <wp:extent cx="852805" cy="928370"/>
                  <wp:effectExtent l="0" t="0" r="444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52805" cy="928370"/>
                          </a:xfrm>
                          <a:prstGeom prst="rect">
                            <a:avLst/>
                          </a:prstGeom>
                        </pic:spPr>
                      </pic:pic>
                    </a:graphicData>
                  </a:graphic>
                </wp:inline>
              </w:drawing>
            </w:r>
          </w:p>
          <w:p w14:paraId="2F1EE46B" w14:textId="68324617" w:rsidR="00F47F41" w:rsidRPr="00F47F41" w:rsidRDefault="00F47F41" w:rsidP="00F47F41">
            <w:pPr>
              <w:pStyle w:val="a7"/>
              <w:rPr>
                <w:rFonts w:ascii="Times New Roman" w:hAnsi="Times New Roman" w:cs="Times New Roman"/>
                <w:sz w:val="18"/>
                <w:szCs w:val="18"/>
                <w:lang w:val="kk-KZ"/>
              </w:rPr>
            </w:pPr>
          </w:p>
          <w:p w14:paraId="4F2D9A29" w14:textId="4F6BF39E" w:rsidR="00F47F41" w:rsidRPr="00F47F41" w:rsidRDefault="00B47785" w:rsidP="00F47F41">
            <w:pPr>
              <w:pStyle w:val="a7"/>
              <w:rPr>
                <w:rFonts w:ascii="Times New Roman" w:eastAsia="Times New Roman" w:hAnsi="Times New Roman" w:cs="Times New Roman"/>
                <w:b/>
                <w:spacing w:val="2"/>
                <w:sz w:val="18"/>
                <w:szCs w:val="18"/>
                <w:lang w:val="kk-KZ"/>
              </w:rPr>
            </w:pPr>
            <w:r w:rsidRPr="00B47785">
              <w:rPr>
                <w:rFonts w:ascii="Times New Roman" w:eastAsia="Times New Roman" w:hAnsi="Times New Roman" w:cs="Times New Roman"/>
                <w:b/>
                <w:spacing w:val="2"/>
                <w:sz w:val="18"/>
                <w:szCs w:val="18"/>
                <w:lang w:val="kk-KZ"/>
              </w:rPr>
              <w:t>Мао Цзэдун</w:t>
            </w:r>
          </w:p>
        </w:tc>
      </w:tr>
      <w:tr w:rsidR="00F47F41" w:rsidRPr="003D196C" w14:paraId="111D3873" w14:textId="77777777" w:rsidTr="00F47F41">
        <w:tc>
          <w:tcPr>
            <w:tcW w:w="2127" w:type="dxa"/>
          </w:tcPr>
          <w:p w14:paraId="019BC76F" w14:textId="77777777" w:rsidR="00F47F41" w:rsidRPr="00F47F41" w:rsidRDefault="00F47F41" w:rsidP="00F47F41">
            <w:pPr>
              <w:pStyle w:val="a7"/>
              <w:rPr>
                <w:rFonts w:ascii="Times New Roman" w:eastAsia="Times New Roman" w:hAnsi="Times New Roman" w:cs="Times New Roman"/>
                <w:b/>
                <w:spacing w:val="2"/>
                <w:sz w:val="18"/>
                <w:szCs w:val="18"/>
                <w:lang w:val="kk-KZ"/>
              </w:rPr>
            </w:pPr>
            <w:r w:rsidRPr="00F47F41">
              <w:rPr>
                <w:rFonts w:ascii="Times New Roman" w:eastAsia="Times New Roman" w:hAnsi="Times New Roman" w:cs="Times New Roman"/>
                <w:b/>
                <w:spacing w:val="2"/>
                <w:sz w:val="18"/>
                <w:szCs w:val="18"/>
                <w:lang w:val="kk-KZ"/>
              </w:rPr>
              <w:t>Жаңа сабақ</w:t>
            </w:r>
          </w:p>
        </w:tc>
        <w:tc>
          <w:tcPr>
            <w:tcW w:w="3148" w:type="dxa"/>
          </w:tcPr>
          <w:p w14:paraId="351139BB" w14:textId="77777777" w:rsidR="00B47785" w:rsidRPr="00B47785" w:rsidRDefault="00B47785" w:rsidP="00B47785">
            <w:pPr>
              <w:pStyle w:val="a7"/>
              <w:rPr>
                <w:rFonts w:ascii="Times New Roman" w:eastAsia="Times New Roman" w:hAnsi="Times New Roman" w:cs="Times New Roman"/>
                <w:bCs/>
                <w:iCs/>
                <w:sz w:val="18"/>
                <w:szCs w:val="18"/>
                <w:lang w:val="kk-KZ"/>
              </w:rPr>
            </w:pPr>
            <w:r w:rsidRPr="00B47785">
              <w:rPr>
                <w:rFonts w:ascii="Times New Roman" w:eastAsia="Times New Roman" w:hAnsi="Times New Roman" w:cs="Times New Roman"/>
                <w:bCs/>
                <w:iCs/>
                <w:sz w:val="18"/>
                <w:szCs w:val="18"/>
                <w:lang w:val="kk-KZ"/>
              </w:rPr>
              <w:t>Мао Цзэдун 1893 жылы Хунань провинциясында шаруа отбасында дүниеге келді. Ауылдық, уездік және провинциялық мектептерде классикалық қытай білімін алған. 1911 – 1912 жж. Цинь династиясының құлауына алып келген Синхай революциясы кезінде құрылған революциялық әскерде қызмет етті. 1913 – 1918 жж. Мао Цзэдун Чанша қаласындағы Хунань педагогикалық училищесінде оқиды, сосын Пекин қаласына көшеді.</w:t>
            </w:r>
          </w:p>
          <w:p w14:paraId="70E09C6A" w14:textId="77777777" w:rsidR="00B47785" w:rsidRPr="00B47785" w:rsidRDefault="00B47785" w:rsidP="00B47785">
            <w:pPr>
              <w:pStyle w:val="a7"/>
              <w:rPr>
                <w:rFonts w:ascii="Times New Roman" w:eastAsia="Times New Roman" w:hAnsi="Times New Roman" w:cs="Times New Roman"/>
                <w:bCs/>
                <w:iCs/>
                <w:sz w:val="18"/>
                <w:szCs w:val="18"/>
                <w:lang w:val="kk-KZ"/>
              </w:rPr>
            </w:pPr>
            <w:r w:rsidRPr="00B47785">
              <w:rPr>
                <w:rFonts w:ascii="Times New Roman" w:eastAsia="Times New Roman" w:hAnsi="Times New Roman" w:cs="Times New Roman"/>
                <w:bCs/>
                <w:iCs/>
                <w:sz w:val="18"/>
                <w:szCs w:val="18"/>
                <w:lang w:val="kk-KZ"/>
              </w:rPr>
              <w:t>Мао Цзэдун Пекин университеті кітапханашысының көмекшісі ретінде жұмыс істеп жүргенде Қытай коммунистік партиясының (ҚКП) негізін қалаушылардың бірі болған революциялық-демократиялық интеллигенция өкілі Ли Дачжаомен танысады.</w:t>
            </w:r>
          </w:p>
          <w:p w14:paraId="06D35614" w14:textId="2F3B71CD" w:rsidR="00B47785" w:rsidRPr="00B47785" w:rsidRDefault="00B47785" w:rsidP="00B47785">
            <w:pPr>
              <w:pStyle w:val="a7"/>
              <w:rPr>
                <w:rFonts w:ascii="Times New Roman" w:eastAsia="Times New Roman" w:hAnsi="Times New Roman" w:cs="Times New Roman"/>
                <w:bCs/>
                <w:iCs/>
                <w:sz w:val="18"/>
                <w:szCs w:val="18"/>
                <w:lang w:val="kk-KZ"/>
              </w:rPr>
            </w:pPr>
            <w:r w:rsidRPr="00B47785">
              <w:rPr>
                <w:rFonts w:ascii="Times New Roman" w:eastAsia="Times New Roman" w:hAnsi="Times New Roman" w:cs="Times New Roman"/>
                <w:bCs/>
                <w:iCs/>
                <w:sz w:val="18"/>
                <w:szCs w:val="18"/>
                <w:lang w:val="kk-KZ"/>
              </w:rPr>
              <w:t>1919 жылы Мао Цзэдун Чаншаға оралады. Ол жерде Париж бейбітшілік конференциясының шешімдеріне қарсы антиимпериалистік және антижапондық «Төртінші мамыр қозғалысына» қатысты.</w:t>
            </w:r>
            <w:r w:rsidRPr="00B47785">
              <w:rPr>
                <w:lang w:val="kk-KZ"/>
              </w:rPr>
              <w:t xml:space="preserve"> </w:t>
            </w:r>
            <w:r w:rsidRPr="00B47785">
              <w:rPr>
                <w:rFonts w:ascii="Times New Roman" w:eastAsia="Times New Roman" w:hAnsi="Times New Roman" w:cs="Times New Roman"/>
                <w:bCs/>
                <w:iCs/>
                <w:sz w:val="18"/>
                <w:szCs w:val="18"/>
                <w:lang w:val="kk-KZ"/>
              </w:rPr>
              <w:t xml:space="preserve">1921 жылы қаңтарда Мао Цзэдун Чаншада марксистік үйірме құрады, ал қазанда ҚКП Хунань комитетінің хатшысы болып сайланады. 1923 жылы ҚКП ІІІ съезінде партияның Орталық атқару комитетінің (ОАК) хатшысы болды. Аталған съезде бірыңғай ұлттық антиимпериалистік майдан құру мақсатында ҚКП-ның Гоминьдан (Ұлттық партия) партиясымен ынтымақтастығы </w:t>
            </w:r>
            <w:r w:rsidRPr="00B47785">
              <w:rPr>
                <w:rFonts w:ascii="Times New Roman" w:eastAsia="Times New Roman" w:hAnsi="Times New Roman" w:cs="Times New Roman"/>
                <w:bCs/>
                <w:iCs/>
                <w:sz w:val="18"/>
                <w:szCs w:val="18"/>
                <w:lang w:val="kk-KZ"/>
              </w:rPr>
              <w:lastRenderedPageBreak/>
              <w:t>туралы шешім қабылданды. 1927 жылы Гоминьдан ҚКП-мен бірлесуден бас тартты, нәтижесінде Қытайда Гоминьдан мен ҚКП арасында азаматтық соғыс басталды.</w:t>
            </w:r>
          </w:p>
          <w:p w14:paraId="7499ED24" w14:textId="77777777" w:rsidR="00B47785" w:rsidRPr="00B47785" w:rsidRDefault="00B47785" w:rsidP="00B47785">
            <w:pPr>
              <w:pStyle w:val="a7"/>
              <w:rPr>
                <w:rFonts w:ascii="Times New Roman" w:eastAsia="Times New Roman" w:hAnsi="Times New Roman" w:cs="Times New Roman"/>
                <w:bCs/>
                <w:iCs/>
                <w:sz w:val="18"/>
                <w:szCs w:val="18"/>
                <w:lang w:val="kk-KZ"/>
              </w:rPr>
            </w:pPr>
            <w:r w:rsidRPr="00B47785">
              <w:rPr>
                <w:rFonts w:ascii="Times New Roman" w:eastAsia="Times New Roman" w:hAnsi="Times New Roman" w:cs="Times New Roman"/>
                <w:bCs/>
                <w:iCs/>
                <w:sz w:val="18"/>
                <w:szCs w:val="18"/>
                <w:lang w:val="kk-KZ"/>
              </w:rPr>
              <w:t>1927 жылы 1 тамызда Мао Цзэдун Қытайдың жұмысшы-шаруа революцияық әскерін құрды, 1928 жылы бұл әскер Қытайдың қызыл әскері деп аталды. 1927 жылы қыркүйекте оның әскері гоминьдандықтармен өткен әскери қақтығыста жеңіліске ұшырап, өзі тұтқындалады. Алайда ол түрмеден қашып шығып, әскердің қалған бөлігін Цзинган таулы ауданына алып кетеді.</w:t>
            </w:r>
          </w:p>
          <w:p w14:paraId="502B80E7" w14:textId="77777777" w:rsidR="00B47785" w:rsidRPr="00B47785" w:rsidRDefault="00B47785" w:rsidP="00B47785">
            <w:pPr>
              <w:pStyle w:val="a7"/>
              <w:rPr>
                <w:rFonts w:ascii="Times New Roman" w:eastAsia="Times New Roman" w:hAnsi="Times New Roman" w:cs="Times New Roman"/>
                <w:bCs/>
                <w:iCs/>
                <w:sz w:val="18"/>
                <w:szCs w:val="18"/>
                <w:lang w:val="kk-KZ"/>
              </w:rPr>
            </w:pPr>
            <w:r w:rsidRPr="00B47785">
              <w:rPr>
                <w:rFonts w:ascii="Times New Roman" w:eastAsia="Times New Roman" w:hAnsi="Times New Roman" w:cs="Times New Roman"/>
                <w:bCs/>
                <w:iCs/>
                <w:sz w:val="18"/>
                <w:szCs w:val="18"/>
                <w:lang w:val="kk-KZ"/>
              </w:rPr>
              <w:t>1934 жылы Мао Цзэдун Гоминьдан әскерінен қашып жүргенде, Қызыл әскердің елдің батыс аумақтары арқылы солтүстікке Яньянь қаласына өтуін ұйымдастырды. Бұл оқиға «Ұлы жорық» деп аталды. Осы кезде Мао Цзэдун ҚКП ОК Саяси бюросына сайланды. 1938 жылы Коминтерн барлық қытай коммунисін Мао Цзэдун қарамағына жиналуға шақырды.</w:t>
            </w:r>
          </w:p>
          <w:p w14:paraId="2FFCFD74" w14:textId="77777777" w:rsidR="00B47785" w:rsidRPr="00B47785" w:rsidRDefault="00B47785" w:rsidP="00B47785">
            <w:pPr>
              <w:pStyle w:val="a7"/>
              <w:rPr>
                <w:rFonts w:ascii="Times New Roman" w:eastAsia="Times New Roman" w:hAnsi="Times New Roman" w:cs="Times New Roman"/>
                <w:bCs/>
                <w:iCs/>
                <w:sz w:val="18"/>
                <w:szCs w:val="18"/>
                <w:lang w:val="kk-KZ"/>
              </w:rPr>
            </w:pPr>
            <w:r w:rsidRPr="00B47785">
              <w:rPr>
                <w:rFonts w:ascii="Times New Roman" w:eastAsia="Times New Roman" w:hAnsi="Times New Roman" w:cs="Times New Roman"/>
                <w:bCs/>
                <w:iCs/>
                <w:sz w:val="18"/>
                <w:szCs w:val="18"/>
                <w:lang w:val="kk-KZ"/>
              </w:rPr>
              <w:t>1941 жылы Мао Цзэдун өзінің партиялық бәсекелестеріне қарсы қуғын-сүргінге алып келген «партияның жұмыс стилін түзету» (чжэнфэн) қозғалысының негізін қалаған баяндама жасады.</w:t>
            </w:r>
          </w:p>
          <w:p w14:paraId="17941553" w14:textId="77777777" w:rsidR="00B47785" w:rsidRPr="00B47785" w:rsidRDefault="00B47785" w:rsidP="00B47785">
            <w:pPr>
              <w:pStyle w:val="a7"/>
              <w:rPr>
                <w:rFonts w:ascii="Times New Roman" w:eastAsia="Times New Roman" w:hAnsi="Times New Roman" w:cs="Times New Roman"/>
                <w:bCs/>
                <w:iCs/>
                <w:sz w:val="18"/>
                <w:szCs w:val="18"/>
                <w:lang w:val="kk-KZ"/>
              </w:rPr>
            </w:pPr>
            <w:r w:rsidRPr="00B47785">
              <w:rPr>
                <w:rFonts w:ascii="Times New Roman" w:eastAsia="Times New Roman" w:hAnsi="Times New Roman" w:cs="Times New Roman"/>
                <w:bCs/>
                <w:iCs/>
                <w:sz w:val="18"/>
                <w:szCs w:val="18"/>
                <w:lang w:val="kk-KZ"/>
              </w:rPr>
              <w:t>Мао Цзэдун Қытай әскерінің 1937 – 1945 жж. Жапонияға қарсы азаттық соғысында және 1945 – 1949 жж. Азамат соғысында Гоминьдан әскерін жеңуіне үлкен үлес қосты.</w:t>
            </w:r>
          </w:p>
          <w:p w14:paraId="56E655C8" w14:textId="00DB50D9" w:rsidR="00B47785" w:rsidRPr="00B47785" w:rsidRDefault="00B47785" w:rsidP="00B47785">
            <w:pPr>
              <w:pStyle w:val="a7"/>
              <w:rPr>
                <w:rFonts w:ascii="Times New Roman" w:eastAsia="Times New Roman" w:hAnsi="Times New Roman" w:cs="Times New Roman"/>
                <w:bCs/>
                <w:iCs/>
                <w:sz w:val="18"/>
                <w:szCs w:val="18"/>
                <w:lang w:val="kk-KZ"/>
              </w:rPr>
            </w:pPr>
            <w:r w:rsidRPr="00B47785">
              <w:rPr>
                <w:rFonts w:ascii="Times New Roman" w:eastAsia="Times New Roman" w:hAnsi="Times New Roman" w:cs="Times New Roman"/>
                <w:bCs/>
                <w:iCs/>
                <w:sz w:val="18"/>
                <w:szCs w:val="18"/>
                <w:lang w:val="kk-KZ"/>
              </w:rPr>
              <w:t>1949 жылы 1 қазанда Мао Цзэдун Қытай Халық Республикасын жариялады. Сол уақыттан бастап өмірінің соңына дейін (1976 ж.) ҚКП ОК мен үкіметте басшылық қызметтер атқарды.</w:t>
            </w:r>
            <w:r w:rsidRPr="00B47785">
              <w:rPr>
                <w:lang w:val="kk-KZ"/>
              </w:rPr>
              <w:t xml:space="preserve"> </w:t>
            </w:r>
            <w:r w:rsidRPr="00B47785">
              <w:rPr>
                <w:rFonts w:ascii="Times New Roman" w:eastAsia="Times New Roman" w:hAnsi="Times New Roman" w:cs="Times New Roman"/>
                <w:bCs/>
                <w:iCs/>
                <w:sz w:val="18"/>
                <w:szCs w:val="18"/>
                <w:lang w:val="kk-KZ"/>
              </w:rPr>
              <w:t>Дэн Сяопин 1904 жылы Сычуан провинциясында ауқатты отбасында дүниеге келді. Алғашқы білімін беделді қытайлық жеке гимназияда алады. 1920 – 1926 жж. Францияда, 1926 жылы Кеңес Одағында университеттерде оқыды. 1921 жылы Қытай жастарының Коммунистік одағына, 1924 жылы Қытайдың Коммунистік партиясына мүше болды. Шетелде жүргенде Қытай жастары Социалистік одағының еуропалық бөлігінің көшбасшысына айналды.</w:t>
            </w:r>
          </w:p>
          <w:p w14:paraId="5D75C6AD" w14:textId="77777777" w:rsidR="00B47785" w:rsidRPr="00B47785" w:rsidRDefault="00B47785" w:rsidP="00B47785">
            <w:pPr>
              <w:pStyle w:val="a7"/>
              <w:rPr>
                <w:rFonts w:ascii="Times New Roman" w:eastAsia="Times New Roman" w:hAnsi="Times New Roman" w:cs="Times New Roman"/>
                <w:bCs/>
                <w:iCs/>
                <w:sz w:val="18"/>
                <w:szCs w:val="18"/>
                <w:lang w:val="kk-KZ"/>
              </w:rPr>
            </w:pPr>
            <w:r w:rsidRPr="00B47785">
              <w:rPr>
                <w:rFonts w:ascii="Times New Roman" w:eastAsia="Times New Roman" w:hAnsi="Times New Roman" w:cs="Times New Roman"/>
                <w:bCs/>
                <w:iCs/>
                <w:sz w:val="18"/>
                <w:szCs w:val="18"/>
                <w:lang w:val="kk-KZ"/>
              </w:rPr>
              <w:t xml:space="preserve">1927 жылы Қытайға оралғаннан соң коммунистік бағытта жетекші саяси және әскери ұйымдастырушылық қызметтер атқарды. 1934 – 1936 жж. Мао Цзэдун ұйымдастырған «Ұлы жорыққа», 1945 – 1949 жж. Азамат соғысына қатысты. 1949 жылы 1 қазанда Мао Цзэдун Қытай Халық Республикасын жариялаған соң, ол Қытайдың оңтүстік-батыс аумағының партия көшбасшысы болды. 1952 жылы Пекинге шақырылып ҚХР </w:t>
            </w:r>
            <w:r w:rsidRPr="00B47785">
              <w:rPr>
                <w:rFonts w:ascii="Times New Roman" w:eastAsia="Times New Roman" w:hAnsi="Times New Roman" w:cs="Times New Roman"/>
                <w:bCs/>
                <w:iCs/>
                <w:sz w:val="18"/>
                <w:szCs w:val="18"/>
                <w:lang w:val="kk-KZ"/>
              </w:rPr>
              <w:lastRenderedPageBreak/>
              <w:t>Мемлекеттік әкімшілік кеңес премьерінің орынбасары, 1954 жылы ҚКП ОК Бас хатшысы болды.</w:t>
            </w:r>
          </w:p>
          <w:p w14:paraId="0A53BFB4" w14:textId="77777777" w:rsidR="00B47785" w:rsidRPr="00B47785" w:rsidRDefault="00B47785" w:rsidP="00B47785">
            <w:pPr>
              <w:pStyle w:val="a7"/>
              <w:rPr>
                <w:rFonts w:ascii="Times New Roman" w:eastAsia="Times New Roman" w:hAnsi="Times New Roman" w:cs="Times New Roman"/>
                <w:bCs/>
                <w:iCs/>
                <w:sz w:val="18"/>
                <w:szCs w:val="18"/>
                <w:lang w:val="kk-KZ"/>
              </w:rPr>
            </w:pPr>
            <w:r w:rsidRPr="00B47785">
              <w:rPr>
                <w:rFonts w:ascii="Times New Roman" w:eastAsia="Times New Roman" w:hAnsi="Times New Roman" w:cs="Times New Roman"/>
                <w:bCs/>
                <w:iCs/>
                <w:sz w:val="18"/>
                <w:szCs w:val="18"/>
                <w:lang w:val="kk-KZ"/>
              </w:rPr>
              <w:t>1950 ж. ортасынан Қытайдың экономикалық дамуына қатысты Мао Цзэдунмен келіспеушіліктер туындайды. Дэн Сяопин Қытайдың экономикалық дамуы үшін жеке мүддені қойса, Мао Цзэдун эгалитарлық саясатты дамудың кілті санады. Нәтижесінде Дэн Сяопин «мәдени революция» кезінде (1966 – 1976 жж.) қуғындалып, барлық партиялық және үкіметтік қызметінен алынды. 1973 жылы премьер-министр Чжоу Энлай қолдауымен билікке оралып, премьер орынбасары болды. Алайда Чжоу Энлай қайтыс болған соң Мао Цзэдун жақтастары оны биліктен қайта шеттетті.</w:t>
            </w:r>
          </w:p>
          <w:p w14:paraId="49EE2299" w14:textId="77777777" w:rsidR="00B47785" w:rsidRPr="00B47785" w:rsidRDefault="00B47785" w:rsidP="00B47785">
            <w:pPr>
              <w:pStyle w:val="a7"/>
              <w:rPr>
                <w:rFonts w:ascii="Times New Roman" w:eastAsia="Times New Roman" w:hAnsi="Times New Roman" w:cs="Times New Roman"/>
                <w:bCs/>
                <w:iCs/>
                <w:sz w:val="18"/>
                <w:szCs w:val="18"/>
                <w:lang w:val="kk-KZ"/>
              </w:rPr>
            </w:pPr>
            <w:r w:rsidRPr="00B47785">
              <w:rPr>
                <w:rFonts w:ascii="Times New Roman" w:eastAsia="Times New Roman" w:hAnsi="Times New Roman" w:cs="Times New Roman"/>
                <w:bCs/>
                <w:iCs/>
                <w:sz w:val="18"/>
                <w:szCs w:val="18"/>
                <w:lang w:val="kk-KZ"/>
              </w:rPr>
              <w:t>1976 жылы Мао Цзэдун қайтыс болғаннан кейін билік үшін күрес басталып, Қытай азамат соғысының алдында тұрды. Бұл кезеңде Қытай терең дағдарыс жағдайында болатын. Билік үшін күресте Дэн Сяопин бастаған билік өкілдері жеңіске жетті. 1977 жылы жазда ҚКП ХІ съезінде Дэн Сяопин партия мен үкімет билігіне қайта оралды.</w:t>
            </w:r>
          </w:p>
          <w:p w14:paraId="36B7A87F" w14:textId="4FB228FD" w:rsidR="00B47785" w:rsidRDefault="00B47785" w:rsidP="00B47785">
            <w:pPr>
              <w:pStyle w:val="a7"/>
              <w:rPr>
                <w:rFonts w:ascii="Times New Roman" w:eastAsia="Times New Roman" w:hAnsi="Times New Roman" w:cs="Times New Roman"/>
                <w:bCs/>
                <w:iCs/>
                <w:sz w:val="18"/>
                <w:szCs w:val="18"/>
                <w:lang w:val="kk-KZ"/>
              </w:rPr>
            </w:pPr>
            <w:r w:rsidRPr="00B47785">
              <w:rPr>
                <w:rFonts w:ascii="Times New Roman" w:eastAsia="Times New Roman" w:hAnsi="Times New Roman" w:cs="Times New Roman"/>
                <w:bCs/>
                <w:iCs/>
                <w:sz w:val="18"/>
                <w:szCs w:val="18"/>
                <w:lang w:val="kk-KZ"/>
              </w:rPr>
              <w:t>Осы сәттен бастап Дэн Сяопин 1989 жылы биліктен бас тартқанға дейін «қытайлық ерекшелігі бар социализм» қағидаты негізінде экономикалық реформалау саясатын жүргізді. Ол бойынша мемлекеттің үлесі экономикада айтарлықтай сақталып, нарықтық белгілер қолданылды. Алайда мемлекеттік сектордың басымдығы мен ҚКП-ның бір партиялық әміршіл-әкімшіл жүйесі нарықтық қатынастардың толықтай жүзеге асуына кедергі келтірді.</w:t>
            </w:r>
          </w:p>
          <w:p w14:paraId="503E9FE6" w14:textId="16899221" w:rsidR="00F47F41" w:rsidRPr="00F47F41" w:rsidRDefault="00F47F41" w:rsidP="00B47785">
            <w:pPr>
              <w:pStyle w:val="a7"/>
              <w:rPr>
                <w:rFonts w:ascii="Times New Roman" w:eastAsia="Times New Roman" w:hAnsi="Times New Roman" w:cs="Times New Roman"/>
                <w:b/>
                <w:bCs/>
                <w:iCs/>
                <w:sz w:val="18"/>
                <w:szCs w:val="18"/>
                <w:lang w:val="kk-KZ"/>
              </w:rPr>
            </w:pPr>
            <w:r w:rsidRPr="00F47F41">
              <w:rPr>
                <w:rFonts w:ascii="Times New Roman" w:eastAsia="Times New Roman" w:hAnsi="Times New Roman" w:cs="Times New Roman"/>
                <w:bCs/>
                <w:iCs/>
                <w:sz w:val="18"/>
                <w:szCs w:val="18"/>
                <w:lang w:val="kk-KZ"/>
              </w:rPr>
              <w:t>Бейнежазбамен жұмыс.</w:t>
            </w:r>
            <w:r w:rsidRPr="00F47F41">
              <w:rPr>
                <w:rFonts w:ascii="Times New Roman" w:eastAsia="Times New Roman" w:hAnsi="Times New Roman" w:cs="Times New Roman"/>
                <w:b/>
                <w:bCs/>
                <w:iCs/>
                <w:sz w:val="18"/>
                <w:szCs w:val="18"/>
                <w:lang w:val="kk-KZ"/>
              </w:rPr>
              <w:t>Тапсырма:</w:t>
            </w:r>
          </w:p>
          <w:p w14:paraId="0D892BB3" w14:textId="0E0289DB"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 xml:space="preserve"> Бейнежазбаны мұқият тыңдап шығып,ұсынылған кезең бойынша менталды картаны құрыңыз.</w:t>
            </w:r>
          </w:p>
          <w:p w14:paraId="625E3B9B"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1.1949 – 1952 жж. кезеңді зерттейді.</w:t>
            </w:r>
          </w:p>
          <w:p w14:paraId="54219162"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2.1953 – 1957 жж. кезеңді зерттейді.</w:t>
            </w:r>
          </w:p>
          <w:p w14:paraId="26D341E8"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3.1958 -1960 жж. кезеңді зерттейді.</w:t>
            </w:r>
          </w:p>
          <w:p w14:paraId="11942AF0"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4 .1961 -1965 жж. кезеңді зерттейді.</w:t>
            </w:r>
          </w:p>
          <w:p w14:paraId="5A5C4F82" w14:textId="77777777" w:rsid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5 .1966 -1976 жж. кезеңді зерттейді.</w:t>
            </w:r>
          </w:p>
          <w:p w14:paraId="3E9482D5" w14:textId="51A7A532" w:rsidR="00F47F41" w:rsidRPr="00F47F41" w:rsidRDefault="00F47F41" w:rsidP="00F47F41">
            <w:pPr>
              <w:pStyle w:val="a7"/>
              <w:rPr>
                <w:rFonts w:ascii="Times New Roman" w:eastAsia="Times New Roman" w:hAnsi="Times New Roman" w:cs="Times New Roman"/>
                <w:bCs/>
                <w:iCs/>
                <w:sz w:val="18"/>
                <w:szCs w:val="18"/>
                <w:lang w:val="kk-KZ"/>
              </w:rPr>
            </w:pPr>
            <w:r>
              <w:rPr>
                <w:rFonts w:ascii="Times New Roman" w:eastAsia="Times New Roman" w:hAnsi="Times New Roman" w:cs="Times New Roman"/>
                <w:bCs/>
                <w:iCs/>
                <w:sz w:val="18"/>
                <w:szCs w:val="18"/>
                <w:lang w:val="kk-KZ"/>
              </w:rPr>
              <w:t>Білім ал</w:t>
            </w:r>
            <w:r w:rsidRPr="00F47F41">
              <w:rPr>
                <w:rFonts w:ascii="Times New Roman" w:eastAsia="Times New Roman" w:hAnsi="Times New Roman" w:cs="Times New Roman"/>
                <w:b/>
                <w:bCs/>
                <w:iCs/>
                <w:sz w:val="18"/>
                <w:szCs w:val="18"/>
                <w:lang w:val="kk-KZ"/>
              </w:rPr>
              <w:t>ушылардың жұмыстарын таныстыру</w:t>
            </w:r>
          </w:p>
          <w:p w14:paraId="626BEF7B" w14:textId="77777777" w:rsidR="00F47F41" w:rsidRPr="00F47F41" w:rsidRDefault="00F47F41" w:rsidP="00F47F41">
            <w:pPr>
              <w:pStyle w:val="a7"/>
              <w:rPr>
                <w:rFonts w:ascii="Times New Roman" w:eastAsia="Times New Roman" w:hAnsi="Times New Roman" w:cs="Times New Roman"/>
                <w:b/>
                <w:bCs/>
                <w:iCs/>
                <w:sz w:val="18"/>
                <w:szCs w:val="18"/>
                <w:lang w:val="kk-KZ"/>
              </w:rPr>
            </w:pPr>
            <w:r w:rsidRPr="00F47F41">
              <w:rPr>
                <w:rFonts w:ascii="Times New Roman" w:eastAsia="Times New Roman" w:hAnsi="Times New Roman" w:cs="Times New Roman"/>
                <w:b/>
                <w:bCs/>
                <w:iCs/>
                <w:sz w:val="18"/>
                <w:szCs w:val="18"/>
                <w:lang w:val="kk-KZ"/>
              </w:rPr>
              <w:t>Талқылауға арналған сұрақтар:</w:t>
            </w:r>
          </w:p>
          <w:p w14:paraId="61CF342C"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Қытай социализмінің ерекшеліктері неде?</w:t>
            </w:r>
          </w:p>
          <w:p w14:paraId="65116ACD"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Қытайда 1970-ші жылдардың аяғына дейін қандай социализм тұрғызылды?</w:t>
            </w:r>
          </w:p>
          <w:p w14:paraId="683B2D1C"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Қытайлық қайта құрудың себептері мен мәні неде?</w:t>
            </w:r>
          </w:p>
          <w:p w14:paraId="413E87ED"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 xml:space="preserve">Дэн Сяопиннің нақыл сөзінің мағынасын түсіндіріңіз </w:t>
            </w:r>
          </w:p>
          <w:p w14:paraId="16F17980" w14:textId="126F4E15"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 xml:space="preserve">"Мысықтың түсі қандай болғаны маңызды емес – бастысы,тышқан ұстаса болғаны"  </w:t>
            </w:r>
          </w:p>
          <w:p w14:paraId="48CED447"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Оқиғалардың дұрыс ретін анықтаңыз:</w:t>
            </w:r>
          </w:p>
          <w:p w14:paraId="41B28B26"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Қытайда билік басына коммунистердің келуі</w:t>
            </w:r>
          </w:p>
          <w:p w14:paraId="79910519"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lastRenderedPageBreak/>
              <w:t>Прагматикалық реформалар</w:t>
            </w:r>
          </w:p>
          <w:p w14:paraId="4B7D772F"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«Қарқынды алға басу» саясатының іске аспай қалуы</w:t>
            </w:r>
          </w:p>
          <w:p w14:paraId="27521D84"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«Мәдени революция»</w:t>
            </w:r>
          </w:p>
          <w:p w14:paraId="144329D2"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Қытайдың қарқынды дамып келе жатқан мемлекетке айналуы</w:t>
            </w:r>
          </w:p>
          <w:p w14:paraId="200AA4AF" w14:textId="460DAE16" w:rsidR="00F47F41" w:rsidRPr="00F47F41" w:rsidRDefault="00F47F41" w:rsidP="00F47F41">
            <w:pPr>
              <w:pStyle w:val="a7"/>
              <w:rPr>
                <w:rFonts w:ascii="Times New Roman" w:eastAsia="Times New Roman" w:hAnsi="Times New Roman" w:cs="Times New Roman"/>
                <w:bCs/>
                <w:iCs/>
                <w:sz w:val="18"/>
                <w:szCs w:val="18"/>
              </w:rPr>
            </w:pPr>
            <w:r w:rsidRPr="00F47F41">
              <w:rPr>
                <w:rFonts w:ascii="Times New Roman" w:eastAsia="Times New Roman" w:hAnsi="Times New Roman" w:cs="Times New Roman"/>
                <w:bCs/>
                <w:iCs/>
                <w:sz w:val="18"/>
                <w:szCs w:val="18"/>
                <w:lang w:val="kk-KZ"/>
              </w:rPr>
              <w:t>Елді жаңғыртудағы ұмтылыстар</w:t>
            </w:r>
          </w:p>
        </w:tc>
        <w:tc>
          <w:tcPr>
            <w:tcW w:w="2409" w:type="dxa"/>
          </w:tcPr>
          <w:p w14:paraId="535C96EE" w14:textId="77777777" w:rsidR="00F47F41" w:rsidRPr="00F47F41" w:rsidRDefault="00F47F41" w:rsidP="00F47F41">
            <w:pPr>
              <w:pStyle w:val="a7"/>
              <w:rPr>
                <w:rFonts w:ascii="Times New Roman" w:eastAsia="Times New Roman" w:hAnsi="Times New Roman" w:cs="Times New Roman"/>
                <w:b/>
                <w:bCs/>
                <w:iCs/>
                <w:sz w:val="18"/>
                <w:szCs w:val="18"/>
                <w:lang w:val="kk-KZ"/>
              </w:rPr>
            </w:pPr>
            <w:r w:rsidRPr="00F47F41">
              <w:rPr>
                <w:rFonts w:ascii="Times New Roman" w:eastAsia="Times New Roman" w:hAnsi="Times New Roman" w:cs="Times New Roman"/>
                <w:b/>
                <w:bCs/>
                <w:iCs/>
                <w:sz w:val="18"/>
                <w:szCs w:val="18"/>
                <w:lang w:val="kk-KZ"/>
              </w:rPr>
              <w:lastRenderedPageBreak/>
              <w:t>Дескрипторлар:</w:t>
            </w:r>
          </w:p>
          <w:p w14:paraId="2216FBA2"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Зерттелетін кезеңнің кем дегенде 2 негізгі тарихи оқиғасын анықтайды.</w:t>
            </w:r>
          </w:p>
          <w:p w14:paraId="66C04127"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Өзінің көзқарасын дәлелдеу үшін дәйектер келтіре алады</w:t>
            </w:r>
          </w:p>
          <w:p w14:paraId="7890640F" w14:textId="77777777" w:rsidR="00F47F41" w:rsidRPr="00F47F41" w:rsidRDefault="00F47F41" w:rsidP="00F47F41">
            <w:pPr>
              <w:pStyle w:val="a7"/>
              <w:rPr>
                <w:rFonts w:ascii="Times New Roman" w:eastAsia="Times New Roman" w:hAnsi="Times New Roman" w:cs="Times New Roman"/>
                <w:b/>
                <w:bCs/>
                <w:iCs/>
                <w:sz w:val="18"/>
                <w:szCs w:val="18"/>
                <w:lang w:val="kk-KZ"/>
              </w:rPr>
            </w:pPr>
            <w:r w:rsidRPr="00F47F41">
              <w:rPr>
                <w:rFonts w:ascii="Times New Roman" w:eastAsia="Times New Roman" w:hAnsi="Times New Roman" w:cs="Times New Roman"/>
                <w:b/>
                <w:bCs/>
                <w:iCs/>
                <w:sz w:val="18"/>
                <w:szCs w:val="18"/>
                <w:lang w:val="kk-KZ"/>
              </w:rPr>
              <w:t>Дескрипторлар:</w:t>
            </w:r>
          </w:p>
          <w:p w14:paraId="565B8D0F"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 xml:space="preserve"> Дэн Сяопиннің қытай тарихындағы рөліне баға береді</w:t>
            </w:r>
          </w:p>
          <w:p w14:paraId="113F4ACC"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Кемінде 2 дәйек келтіреді</w:t>
            </w:r>
          </w:p>
          <w:p w14:paraId="44253F7D" w14:textId="77777777" w:rsidR="00F47F41" w:rsidRPr="00F47F41" w:rsidRDefault="00F47F41" w:rsidP="00F47F41">
            <w:pPr>
              <w:pStyle w:val="a7"/>
              <w:rPr>
                <w:rFonts w:ascii="Times New Roman" w:eastAsia="Times New Roman" w:hAnsi="Times New Roman" w:cs="Times New Roman"/>
                <w:b/>
                <w:bCs/>
                <w:iCs/>
                <w:sz w:val="18"/>
                <w:szCs w:val="18"/>
                <w:lang w:val="kk-KZ"/>
              </w:rPr>
            </w:pPr>
            <w:r w:rsidRPr="00F47F41">
              <w:rPr>
                <w:rFonts w:ascii="Times New Roman" w:eastAsia="Times New Roman" w:hAnsi="Times New Roman" w:cs="Times New Roman"/>
                <w:b/>
                <w:bCs/>
                <w:iCs/>
                <w:sz w:val="18"/>
                <w:szCs w:val="18"/>
                <w:lang w:val="kk-KZ"/>
              </w:rPr>
              <w:t>Дескрипторлар:</w:t>
            </w:r>
          </w:p>
          <w:p w14:paraId="64016DE8" w14:textId="77777777" w:rsidR="00F47F41" w:rsidRPr="00F47F41" w:rsidRDefault="00F47F41" w:rsidP="00F47F41">
            <w:pPr>
              <w:pStyle w:val="a7"/>
              <w:rPr>
                <w:rFonts w:ascii="Times New Roman" w:eastAsia="Times New Roman" w:hAnsi="Times New Roman" w:cs="Times New Roman"/>
                <w:bCs/>
                <w:iCs/>
                <w:sz w:val="18"/>
                <w:szCs w:val="18"/>
                <w:lang w:val="kk-KZ"/>
              </w:rPr>
            </w:pPr>
            <w:r w:rsidRPr="00F47F41">
              <w:rPr>
                <w:rFonts w:ascii="Times New Roman" w:eastAsia="Times New Roman" w:hAnsi="Times New Roman" w:cs="Times New Roman"/>
                <w:bCs/>
                <w:iCs/>
                <w:sz w:val="18"/>
                <w:szCs w:val="18"/>
                <w:lang w:val="kk-KZ"/>
              </w:rPr>
              <w:t>Ретімен кем дегенде 3 оқиғаны анықтайды</w:t>
            </w:r>
          </w:p>
          <w:p w14:paraId="25E252C5" w14:textId="77777777" w:rsidR="00F47F41" w:rsidRPr="00F47F41" w:rsidRDefault="00F47F41" w:rsidP="00F47F41">
            <w:pPr>
              <w:pStyle w:val="a7"/>
              <w:rPr>
                <w:rFonts w:ascii="Times New Roman" w:eastAsia="Times New Roman" w:hAnsi="Times New Roman" w:cs="Times New Roman"/>
                <w:b/>
                <w:spacing w:val="2"/>
                <w:sz w:val="18"/>
                <w:szCs w:val="18"/>
                <w:lang w:val="kk-KZ"/>
              </w:rPr>
            </w:pPr>
            <w:r w:rsidRPr="00F47F41">
              <w:rPr>
                <w:rFonts w:ascii="Times New Roman" w:eastAsia="Times New Roman" w:hAnsi="Times New Roman" w:cs="Times New Roman"/>
                <w:bCs/>
                <w:iCs/>
                <w:sz w:val="18"/>
                <w:szCs w:val="18"/>
                <w:lang w:val="kk-KZ"/>
              </w:rPr>
              <w:t>оқиғалардың дұрыс ретін көрсетеді.</w:t>
            </w:r>
          </w:p>
        </w:tc>
        <w:tc>
          <w:tcPr>
            <w:tcW w:w="1276" w:type="dxa"/>
          </w:tcPr>
          <w:p w14:paraId="768E2236" w14:textId="77298B2F" w:rsidR="00F47F41" w:rsidRPr="00F47F41" w:rsidRDefault="00F47F41" w:rsidP="00F47F41">
            <w:pPr>
              <w:pStyle w:val="a7"/>
              <w:rPr>
                <w:rFonts w:ascii="Times New Roman" w:hAnsi="Times New Roman" w:cs="Times New Roman"/>
                <w:sz w:val="18"/>
                <w:szCs w:val="18"/>
                <w:lang w:val="kk-KZ"/>
              </w:rPr>
            </w:pPr>
            <w:r w:rsidRPr="00F47F41">
              <w:rPr>
                <w:rFonts w:ascii="Times New Roman" w:hAnsi="Times New Roman" w:cs="Times New Roman"/>
                <w:b/>
                <w:sz w:val="18"/>
                <w:szCs w:val="18"/>
                <w:lang w:val="kk-KZ"/>
              </w:rPr>
              <w:t>ҚБ</w:t>
            </w:r>
            <w:r w:rsidRPr="00F47F41">
              <w:rPr>
                <w:rFonts w:ascii="Times New Roman" w:hAnsi="Times New Roman" w:cs="Times New Roman"/>
                <w:sz w:val="18"/>
                <w:szCs w:val="18"/>
                <w:lang w:val="kk-KZ"/>
              </w:rPr>
              <w:t xml:space="preserve"> Мұғалім </w:t>
            </w:r>
            <w:r>
              <w:rPr>
                <w:rFonts w:ascii="Times New Roman" w:hAnsi="Times New Roman" w:cs="Times New Roman"/>
                <w:sz w:val="18"/>
                <w:szCs w:val="18"/>
                <w:lang w:val="kk-KZ"/>
              </w:rPr>
              <w:t>білім ал</w:t>
            </w:r>
            <w:r w:rsidRPr="00F47F41">
              <w:rPr>
                <w:rFonts w:ascii="Times New Roman" w:hAnsi="Times New Roman" w:cs="Times New Roman"/>
                <w:sz w:val="18"/>
                <w:szCs w:val="18"/>
                <w:lang w:val="kk-KZ"/>
              </w:rPr>
              <w:t xml:space="preserve">ушылар жауабын мұқият тыңдап кері байланыс беріп отырады </w:t>
            </w:r>
          </w:p>
          <w:p w14:paraId="45C358DE" w14:textId="77777777" w:rsidR="00F47F41" w:rsidRPr="00F47F41" w:rsidRDefault="00F47F41" w:rsidP="00F47F41">
            <w:pPr>
              <w:pStyle w:val="a7"/>
              <w:rPr>
                <w:rFonts w:ascii="Times New Roman" w:hAnsi="Times New Roman" w:cs="Times New Roman"/>
                <w:sz w:val="18"/>
                <w:szCs w:val="18"/>
                <w:lang w:val="kk-KZ"/>
              </w:rPr>
            </w:pPr>
          </w:p>
          <w:p w14:paraId="7235222C" w14:textId="77777777" w:rsidR="00F47F41" w:rsidRPr="00F47F41" w:rsidRDefault="00F47F41" w:rsidP="00F47F41">
            <w:pPr>
              <w:pStyle w:val="a7"/>
              <w:rPr>
                <w:rFonts w:ascii="Times New Roman" w:hAnsi="Times New Roman" w:cs="Times New Roman"/>
                <w:sz w:val="18"/>
                <w:szCs w:val="18"/>
                <w:lang w:val="kk-KZ"/>
              </w:rPr>
            </w:pPr>
            <w:r w:rsidRPr="00F47F41">
              <w:rPr>
                <w:rFonts w:ascii="Times New Roman" w:hAnsi="Times New Roman" w:cs="Times New Roman"/>
                <w:sz w:val="18"/>
                <w:szCs w:val="18"/>
                <w:lang w:val="kk-KZ"/>
              </w:rPr>
              <w:t>«Ең үздік жауап»</w:t>
            </w:r>
          </w:p>
          <w:p w14:paraId="7B6CF6E7" w14:textId="77777777" w:rsidR="00F47F41" w:rsidRPr="00F47F41" w:rsidRDefault="00F47F41" w:rsidP="00F47F41">
            <w:pPr>
              <w:pStyle w:val="a7"/>
              <w:rPr>
                <w:rFonts w:ascii="Times New Roman" w:hAnsi="Times New Roman" w:cs="Times New Roman"/>
                <w:sz w:val="18"/>
                <w:szCs w:val="18"/>
                <w:lang w:val="kk-KZ"/>
              </w:rPr>
            </w:pPr>
          </w:p>
          <w:p w14:paraId="1E49051D" w14:textId="77777777" w:rsidR="00F47F41" w:rsidRPr="00F47F41" w:rsidRDefault="00F47F41" w:rsidP="00F47F41">
            <w:pPr>
              <w:pStyle w:val="a7"/>
              <w:rPr>
                <w:rFonts w:ascii="Times New Roman" w:hAnsi="Times New Roman" w:cs="Times New Roman"/>
                <w:sz w:val="18"/>
                <w:szCs w:val="18"/>
                <w:lang w:val="kk-KZ"/>
              </w:rPr>
            </w:pPr>
            <w:r w:rsidRPr="00F47F41">
              <w:rPr>
                <w:rFonts w:ascii="Times New Roman" w:hAnsi="Times New Roman" w:cs="Times New Roman"/>
                <w:sz w:val="18"/>
                <w:szCs w:val="18"/>
                <w:lang w:val="kk-KZ"/>
              </w:rPr>
              <w:t>«Екі жұлдыз,бір ұсыныс»</w:t>
            </w:r>
          </w:p>
          <w:p w14:paraId="7255F37D" w14:textId="77777777" w:rsidR="00F47F41" w:rsidRPr="00F47F41" w:rsidRDefault="00F47F41" w:rsidP="00F47F41">
            <w:pPr>
              <w:pStyle w:val="a7"/>
              <w:rPr>
                <w:rFonts w:ascii="Times New Roman" w:hAnsi="Times New Roman" w:cs="Times New Roman"/>
                <w:sz w:val="18"/>
                <w:szCs w:val="18"/>
                <w:lang w:val="kk-KZ"/>
              </w:rPr>
            </w:pPr>
          </w:p>
          <w:p w14:paraId="666AE6F6" w14:textId="77777777" w:rsidR="00F47F41" w:rsidRPr="00F47F41" w:rsidRDefault="00F47F41" w:rsidP="00F47F41">
            <w:pPr>
              <w:pStyle w:val="a7"/>
              <w:rPr>
                <w:rFonts w:ascii="Times New Roman" w:hAnsi="Times New Roman" w:cs="Times New Roman"/>
                <w:sz w:val="18"/>
                <w:szCs w:val="18"/>
                <w:lang w:val="kk-KZ"/>
              </w:rPr>
            </w:pPr>
          </w:p>
          <w:p w14:paraId="2E2B6294" w14:textId="77777777" w:rsidR="00F47F41" w:rsidRPr="00F47F41" w:rsidRDefault="00F47F41" w:rsidP="00F47F41">
            <w:pPr>
              <w:pStyle w:val="a7"/>
              <w:rPr>
                <w:rFonts w:ascii="Times New Roman" w:hAnsi="Times New Roman" w:cs="Times New Roman"/>
                <w:sz w:val="18"/>
                <w:szCs w:val="18"/>
                <w:lang w:val="kk-KZ"/>
              </w:rPr>
            </w:pPr>
            <w:r w:rsidRPr="00F47F41">
              <w:rPr>
                <w:rFonts w:ascii="Times New Roman" w:hAnsi="Times New Roman" w:cs="Times New Roman"/>
                <w:sz w:val="18"/>
                <w:szCs w:val="18"/>
                <w:lang w:val="kk-KZ"/>
              </w:rPr>
              <w:t>«Бармақпен»</w:t>
            </w:r>
          </w:p>
        </w:tc>
        <w:tc>
          <w:tcPr>
            <w:tcW w:w="1559" w:type="dxa"/>
          </w:tcPr>
          <w:p w14:paraId="5171A13B" w14:textId="77777777" w:rsidR="00F47F41" w:rsidRPr="00F47F41" w:rsidRDefault="003D196C" w:rsidP="00F47F41">
            <w:pPr>
              <w:pStyle w:val="a7"/>
              <w:rPr>
                <w:rFonts w:ascii="Times New Roman" w:hAnsi="Times New Roman" w:cs="Times New Roman"/>
                <w:sz w:val="18"/>
                <w:szCs w:val="18"/>
                <w:lang w:val="kk-KZ"/>
              </w:rPr>
            </w:pPr>
            <w:hyperlink r:id="rId6" w:history="1">
              <w:r w:rsidR="00F47F41" w:rsidRPr="00F47F41">
                <w:rPr>
                  <w:rStyle w:val="a5"/>
                  <w:rFonts w:ascii="Times New Roman" w:hAnsi="Times New Roman" w:cs="Times New Roman"/>
                  <w:sz w:val="18"/>
                  <w:szCs w:val="18"/>
                  <w:lang w:val="kk-KZ"/>
                </w:rPr>
                <w:t>https://videouroki.net/blog/sotsializm-s-kitaiskoi-spietsifikoi.html</w:t>
              </w:r>
            </w:hyperlink>
          </w:p>
          <w:p w14:paraId="0F4329A1" w14:textId="77777777" w:rsidR="00F47F41" w:rsidRPr="00F47F41" w:rsidRDefault="00F47F41" w:rsidP="00F47F41">
            <w:pPr>
              <w:pStyle w:val="a7"/>
              <w:rPr>
                <w:rFonts w:ascii="Times New Roman" w:eastAsia="Times New Roman" w:hAnsi="Times New Roman" w:cs="Times New Roman"/>
                <w:sz w:val="18"/>
                <w:szCs w:val="18"/>
                <w:lang w:val="kk-KZ"/>
              </w:rPr>
            </w:pPr>
          </w:p>
          <w:p w14:paraId="1EA0CD1F" w14:textId="77777777" w:rsidR="00F47F41" w:rsidRPr="00F47F41" w:rsidRDefault="00F47F41" w:rsidP="00F47F41">
            <w:pPr>
              <w:pStyle w:val="a7"/>
              <w:rPr>
                <w:rFonts w:ascii="Times New Roman" w:eastAsia="Times New Roman" w:hAnsi="Times New Roman" w:cs="Times New Roman"/>
                <w:sz w:val="18"/>
                <w:szCs w:val="18"/>
                <w:lang w:val="kk-KZ"/>
              </w:rPr>
            </w:pPr>
          </w:p>
          <w:p w14:paraId="19E9EA9E" w14:textId="77777777" w:rsidR="00F47F41" w:rsidRPr="00F47F41" w:rsidRDefault="00F47F41" w:rsidP="00F47F41">
            <w:pPr>
              <w:pStyle w:val="a7"/>
              <w:rPr>
                <w:rFonts w:ascii="Times New Roman" w:eastAsia="Times New Roman" w:hAnsi="Times New Roman" w:cs="Times New Roman"/>
                <w:sz w:val="18"/>
                <w:szCs w:val="18"/>
                <w:lang w:val="kk-KZ"/>
              </w:rPr>
            </w:pPr>
          </w:p>
          <w:p w14:paraId="3DDA6665" w14:textId="715369AF" w:rsidR="00F47F41" w:rsidRPr="00F47F41" w:rsidRDefault="00B47785" w:rsidP="00F47F41">
            <w:pPr>
              <w:pStyle w:val="a7"/>
              <w:rPr>
                <w:rFonts w:ascii="Times New Roman" w:hAnsi="Times New Roman" w:cs="Times New Roman"/>
                <w:sz w:val="18"/>
                <w:szCs w:val="18"/>
                <w:lang w:val="kk-KZ"/>
              </w:rPr>
            </w:pPr>
            <w:r>
              <w:rPr>
                <w:noProof/>
              </w:rPr>
              <w:drawing>
                <wp:inline distT="0" distB="0" distL="0" distR="0" wp14:anchorId="280A5C9B" wp14:editId="12EAC469">
                  <wp:extent cx="852805" cy="790575"/>
                  <wp:effectExtent l="0" t="0" r="444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52805" cy="790575"/>
                          </a:xfrm>
                          <a:prstGeom prst="rect">
                            <a:avLst/>
                          </a:prstGeom>
                        </pic:spPr>
                      </pic:pic>
                    </a:graphicData>
                  </a:graphic>
                </wp:inline>
              </w:drawing>
            </w:r>
          </w:p>
          <w:p w14:paraId="7E9716F7" w14:textId="77777777" w:rsidR="00F47F41" w:rsidRPr="00F47F41" w:rsidRDefault="00F47F41" w:rsidP="00F47F41">
            <w:pPr>
              <w:pStyle w:val="a7"/>
              <w:rPr>
                <w:rFonts w:ascii="Times New Roman" w:hAnsi="Times New Roman" w:cs="Times New Roman"/>
                <w:sz w:val="18"/>
                <w:szCs w:val="18"/>
                <w:lang w:val="kk-KZ"/>
              </w:rPr>
            </w:pPr>
          </w:p>
          <w:p w14:paraId="0558FF9D" w14:textId="2AB03DE3" w:rsidR="00F47F41" w:rsidRPr="00B47785" w:rsidRDefault="00B47785" w:rsidP="00F47F41">
            <w:pPr>
              <w:pStyle w:val="a7"/>
              <w:rPr>
                <w:rFonts w:ascii="Times New Roman" w:hAnsi="Times New Roman" w:cs="Times New Roman"/>
                <w:b/>
                <w:bCs/>
                <w:sz w:val="18"/>
                <w:szCs w:val="18"/>
                <w:lang w:val="kk-KZ"/>
              </w:rPr>
            </w:pPr>
            <w:r w:rsidRPr="00B47785">
              <w:rPr>
                <w:rFonts w:ascii="Times New Roman" w:hAnsi="Times New Roman" w:cs="Times New Roman"/>
                <w:b/>
                <w:bCs/>
                <w:sz w:val="18"/>
                <w:szCs w:val="18"/>
                <w:lang w:val="kk-KZ"/>
              </w:rPr>
              <w:t>Көктегі бейбітшілік қақпасы</w:t>
            </w:r>
          </w:p>
          <w:p w14:paraId="4252E381" w14:textId="77777777" w:rsidR="00F47F41" w:rsidRPr="00F47F41" w:rsidRDefault="00F47F41" w:rsidP="00F47F41">
            <w:pPr>
              <w:pStyle w:val="a7"/>
              <w:rPr>
                <w:rFonts w:ascii="Times New Roman" w:hAnsi="Times New Roman" w:cs="Times New Roman"/>
                <w:sz w:val="18"/>
                <w:szCs w:val="18"/>
                <w:lang w:val="kk-KZ"/>
              </w:rPr>
            </w:pPr>
          </w:p>
          <w:p w14:paraId="00EEB1EB" w14:textId="77777777" w:rsidR="00F47F41" w:rsidRPr="00F47F41" w:rsidRDefault="00F47F41" w:rsidP="00F47F41">
            <w:pPr>
              <w:pStyle w:val="a7"/>
              <w:rPr>
                <w:rFonts w:ascii="Times New Roman" w:hAnsi="Times New Roman" w:cs="Times New Roman"/>
                <w:sz w:val="18"/>
                <w:szCs w:val="18"/>
                <w:lang w:val="kk-KZ"/>
              </w:rPr>
            </w:pPr>
          </w:p>
          <w:p w14:paraId="602C46FB" w14:textId="77777777" w:rsidR="00F47F41" w:rsidRPr="008B6173" w:rsidRDefault="00F47F41" w:rsidP="00F47F41">
            <w:pPr>
              <w:pStyle w:val="a7"/>
              <w:rPr>
                <w:rFonts w:ascii="Times New Roman" w:hAnsi="Times New Roman" w:cs="Times New Roman"/>
                <w:sz w:val="18"/>
                <w:szCs w:val="18"/>
                <w:lang w:val="kk-KZ"/>
              </w:rPr>
            </w:pPr>
            <w:r w:rsidRPr="00F47F41">
              <w:rPr>
                <w:rFonts w:ascii="Times New Roman" w:hAnsi="Times New Roman" w:cs="Times New Roman"/>
                <w:sz w:val="18"/>
                <w:szCs w:val="18"/>
                <w:lang w:val="kk-KZ"/>
              </w:rPr>
              <w:t>1-қосымша</w:t>
            </w:r>
          </w:p>
          <w:p w14:paraId="1DABF762" w14:textId="77777777" w:rsidR="00F47F41" w:rsidRPr="008B6173" w:rsidRDefault="00F47F41" w:rsidP="00F47F41">
            <w:pPr>
              <w:pStyle w:val="a7"/>
              <w:rPr>
                <w:rFonts w:ascii="Times New Roman" w:hAnsi="Times New Roman" w:cs="Times New Roman"/>
                <w:sz w:val="18"/>
                <w:szCs w:val="18"/>
                <w:lang w:val="kk-KZ"/>
              </w:rPr>
            </w:pPr>
          </w:p>
          <w:p w14:paraId="693E34A1" w14:textId="77777777" w:rsidR="00F47F41" w:rsidRPr="008B6173" w:rsidRDefault="00F47F41" w:rsidP="00F47F41">
            <w:pPr>
              <w:pStyle w:val="a7"/>
              <w:rPr>
                <w:rFonts w:ascii="Times New Roman" w:hAnsi="Times New Roman" w:cs="Times New Roman"/>
                <w:sz w:val="18"/>
                <w:szCs w:val="18"/>
                <w:lang w:val="kk-KZ"/>
              </w:rPr>
            </w:pPr>
          </w:p>
          <w:p w14:paraId="1275F003" w14:textId="77777777" w:rsidR="00F47F41" w:rsidRPr="008B6173" w:rsidRDefault="00F47F41" w:rsidP="00F47F41">
            <w:pPr>
              <w:pStyle w:val="a7"/>
              <w:rPr>
                <w:rFonts w:ascii="Times New Roman" w:hAnsi="Times New Roman" w:cs="Times New Roman"/>
                <w:sz w:val="18"/>
                <w:szCs w:val="18"/>
                <w:lang w:val="kk-KZ"/>
              </w:rPr>
            </w:pPr>
          </w:p>
          <w:p w14:paraId="51856FAA" w14:textId="77777777" w:rsidR="00F47F41" w:rsidRPr="008B6173" w:rsidRDefault="00F47F41" w:rsidP="00F47F41">
            <w:pPr>
              <w:pStyle w:val="a7"/>
              <w:rPr>
                <w:rFonts w:ascii="Times New Roman" w:hAnsi="Times New Roman" w:cs="Times New Roman"/>
                <w:sz w:val="18"/>
                <w:szCs w:val="18"/>
                <w:lang w:val="kk-KZ"/>
              </w:rPr>
            </w:pPr>
          </w:p>
          <w:p w14:paraId="0719BF07" w14:textId="77777777" w:rsidR="00F47F41" w:rsidRPr="008B6173" w:rsidRDefault="00F47F41" w:rsidP="00F47F41">
            <w:pPr>
              <w:pStyle w:val="a7"/>
              <w:rPr>
                <w:rFonts w:ascii="Times New Roman" w:hAnsi="Times New Roman" w:cs="Times New Roman"/>
                <w:sz w:val="18"/>
                <w:szCs w:val="18"/>
                <w:lang w:val="kk-KZ"/>
              </w:rPr>
            </w:pPr>
            <w:r w:rsidRPr="00F47F41">
              <w:rPr>
                <w:rFonts w:ascii="Times New Roman" w:hAnsi="Times New Roman" w:cs="Times New Roman"/>
                <w:sz w:val="18"/>
                <w:szCs w:val="18"/>
                <w:lang w:val="kk-KZ"/>
              </w:rPr>
              <w:t>2-қосымша</w:t>
            </w:r>
          </w:p>
          <w:p w14:paraId="01C22319" w14:textId="77777777" w:rsidR="00F47F41" w:rsidRPr="008B6173" w:rsidRDefault="00F47F41" w:rsidP="00F47F41">
            <w:pPr>
              <w:pStyle w:val="a7"/>
              <w:rPr>
                <w:rFonts w:ascii="Times New Roman" w:hAnsi="Times New Roman" w:cs="Times New Roman"/>
                <w:sz w:val="18"/>
                <w:szCs w:val="18"/>
                <w:lang w:val="kk-KZ"/>
              </w:rPr>
            </w:pPr>
          </w:p>
          <w:p w14:paraId="0FC9285D" w14:textId="77777777" w:rsidR="00F47F41" w:rsidRPr="008B6173" w:rsidRDefault="00F47F41" w:rsidP="00F47F41">
            <w:pPr>
              <w:pStyle w:val="a7"/>
              <w:rPr>
                <w:rFonts w:ascii="Times New Roman" w:hAnsi="Times New Roman" w:cs="Times New Roman"/>
                <w:sz w:val="18"/>
                <w:szCs w:val="18"/>
                <w:lang w:val="kk-KZ"/>
              </w:rPr>
            </w:pPr>
          </w:p>
          <w:p w14:paraId="331E26B2" w14:textId="77777777" w:rsidR="00F47F41" w:rsidRPr="008B6173" w:rsidRDefault="00F47F41" w:rsidP="00F47F41">
            <w:pPr>
              <w:pStyle w:val="a7"/>
              <w:rPr>
                <w:rFonts w:ascii="Times New Roman" w:hAnsi="Times New Roman" w:cs="Times New Roman"/>
                <w:sz w:val="18"/>
                <w:szCs w:val="18"/>
                <w:lang w:val="kk-KZ"/>
              </w:rPr>
            </w:pPr>
          </w:p>
          <w:p w14:paraId="77E3E730" w14:textId="77777777" w:rsidR="00F47F41" w:rsidRDefault="00F47F41" w:rsidP="00F47F41">
            <w:pPr>
              <w:pStyle w:val="a7"/>
              <w:rPr>
                <w:rFonts w:ascii="Times New Roman" w:eastAsia="Times New Roman" w:hAnsi="Times New Roman" w:cs="Times New Roman"/>
                <w:sz w:val="18"/>
                <w:szCs w:val="18"/>
                <w:lang w:val="kk-KZ"/>
              </w:rPr>
            </w:pPr>
          </w:p>
          <w:p w14:paraId="2B4E2792" w14:textId="42C28C75" w:rsidR="00B47785" w:rsidRDefault="00B47785" w:rsidP="00F47F41">
            <w:pPr>
              <w:pStyle w:val="a7"/>
              <w:rPr>
                <w:rFonts w:ascii="Times New Roman" w:eastAsia="Times New Roman" w:hAnsi="Times New Roman" w:cs="Times New Roman"/>
                <w:sz w:val="18"/>
                <w:szCs w:val="18"/>
                <w:lang w:val="kk-KZ"/>
              </w:rPr>
            </w:pPr>
          </w:p>
          <w:p w14:paraId="3C9334AD" w14:textId="329315F1" w:rsidR="00B47785" w:rsidRDefault="00B47785" w:rsidP="00F47F41">
            <w:pPr>
              <w:pStyle w:val="a7"/>
              <w:rPr>
                <w:rFonts w:ascii="Times New Roman" w:eastAsia="Times New Roman" w:hAnsi="Times New Roman" w:cs="Times New Roman"/>
                <w:sz w:val="18"/>
                <w:szCs w:val="18"/>
                <w:lang w:val="kk-KZ"/>
              </w:rPr>
            </w:pPr>
            <w:r>
              <w:rPr>
                <w:rFonts w:ascii="Times New Roman" w:eastAsia="Times New Roman" w:hAnsi="Times New Roman" w:cs="Times New Roman"/>
                <w:sz w:val="18"/>
                <w:szCs w:val="18"/>
                <w:lang w:val="kk-KZ"/>
              </w:rPr>
              <w:t>\</w:t>
            </w:r>
          </w:p>
          <w:p w14:paraId="4FBD958B" w14:textId="371ECAEA" w:rsidR="00B47785" w:rsidRDefault="00B47785" w:rsidP="00F47F41">
            <w:pPr>
              <w:pStyle w:val="a7"/>
              <w:rPr>
                <w:rFonts w:ascii="Times New Roman" w:eastAsia="Times New Roman" w:hAnsi="Times New Roman" w:cs="Times New Roman"/>
                <w:sz w:val="18"/>
                <w:szCs w:val="18"/>
                <w:lang w:val="kk-KZ"/>
              </w:rPr>
            </w:pPr>
          </w:p>
          <w:p w14:paraId="335B4F8C" w14:textId="51076DD9" w:rsidR="00B47785" w:rsidRDefault="00B47785" w:rsidP="00F47F41">
            <w:pPr>
              <w:pStyle w:val="a7"/>
              <w:rPr>
                <w:rFonts w:ascii="Times New Roman" w:eastAsia="Times New Roman" w:hAnsi="Times New Roman" w:cs="Times New Roman"/>
                <w:sz w:val="18"/>
                <w:szCs w:val="18"/>
                <w:lang w:val="kk-KZ"/>
              </w:rPr>
            </w:pPr>
          </w:p>
          <w:p w14:paraId="250DFC52" w14:textId="24958B24" w:rsidR="00B47785" w:rsidRDefault="00B47785" w:rsidP="00F47F41">
            <w:pPr>
              <w:pStyle w:val="a7"/>
              <w:rPr>
                <w:rFonts w:ascii="Times New Roman" w:eastAsia="Times New Roman" w:hAnsi="Times New Roman" w:cs="Times New Roman"/>
                <w:sz w:val="18"/>
                <w:szCs w:val="18"/>
                <w:lang w:val="kk-KZ"/>
              </w:rPr>
            </w:pPr>
          </w:p>
          <w:p w14:paraId="1807A425" w14:textId="7830DE87" w:rsidR="00B47785" w:rsidRDefault="00B47785" w:rsidP="00F47F41">
            <w:pPr>
              <w:pStyle w:val="a7"/>
              <w:rPr>
                <w:rFonts w:ascii="Times New Roman" w:eastAsia="Times New Roman" w:hAnsi="Times New Roman" w:cs="Times New Roman"/>
                <w:sz w:val="18"/>
                <w:szCs w:val="18"/>
                <w:lang w:val="kk-KZ"/>
              </w:rPr>
            </w:pPr>
          </w:p>
          <w:p w14:paraId="05D5DF00" w14:textId="78D8C383" w:rsidR="00B47785" w:rsidRDefault="00B47785" w:rsidP="00F47F41">
            <w:pPr>
              <w:pStyle w:val="a7"/>
              <w:rPr>
                <w:rFonts w:ascii="Times New Roman" w:eastAsia="Times New Roman" w:hAnsi="Times New Roman" w:cs="Times New Roman"/>
                <w:sz w:val="18"/>
                <w:szCs w:val="18"/>
                <w:lang w:val="kk-KZ"/>
              </w:rPr>
            </w:pPr>
          </w:p>
          <w:p w14:paraId="2ED1617E" w14:textId="3195DDA4" w:rsidR="00B47785" w:rsidRDefault="00B47785" w:rsidP="00F47F41">
            <w:pPr>
              <w:pStyle w:val="a7"/>
              <w:rPr>
                <w:rFonts w:ascii="Times New Roman" w:eastAsia="Times New Roman" w:hAnsi="Times New Roman" w:cs="Times New Roman"/>
                <w:sz w:val="18"/>
                <w:szCs w:val="18"/>
                <w:lang w:val="kk-KZ"/>
              </w:rPr>
            </w:pPr>
          </w:p>
          <w:p w14:paraId="5D649F43" w14:textId="783EC080" w:rsidR="00B47785" w:rsidRDefault="00B47785" w:rsidP="00F47F41">
            <w:pPr>
              <w:pStyle w:val="a7"/>
              <w:rPr>
                <w:rFonts w:ascii="Times New Roman" w:eastAsia="Times New Roman" w:hAnsi="Times New Roman" w:cs="Times New Roman"/>
                <w:sz w:val="18"/>
                <w:szCs w:val="18"/>
                <w:lang w:val="kk-KZ"/>
              </w:rPr>
            </w:pPr>
          </w:p>
          <w:p w14:paraId="1A6BF5AC" w14:textId="77777777" w:rsidR="00B47785" w:rsidRDefault="00B47785" w:rsidP="00F47F41">
            <w:pPr>
              <w:pStyle w:val="a7"/>
              <w:rPr>
                <w:rFonts w:ascii="Times New Roman" w:eastAsia="Times New Roman" w:hAnsi="Times New Roman" w:cs="Times New Roman"/>
                <w:sz w:val="18"/>
                <w:szCs w:val="18"/>
                <w:lang w:val="kk-KZ"/>
              </w:rPr>
            </w:pPr>
          </w:p>
          <w:p w14:paraId="688A51B0" w14:textId="77777777" w:rsidR="00B47785" w:rsidRDefault="00B47785" w:rsidP="00F47F41">
            <w:pPr>
              <w:pStyle w:val="a7"/>
              <w:rPr>
                <w:rFonts w:ascii="Times New Roman" w:eastAsia="Times New Roman" w:hAnsi="Times New Roman" w:cs="Times New Roman"/>
                <w:sz w:val="18"/>
                <w:szCs w:val="18"/>
                <w:lang w:val="kk-KZ"/>
              </w:rPr>
            </w:pPr>
          </w:p>
          <w:p w14:paraId="6E29DC3C" w14:textId="77777777" w:rsidR="00B47785" w:rsidRDefault="00B47785" w:rsidP="00F47F41">
            <w:pPr>
              <w:pStyle w:val="a7"/>
              <w:rPr>
                <w:rFonts w:ascii="Times New Roman" w:eastAsia="Times New Roman" w:hAnsi="Times New Roman" w:cs="Times New Roman"/>
                <w:sz w:val="18"/>
                <w:szCs w:val="18"/>
                <w:lang w:val="kk-KZ"/>
              </w:rPr>
            </w:pPr>
          </w:p>
          <w:p w14:paraId="3FB197A0" w14:textId="77777777" w:rsidR="00B47785" w:rsidRDefault="00B47785" w:rsidP="00F47F41">
            <w:pPr>
              <w:pStyle w:val="a7"/>
              <w:rPr>
                <w:rFonts w:ascii="Times New Roman" w:eastAsia="Times New Roman" w:hAnsi="Times New Roman" w:cs="Times New Roman"/>
                <w:sz w:val="18"/>
                <w:szCs w:val="18"/>
                <w:lang w:val="kk-KZ"/>
              </w:rPr>
            </w:pPr>
          </w:p>
          <w:p w14:paraId="3910D169" w14:textId="369B65FC" w:rsidR="00B47785" w:rsidRDefault="00B47785" w:rsidP="00F47F41">
            <w:pPr>
              <w:pStyle w:val="a7"/>
              <w:rPr>
                <w:rFonts w:ascii="Times New Roman" w:eastAsia="Times New Roman" w:hAnsi="Times New Roman" w:cs="Times New Roman"/>
                <w:sz w:val="18"/>
                <w:szCs w:val="18"/>
                <w:lang w:val="kk-KZ"/>
              </w:rPr>
            </w:pPr>
            <w:r>
              <w:rPr>
                <w:noProof/>
              </w:rPr>
              <w:drawing>
                <wp:inline distT="0" distB="0" distL="0" distR="0" wp14:anchorId="02A44CE4" wp14:editId="53AD848A">
                  <wp:extent cx="852805" cy="714375"/>
                  <wp:effectExtent l="0" t="0" r="444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52805" cy="714375"/>
                          </a:xfrm>
                          <a:prstGeom prst="rect">
                            <a:avLst/>
                          </a:prstGeom>
                        </pic:spPr>
                      </pic:pic>
                    </a:graphicData>
                  </a:graphic>
                </wp:inline>
              </w:drawing>
            </w:r>
          </w:p>
          <w:p w14:paraId="56BB972E" w14:textId="77777777" w:rsidR="00B47785" w:rsidRDefault="00B47785" w:rsidP="00F47F41">
            <w:pPr>
              <w:pStyle w:val="a7"/>
              <w:rPr>
                <w:rFonts w:ascii="Times New Roman" w:eastAsia="Times New Roman" w:hAnsi="Times New Roman" w:cs="Times New Roman"/>
                <w:sz w:val="18"/>
                <w:szCs w:val="18"/>
                <w:lang w:val="kk-KZ"/>
              </w:rPr>
            </w:pPr>
          </w:p>
          <w:p w14:paraId="26BF39E8" w14:textId="46481632" w:rsidR="00B47785" w:rsidRPr="00B47785" w:rsidRDefault="00B47785" w:rsidP="00F47F41">
            <w:pPr>
              <w:pStyle w:val="a7"/>
              <w:rPr>
                <w:rFonts w:ascii="Times New Roman" w:eastAsia="Times New Roman" w:hAnsi="Times New Roman" w:cs="Times New Roman"/>
                <w:b/>
                <w:bCs/>
                <w:sz w:val="18"/>
                <w:szCs w:val="18"/>
                <w:lang w:val="kk-KZ"/>
              </w:rPr>
            </w:pPr>
            <w:r w:rsidRPr="00B47785">
              <w:rPr>
                <w:rFonts w:ascii="Times New Roman" w:eastAsia="Times New Roman" w:hAnsi="Times New Roman" w:cs="Times New Roman"/>
                <w:b/>
                <w:bCs/>
                <w:sz w:val="18"/>
                <w:szCs w:val="18"/>
                <w:lang w:val="kk-KZ"/>
              </w:rPr>
              <w:t>Дэн Сяопиннің 1979 жылы АҚШ президенті Джимми Картермен кездесуі, Вашингтон, АҚШ</w:t>
            </w:r>
          </w:p>
        </w:tc>
      </w:tr>
      <w:tr w:rsidR="00F47F41" w:rsidRPr="00F47F41" w14:paraId="3786D878" w14:textId="77777777" w:rsidTr="00F47F41">
        <w:tc>
          <w:tcPr>
            <w:tcW w:w="2127" w:type="dxa"/>
          </w:tcPr>
          <w:p w14:paraId="290B4BFA" w14:textId="77777777" w:rsidR="00F47F41" w:rsidRPr="00F47F41" w:rsidRDefault="00F47F41" w:rsidP="00F47F41">
            <w:pPr>
              <w:pStyle w:val="a7"/>
              <w:rPr>
                <w:rFonts w:ascii="Times New Roman" w:eastAsia="Times New Roman" w:hAnsi="Times New Roman" w:cs="Times New Roman"/>
                <w:b/>
                <w:spacing w:val="2"/>
                <w:sz w:val="18"/>
                <w:szCs w:val="18"/>
                <w:lang w:val="kk-KZ"/>
              </w:rPr>
            </w:pPr>
            <w:r w:rsidRPr="00F47F41">
              <w:rPr>
                <w:rFonts w:ascii="Times New Roman" w:eastAsia="Times New Roman" w:hAnsi="Times New Roman" w:cs="Times New Roman"/>
                <w:b/>
                <w:spacing w:val="2"/>
                <w:sz w:val="18"/>
                <w:szCs w:val="18"/>
                <w:lang w:val="kk-KZ"/>
              </w:rPr>
              <w:lastRenderedPageBreak/>
              <w:t xml:space="preserve">Қорытынды </w:t>
            </w:r>
          </w:p>
        </w:tc>
        <w:tc>
          <w:tcPr>
            <w:tcW w:w="3148" w:type="dxa"/>
          </w:tcPr>
          <w:p w14:paraId="61D46937" w14:textId="77777777" w:rsidR="00B47785" w:rsidRPr="00B47785" w:rsidRDefault="00F47F41" w:rsidP="00B47785">
            <w:pPr>
              <w:pStyle w:val="a7"/>
              <w:rPr>
                <w:rFonts w:ascii="Times New Roman" w:hAnsi="Times New Roman" w:cs="Times New Roman"/>
                <w:b/>
                <w:sz w:val="18"/>
                <w:szCs w:val="18"/>
                <w:shd w:val="clear" w:color="auto" w:fill="FFFFFF"/>
                <w:lang w:val="kk-KZ"/>
              </w:rPr>
            </w:pPr>
            <w:r w:rsidRPr="00F47F41">
              <w:rPr>
                <w:rFonts w:ascii="Times New Roman" w:hAnsi="Times New Roman" w:cs="Times New Roman"/>
                <w:b/>
                <w:sz w:val="18"/>
                <w:szCs w:val="18"/>
                <w:shd w:val="clear" w:color="auto" w:fill="FFFFFF"/>
                <w:lang w:val="kk-KZ"/>
              </w:rPr>
              <w:t xml:space="preserve"> </w:t>
            </w:r>
            <w:r w:rsidR="00B47785" w:rsidRPr="00B47785">
              <w:rPr>
                <w:rFonts w:ascii="Times New Roman" w:hAnsi="Times New Roman" w:cs="Times New Roman"/>
                <w:b/>
                <w:sz w:val="18"/>
                <w:szCs w:val="18"/>
                <w:shd w:val="clear" w:color="auto" w:fill="FFFFFF"/>
                <w:lang w:val="kk-KZ"/>
              </w:rPr>
              <w:t>1978 жылы желтоқсанда ҚКП ОК ІІІ Пленумында қабылданған елді экономикалық реформалау туралы шешім бойынша</w:t>
            </w:r>
          </w:p>
          <w:p w14:paraId="2CD53B8C"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аралас экономика құру;</w:t>
            </w:r>
          </w:p>
          <w:p w14:paraId="0B5A382A"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нарықтық механизмдерді пайдалану;</w:t>
            </w:r>
          </w:p>
          <w:p w14:paraId="1F294F9E"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шетел капиталын тарту жоспарланды.</w:t>
            </w:r>
          </w:p>
          <w:p w14:paraId="0EE02842"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Экономикалық реформалау барысында мынадай шаралар жүргізілді:</w:t>
            </w:r>
          </w:p>
          <w:p w14:paraId="487526DF"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коммуналар таратылды;</w:t>
            </w:r>
          </w:p>
          <w:p w14:paraId="51610A02"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ауылдарда кооперавтитік құрылымдар жойылды;</w:t>
            </w:r>
          </w:p>
          <w:p w14:paraId="12C9D621"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отбасылық мердігерлік құрылды;</w:t>
            </w:r>
          </w:p>
          <w:p w14:paraId="64287CF0"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өндірісте тұрмыстық техника өндіруге басымдық берілді;</w:t>
            </w:r>
          </w:p>
          <w:p w14:paraId="004DF1F0"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ұсақ кәсіпкерлікке қолдау көрсетілді;</w:t>
            </w:r>
          </w:p>
          <w:p w14:paraId="49472322"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артық өнімдерді емін-еркін сатуға рұқсат берілді.</w:t>
            </w:r>
          </w:p>
          <w:p w14:paraId="491BA9DE"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1987 жылы ХІІІ съезде қабылданған партия тұжырымына сәйкес ҚХР-да социализм құрудың үш кезеңі белгіленген:</w:t>
            </w:r>
          </w:p>
          <w:p w14:paraId="45507BB2"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1980 – 1990 жж.</w:t>
            </w:r>
          </w:p>
          <w:p w14:paraId="3BA63188"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Ұлттық жалпы өнім екі есеге өсіру;</w:t>
            </w:r>
          </w:p>
          <w:p w14:paraId="71C70E63"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Азық-түлік, киім-кешекпен карточкасыз қамтамасыз ету.</w:t>
            </w:r>
          </w:p>
          <w:p w14:paraId="7C7FDFF3"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1990 – 2000 жж.</w:t>
            </w:r>
          </w:p>
          <w:p w14:paraId="50BF745F"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Ұлттық жалпы өнімді екі есе өсіру;</w:t>
            </w:r>
          </w:p>
          <w:p w14:paraId="5BE04D88"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халықты орташа өмір сүру деңгейіне жеткізу.</w:t>
            </w:r>
          </w:p>
          <w:p w14:paraId="470B3F42"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2000 – 2049 жж.</w:t>
            </w:r>
          </w:p>
          <w:p w14:paraId="1586B38D" w14:textId="77777777" w:rsidR="00B47785" w:rsidRPr="00B47785"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Қытайды әлемдік өлшем бойынша орташа дамыған елдер қатарына жеткізу.</w:t>
            </w:r>
          </w:p>
          <w:p w14:paraId="316E7224" w14:textId="6BA2E344" w:rsidR="00F47F41" w:rsidRPr="00F47F41" w:rsidRDefault="00B47785" w:rsidP="00B47785">
            <w:pPr>
              <w:pStyle w:val="a7"/>
              <w:rPr>
                <w:rFonts w:ascii="Times New Roman" w:hAnsi="Times New Roman" w:cs="Times New Roman"/>
                <w:b/>
                <w:sz w:val="18"/>
                <w:szCs w:val="18"/>
                <w:shd w:val="clear" w:color="auto" w:fill="FFFFFF"/>
                <w:lang w:val="kk-KZ"/>
              </w:rPr>
            </w:pPr>
            <w:r w:rsidRPr="00B47785">
              <w:rPr>
                <w:rFonts w:ascii="Times New Roman" w:hAnsi="Times New Roman" w:cs="Times New Roman"/>
                <w:b/>
                <w:sz w:val="18"/>
                <w:szCs w:val="18"/>
                <w:shd w:val="clear" w:color="auto" w:fill="FFFFFF"/>
                <w:lang w:val="kk-KZ"/>
              </w:rPr>
              <w:t>Дэн Сяопин тиімді және бақыланатын экономикалық өсуге қол жеткізу үшін орталықтандырылмаған экономикалық басқару мен ұзақ мерзімді жоспарлауды қолданды. «Дэн Сяопин дәуірі» ҚХР-ға ішкі тұрақтылық пен экономикалық өсу әкелді. Және де Қытай әлемдік нарықтың бір бөлігіне айналды.</w:t>
            </w:r>
            <w:r w:rsidR="00F47F41" w:rsidRPr="00F47F41">
              <w:rPr>
                <w:rFonts w:ascii="Times New Roman" w:hAnsi="Times New Roman" w:cs="Times New Roman"/>
                <w:b/>
                <w:sz w:val="18"/>
                <w:szCs w:val="18"/>
                <w:shd w:val="clear" w:color="auto" w:fill="FFFFFF"/>
                <w:lang w:val="kk-KZ"/>
              </w:rPr>
              <w:t xml:space="preserve"> Кері байланыс</w:t>
            </w:r>
          </w:p>
          <w:p w14:paraId="751D8B05" w14:textId="11E3FAD2" w:rsidR="00F47F41" w:rsidRPr="00F47F41" w:rsidRDefault="00F47F41" w:rsidP="00F47F41">
            <w:pPr>
              <w:pStyle w:val="a7"/>
              <w:rPr>
                <w:rFonts w:ascii="Times New Roman" w:eastAsia="Times New Roman" w:hAnsi="Times New Roman" w:cs="Times New Roman"/>
                <w:spacing w:val="2"/>
                <w:sz w:val="18"/>
                <w:szCs w:val="18"/>
                <w:lang w:val="kk-KZ"/>
              </w:rPr>
            </w:pPr>
            <w:r w:rsidRPr="00F47F41">
              <w:rPr>
                <w:rFonts w:ascii="Times New Roman" w:eastAsia="Times New Roman" w:hAnsi="Times New Roman" w:cs="Times New Roman"/>
                <w:spacing w:val="2"/>
                <w:sz w:val="18"/>
                <w:szCs w:val="18"/>
                <w:lang w:val="kk-KZ"/>
              </w:rPr>
              <w:t>«Білімді стикер». Мына сұрақтар бойынша жауап береді.</w:t>
            </w:r>
          </w:p>
          <w:p w14:paraId="096B24A6" w14:textId="77777777" w:rsidR="00F47F41" w:rsidRPr="00F47F41" w:rsidRDefault="00F47F41" w:rsidP="00F47F41">
            <w:pPr>
              <w:pStyle w:val="a7"/>
              <w:rPr>
                <w:rFonts w:ascii="Times New Roman" w:eastAsia="Times New Roman" w:hAnsi="Times New Roman" w:cs="Times New Roman"/>
                <w:spacing w:val="2"/>
                <w:sz w:val="18"/>
                <w:szCs w:val="18"/>
                <w:lang w:val="kk-KZ"/>
              </w:rPr>
            </w:pPr>
            <w:r w:rsidRPr="00F47F41">
              <w:rPr>
                <w:rFonts w:ascii="Times New Roman" w:eastAsia="Times New Roman" w:hAnsi="Times New Roman" w:cs="Times New Roman"/>
                <w:spacing w:val="2"/>
                <w:sz w:val="18"/>
                <w:szCs w:val="18"/>
                <w:lang w:val="kk-KZ"/>
              </w:rPr>
              <w:t>- Не білдім?</w:t>
            </w:r>
          </w:p>
          <w:p w14:paraId="6E69A215" w14:textId="77777777" w:rsidR="00F47F41" w:rsidRPr="00F47F41" w:rsidRDefault="00F47F41" w:rsidP="00F47F41">
            <w:pPr>
              <w:pStyle w:val="a7"/>
              <w:rPr>
                <w:rFonts w:ascii="Times New Roman" w:eastAsia="Times New Roman" w:hAnsi="Times New Roman" w:cs="Times New Roman"/>
                <w:spacing w:val="2"/>
                <w:sz w:val="18"/>
                <w:szCs w:val="18"/>
                <w:lang w:val="kk-KZ"/>
              </w:rPr>
            </w:pPr>
            <w:r w:rsidRPr="00F47F41">
              <w:rPr>
                <w:rFonts w:ascii="Times New Roman" w:eastAsia="Times New Roman" w:hAnsi="Times New Roman" w:cs="Times New Roman"/>
                <w:spacing w:val="2"/>
                <w:sz w:val="18"/>
                <w:szCs w:val="18"/>
                <w:lang w:val="kk-KZ"/>
              </w:rPr>
              <w:t>- Не білемін?</w:t>
            </w:r>
          </w:p>
          <w:p w14:paraId="657BFF28" w14:textId="77777777" w:rsidR="00F47F41" w:rsidRPr="00F47F41" w:rsidRDefault="00F47F41" w:rsidP="00F47F41">
            <w:pPr>
              <w:pStyle w:val="a7"/>
              <w:rPr>
                <w:rFonts w:ascii="Times New Roman" w:eastAsia="Times New Roman" w:hAnsi="Times New Roman" w:cs="Times New Roman"/>
                <w:b/>
                <w:spacing w:val="2"/>
                <w:sz w:val="18"/>
                <w:szCs w:val="18"/>
                <w:lang w:val="kk-KZ"/>
              </w:rPr>
            </w:pPr>
            <w:r w:rsidRPr="00F47F41">
              <w:rPr>
                <w:rFonts w:ascii="Times New Roman" w:eastAsia="Times New Roman" w:hAnsi="Times New Roman" w:cs="Times New Roman"/>
                <w:spacing w:val="2"/>
                <w:sz w:val="18"/>
                <w:szCs w:val="18"/>
                <w:lang w:val="kk-KZ"/>
              </w:rPr>
              <w:t>- Не білгім келеді?</w:t>
            </w:r>
          </w:p>
        </w:tc>
        <w:tc>
          <w:tcPr>
            <w:tcW w:w="2409" w:type="dxa"/>
          </w:tcPr>
          <w:p w14:paraId="60F8815D" w14:textId="2E29BA7C" w:rsidR="00F47F41" w:rsidRPr="00F47F41" w:rsidRDefault="00F47F41" w:rsidP="00F47F41">
            <w:pPr>
              <w:pStyle w:val="a7"/>
              <w:rPr>
                <w:rFonts w:ascii="Times New Roman" w:hAnsi="Times New Roman" w:cs="Times New Roman"/>
                <w:sz w:val="18"/>
                <w:szCs w:val="18"/>
                <w:lang w:val="kk-KZ"/>
              </w:rPr>
            </w:pPr>
            <w:r w:rsidRPr="00F47F41">
              <w:rPr>
                <w:rFonts w:ascii="Times New Roman" w:hAnsi="Times New Roman" w:cs="Times New Roman"/>
                <w:sz w:val="18"/>
                <w:szCs w:val="18"/>
                <w:lang w:val="kk-KZ"/>
              </w:rPr>
              <w:t xml:space="preserve">Тақырып бойынша не білетінін,не білгісі келетінін,не білгенін жазады </w:t>
            </w:r>
          </w:p>
        </w:tc>
        <w:tc>
          <w:tcPr>
            <w:tcW w:w="1276" w:type="dxa"/>
          </w:tcPr>
          <w:p w14:paraId="3887B2D7" w14:textId="77777777" w:rsidR="00F47F41" w:rsidRPr="00F47F41" w:rsidRDefault="00F47F41" w:rsidP="00F47F41">
            <w:pPr>
              <w:pStyle w:val="a7"/>
              <w:rPr>
                <w:rFonts w:ascii="Times New Roman" w:eastAsia="Times New Roman" w:hAnsi="Times New Roman" w:cs="Times New Roman"/>
                <w:b/>
                <w:spacing w:val="2"/>
                <w:sz w:val="18"/>
                <w:szCs w:val="18"/>
                <w:lang w:val="kk-KZ"/>
              </w:rPr>
            </w:pPr>
            <w:r w:rsidRPr="00F47F41">
              <w:rPr>
                <w:rFonts w:ascii="Times New Roman" w:hAnsi="Times New Roman" w:cs="Times New Roman"/>
                <w:sz w:val="18"/>
                <w:szCs w:val="18"/>
                <w:lang w:val="kk-KZ"/>
              </w:rPr>
              <w:t xml:space="preserve">ҚБ – сабақтағы өз әрекетіне рефлексия жасау; </w:t>
            </w:r>
          </w:p>
        </w:tc>
        <w:tc>
          <w:tcPr>
            <w:tcW w:w="1559" w:type="dxa"/>
          </w:tcPr>
          <w:p w14:paraId="48E4A4B7" w14:textId="77777777" w:rsidR="00F47F41" w:rsidRPr="00F47F41" w:rsidRDefault="00F47F41" w:rsidP="00F47F41">
            <w:pPr>
              <w:pStyle w:val="a7"/>
              <w:rPr>
                <w:rFonts w:ascii="Times New Roman" w:hAnsi="Times New Roman" w:cs="Times New Roman"/>
                <w:sz w:val="18"/>
                <w:szCs w:val="18"/>
                <w:lang w:val="kk-KZ"/>
              </w:rPr>
            </w:pPr>
          </w:p>
          <w:p w14:paraId="068FECAE" w14:textId="277946AF" w:rsidR="00F47F41" w:rsidRPr="00F47F41" w:rsidRDefault="00F47F41" w:rsidP="00F47F41">
            <w:pPr>
              <w:pStyle w:val="a7"/>
              <w:rPr>
                <w:rFonts w:ascii="Times New Roman" w:hAnsi="Times New Roman" w:cs="Times New Roman"/>
                <w:sz w:val="18"/>
                <w:szCs w:val="18"/>
              </w:rPr>
            </w:pPr>
            <w:r w:rsidRPr="00F47F41">
              <w:rPr>
                <w:rFonts w:ascii="Times New Roman" w:hAnsi="Times New Roman" w:cs="Times New Roman"/>
                <w:sz w:val="18"/>
                <w:szCs w:val="18"/>
              </w:rPr>
              <w:t>А</w:t>
            </w:r>
            <w:proofErr w:type="gramStart"/>
            <w:r w:rsidRPr="00F47F41">
              <w:rPr>
                <w:rFonts w:ascii="Times New Roman" w:hAnsi="Times New Roman" w:cs="Times New Roman"/>
                <w:sz w:val="18"/>
                <w:szCs w:val="18"/>
              </w:rPr>
              <w:t>4,конспект</w:t>
            </w:r>
            <w:proofErr w:type="gramEnd"/>
            <w:r w:rsidRPr="00F47F41">
              <w:rPr>
                <w:rFonts w:ascii="Times New Roman" w:hAnsi="Times New Roman" w:cs="Times New Roman"/>
                <w:sz w:val="18"/>
                <w:szCs w:val="18"/>
              </w:rPr>
              <w:t xml:space="preserve"> </w:t>
            </w:r>
          </w:p>
          <w:p w14:paraId="5A778DC6" w14:textId="77777777" w:rsidR="00F47F41" w:rsidRPr="00F47F41" w:rsidRDefault="00F47F41" w:rsidP="00F47F41">
            <w:pPr>
              <w:pStyle w:val="a7"/>
              <w:rPr>
                <w:rFonts w:ascii="Times New Roman" w:hAnsi="Times New Roman" w:cs="Times New Roman"/>
                <w:sz w:val="18"/>
                <w:szCs w:val="18"/>
                <w:lang w:val="kk-KZ"/>
              </w:rPr>
            </w:pPr>
          </w:p>
        </w:tc>
      </w:tr>
      <w:tr w:rsidR="00F47F41" w:rsidRPr="003D196C" w14:paraId="14222E77" w14:textId="77777777" w:rsidTr="00F47F41">
        <w:tc>
          <w:tcPr>
            <w:tcW w:w="2127" w:type="dxa"/>
          </w:tcPr>
          <w:p w14:paraId="4B2B50E1" w14:textId="77777777" w:rsidR="00F47F41" w:rsidRPr="00F47F41" w:rsidRDefault="00F47F41" w:rsidP="00F47F41">
            <w:pPr>
              <w:pStyle w:val="a7"/>
              <w:rPr>
                <w:rFonts w:ascii="Times New Roman" w:eastAsia="Times New Roman" w:hAnsi="Times New Roman" w:cs="Times New Roman"/>
                <w:b/>
                <w:spacing w:val="2"/>
                <w:sz w:val="18"/>
                <w:szCs w:val="18"/>
                <w:lang w:val="kk-KZ"/>
              </w:rPr>
            </w:pPr>
            <w:r w:rsidRPr="00F47F41">
              <w:rPr>
                <w:rFonts w:ascii="Times New Roman" w:eastAsia="Times New Roman" w:hAnsi="Times New Roman" w:cs="Times New Roman"/>
                <w:b/>
                <w:spacing w:val="2"/>
                <w:sz w:val="18"/>
                <w:szCs w:val="18"/>
                <w:lang w:val="kk-KZ"/>
              </w:rPr>
              <w:t>Оқу тапсырмасы</w:t>
            </w:r>
          </w:p>
        </w:tc>
        <w:tc>
          <w:tcPr>
            <w:tcW w:w="3148" w:type="dxa"/>
          </w:tcPr>
          <w:p w14:paraId="57CAA70C" w14:textId="721A0C1C" w:rsidR="00F47F41" w:rsidRPr="00F47F41" w:rsidRDefault="00F47F41" w:rsidP="00F47F41">
            <w:pPr>
              <w:pStyle w:val="a7"/>
              <w:rPr>
                <w:rFonts w:ascii="Times New Roman" w:hAnsi="Times New Roman" w:cs="Times New Roman"/>
                <w:sz w:val="18"/>
                <w:szCs w:val="18"/>
                <w:lang w:val="kk-KZ"/>
              </w:rPr>
            </w:pPr>
            <w:r w:rsidRPr="00F47F41">
              <w:rPr>
                <w:rFonts w:ascii="Times New Roman" w:eastAsia="Times New Roman" w:hAnsi="Times New Roman" w:cs="Times New Roman"/>
                <w:sz w:val="18"/>
                <w:szCs w:val="18"/>
                <w:lang w:val="kk-KZ" w:eastAsia="en-GB"/>
              </w:rPr>
              <w:t xml:space="preserve">Келесі сабаққа абір минуттық сөз дайындаңыз:"Қытайдың әлемнің ең қарқынды дамып келе жатырған еліне айналуына не себеп болды?" </w:t>
            </w:r>
          </w:p>
        </w:tc>
        <w:tc>
          <w:tcPr>
            <w:tcW w:w="2409" w:type="dxa"/>
          </w:tcPr>
          <w:p w14:paraId="14775300" w14:textId="77777777" w:rsidR="00F47F41" w:rsidRPr="00F47F41" w:rsidRDefault="00F47F41" w:rsidP="00F47F41">
            <w:pPr>
              <w:pStyle w:val="a7"/>
              <w:rPr>
                <w:rFonts w:ascii="Times New Roman" w:eastAsia="Times New Roman" w:hAnsi="Times New Roman" w:cs="Times New Roman"/>
                <w:b/>
                <w:spacing w:val="2"/>
                <w:sz w:val="18"/>
                <w:szCs w:val="18"/>
                <w:lang w:val="kk-KZ"/>
              </w:rPr>
            </w:pPr>
          </w:p>
        </w:tc>
        <w:tc>
          <w:tcPr>
            <w:tcW w:w="1276" w:type="dxa"/>
          </w:tcPr>
          <w:p w14:paraId="40B7E018" w14:textId="77777777" w:rsidR="00F47F41" w:rsidRPr="00F47F41" w:rsidRDefault="00F47F41" w:rsidP="00F47F41">
            <w:pPr>
              <w:pStyle w:val="a7"/>
              <w:rPr>
                <w:rFonts w:ascii="Times New Roman" w:eastAsia="Times New Roman" w:hAnsi="Times New Roman" w:cs="Times New Roman"/>
                <w:b/>
                <w:spacing w:val="2"/>
                <w:sz w:val="18"/>
                <w:szCs w:val="18"/>
                <w:lang w:val="kk-KZ"/>
              </w:rPr>
            </w:pPr>
          </w:p>
        </w:tc>
        <w:tc>
          <w:tcPr>
            <w:tcW w:w="1559" w:type="dxa"/>
          </w:tcPr>
          <w:p w14:paraId="691CE24A" w14:textId="77777777" w:rsidR="00F47F41" w:rsidRPr="00F47F41" w:rsidRDefault="00F47F41" w:rsidP="00F47F41">
            <w:pPr>
              <w:pStyle w:val="a7"/>
              <w:rPr>
                <w:rFonts w:ascii="Times New Roman" w:eastAsia="Times New Roman" w:hAnsi="Times New Roman" w:cs="Times New Roman"/>
                <w:b/>
                <w:spacing w:val="2"/>
                <w:sz w:val="18"/>
                <w:szCs w:val="18"/>
                <w:lang w:val="kk-KZ"/>
              </w:rPr>
            </w:pPr>
          </w:p>
        </w:tc>
      </w:tr>
      <w:tr w:rsidR="00A52A49" w:rsidRPr="00F47F41" w14:paraId="5F15A30C" w14:textId="77777777" w:rsidTr="00F47F41">
        <w:tc>
          <w:tcPr>
            <w:tcW w:w="2127" w:type="dxa"/>
          </w:tcPr>
          <w:p w14:paraId="501EDE40" w14:textId="4FCAC55D" w:rsidR="00A52A49" w:rsidRPr="00F47F41" w:rsidRDefault="00A52A49" w:rsidP="00F47F41">
            <w:pPr>
              <w:pStyle w:val="a7"/>
              <w:rPr>
                <w:rFonts w:ascii="Times New Roman" w:eastAsia="Times New Roman" w:hAnsi="Times New Roman" w:cs="Times New Roman"/>
                <w:b/>
                <w:spacing w:val="2"/>
                <w:sz w:val="18"/>
                <w:szCs w:val="18"/>
                <w:lang w:val="kk-KZ"/>
              </w:rPr>
            </w:pPr>
            <w:r>
              <w:rPr>
                <w:rFonts w:ascii="Times New Roman" w:eastAsia="Times New Roman" w:hAnsi="Times New Roman" w:cs="Times New Roman"/>
                <w:b/>
                <w:spacing w:val="2"/>
                <w:sz w:val="18"/>
                <w:szCs w:val="18"/>
                <w:lang w:val="kk-KZ"/>
              </w:rPr>
              <w:t>Рефлексия</w:t>
            </w:r>
          </w:p>
        </w:tc>
        <w:tc>
          <w:tcPr>
            <w:tcW w:w="3148" w:type="dxa"/>
          </w:tcPr>
          <w:p w14:paraId="4B412433" w14:textId="77777777" w:rsidR="00A52A49" w:rsidRPr="00F47F41" w:rsidRDefault="00A52A49" w:rsidP="00F47F41">
            <w:pPr>
              <w:pStyle w:val="a7"/>
              <w:rPr>
                <w:rFonts w:ascii="Times New Roman" w:eastAsia="Times New Roman" w:hAnsi="Times New Roman" w:cs="Times New Roman"/>
                <w:sz w:val="18"/>
                <w:szCs w:val="18"/>
                <w:lang w:val="kk-KZ" w:eastAsia="en-GB"/>
              </w:rPr>
            </w:pPr>
          </w:p>
        </w:tc>
        <w:tc>
          <w:tcPr>
            <w:tcW w:w="2409" w:type="dxa"/>
          </w:tcPr>
          <w:p w14:paraId="1D16A866" w14:textId="77777777" w:rsidR="00A52A49" w:rsidRPr="00F47F41" w:rsidRDefault="00A52A49" w:rsidP="00F47F41">
            <w:pPr>
              <w:pStyle w:val="a7"/>
              <w:rPr>
                <w:rFonts w:ascii="Times New Roman" w:eastAsia="Times New Roman" w:hAnsi="Times New Roman" w:cs="Times New Roman"/>
                <w:b/>
                <w:spacing w:val="2"/>
                <w:sz w:val="18"/>
                <w:szCs w:val="18"/>
                <w:lang w:val="kk-KZ"/>
              </w:rPr>
            </w:pPr>
          </w:p>
        </w:tc>
        <w:tc>
          <w:tcPr>
            <w:tcW w:w="1276" w:type="dxa"/>
          </w:tcPr>
          <w:p w14:paraId="09470BCD" w14:textId="77777777" w:rsidR="00A52A49" w:rsidRPr="00F47F41" w:rsidRDefault="00A52A49" w:rsidP="00F47F41">
            <w:pPr>
              <w:pStyle w:val="a7"/>
              <w:rPr>
                <w:rFonts w:ascii="Times New Roman" w:eastAsia="Times New Roman" w:hAnsi="Times New Roman" w:cs="Times New Roman"/>
                <w:b/>
                <w:spacing w:val="2"/>
                <w:sz w:val="18"/>
                <w:szCs w:val="18"/>
                <w:lang w:val="kk-KZ"/>
              </w:rPr>
            </w:pPr>
          </w:p>
        </w:tc>
        <w:tc>
          <w:tcPr>
            <w:tcW w:w="1559" w:type="dxa"/>
          </w:tcPr>
          <w:p w14:paraId="059C7A8A" w14:textId="77777777" w:rsidR="00A52A49" w:rsidRPr="00F47F41" w:rsidRDefault="00A52A49" w:rsidP="00F47F41">
            <w:pPr>
              <w:pStyle w:val="a7"/>
              <w:rPr>
                <w:rFonts w:ascii="Times New Roman" w:eastAsia="Times New Roman" w:hAnsi="Times New Roman" w:cs="Times New Roman"/>
                <w:b/>
                <w:spacing w:val="2"/>
                <w:sz w:val="18"/>
                <w:szCs w:val="18"/>
                <w:lang w:val="kk-KZ"/>
              </w:rPr>
            </w:pPr>
          </w:p>
        </w:tc>
      </w:tr>
    </w:tbl>
    <w:p w14:paraId="797333AA" w14:textId="77777777" w:rsidR="00A52A49" w:rsidRDefault="00A52A49" w:rsidP="00F47F41">
      <w:pPr>
        <w:pStyle w:val="a7"/>
        <w:rPr>
          <w:rFonts w:ascii="Times New Roman" w:hAnsi="Times New Roman" w:cs="Times New Roman"/>
          <w:sz w:val="18"/>
          <w:szCs w:val="18"/>
          <w:lang w:val="kk-KZ"/>
        </w:rPr>
      </w:pPr>
    </w:p>
    <w:p w14:paraId="22A635D7" w14:textId="77777777" w:rsidR="00A52A49" w:rsidRDefault="00A52A49" w:rsidP="00F47F41">
      <w:pPr>
        <w:pStyle w:val="a7"/>
        <w:rPr>
          <w:rFonts w:ascii="Times New Roman" w:hAnsi="Times New Roman" w:cs="Times New Roman"/>
          <w:sz w:val="18"/>
          <w:szCs w:val="18"/>
          <w:lang w:val="kk-KZ"/>
        </w:rPr>
      </w:pPr>
    </w:p>
    <w:p w14:paraId="1E4F8FC1" w14:textId="77777777" w:rsidR="00A52A49" w:rsidRDefault="00A52A49" w:rsidP="00F47F41">
      <w:pPr>
        <w:pStyle w:val="a7"/>
        <w:rPr>
          <w:rFonts w:ascii="Times New Roman" w:hAnsi="Times New Roman" w:cs="Times New Roman"/>
          <w:sz w:val="18"/>
          <w:szCs w:val="18"/>
          <w:lang w:val="kk-KZ"/>
        </w:rPr>
      </w:pPr>
    </w:p>
    <w:p w14:paraId="61365ABC" w14:textId="75AD3088" w:rsidR="00A52A49" w:rsidRPr="00F47F41" w:rsidRDefault="00A52A49" w:rsidP="00F47F41">
      <w:pPr>
        <w:pStyle w:val="a7"/>
        <w:rPr>
          <w:rFonts w:ascii="Times New Roman" w:hAnsi="Times New Roman" w:cs="Times New Roman"/>
          <w:sz w:val="18"/>
          <w:szCs w:val="18"/>
          <w:lang w:val="kk-KZ"/>
        </w:rPr>
      </w:pPr>
    </w:p>
    <w:sectPr w:rsidR="00A52A49" w:rsidRPr="00F47F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1F55A2"/>
    <w:multiLevelType w:val="hybridMultilevel"/>
    <w:tmpl w:val="283C1200"/>
    <w:lvl w:ilvl="0" w:tplc="F7AE96B8">
      <w:start w:val="1"/>
      <w:numFmt w:val="decimal"/>
      <w:lvlText w:val="%1."/>
      <w:lvlJc w:val="left"/>
      <w:pPr>
        <w:ind w:left="720" w:hanging="360"/>
      </w:pPr>
      <w:rPr>
        <w:rFonts w:hint="default"/>
      </w:rPr>
    </w:lvl>
    <w:lvl w:ilvl="1" w:tplc="79228CE2" w:tentative="1">
      <w:start w:val="1"/>
      <w:numFmt w:val="lowerLetter"/>
      <w:lvlText w:val="%2."/>
      <w:lvlJc w:val="left"/>
      <w:pPr>
        <w:ind w:left="1440" w:hanging="360"/>
      </w:pPr>
    </w:lvl>
    <w:lvl w:ilvl="2" w:tplc="2360995E" w:tentative="1">
      <w:start w:val="1"/>
      <w:numFmt w:val="lowerRoman"/>
      <w:lvlText w:val="%3."/>
      <w:lvlJc w:val="right"/>
      <w:pPr>
        <w:ind w:left="2160" w:hanging="180"/>
      </w:pPr>
    </w:lvl>
    <w:lvl w:ilvl="3" w:tplc="298EA4C2" w:tentative="1">
      <w:start w:val="1"/>
      <w:numFmt w:val="decimal"/>
      <w:lvlText w:val="%4."/>
      <w:lvlJc w:val="left"/>
      <w:pPr>
        <w:ind w:left="2880" w:hanging="360"/>
      </w:pPr>
    </w:lvl>
    <w:lvl w:ilvl="4" w:tplc="2C5AE490" w:tentative="1">
      <w:start w:val="1"/>
      <w:numFmt w:val="lowerLetter"/>
      <w:lvlText w:val="%5."/>
      <w:lvlJc w:val="left"/>
      <w:pPr>
        <w:ind w:left="3600" w:hanging="360"/>
      </w:pPr>
    </w:lvl>
    <w:lvl w:ilvl="5" w:tplc="EC4A50CE" w:tentative="1">
      <w:start w:val="1"/>
      <w:numFmt w:val="lowerRoman"/>
      <w:lvlText w:val="%6."/>
      <w:lvlJc w:val="right"/>
      <w:pPr>
        <w:ind w:left="4320" w:hanging="180"/>
      </w:pPr>
    </w:lvl>
    <w:lvl w:ilvl="6" w:tplc="607ABA62" w:tentative="1">
      <w:start w:val="1"/>
      <w:numFmt w:val="decimal"/>
      <w:lvlText w:val="%7."/>
      <w:lvlJc w:val="left"/>
      <w:pPr>
        <w:ind w:left="5040" w:hanging="360"/>
      </w:pPr>
    </w:lvl>
    <w:lvl w:ilvl="7" w:tplc="D65AB734" w:tentative="1">
      <w:start w:val="1"/>
      <w:numFmt w:val="lowerLetter"/>
      <w:lvlText w:val="%8."/>
      <w:lvlJc w:val="left"/>
      <w:pPr>
        <w:ind w:left="5760" w:hanging="360"/>
      </w:pPr>
    </w:lvl>
    <w:lvl w:ilvl="8" w:tplc="BCDE2EF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F41"/>
    <w:rsid w:val="0012639C"/>
    <w:rsid w:val="003D196C"/>
    <w:rsid w:val="008B6173"/>
    <w:rsid w:val="00A52A49"/>
    <w:rsid w:val="00B47785"/>
    <w:rsid w:val="00C8328C"/>
    <w:rsid w:val="00F47F4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A6B2D"/>
  <w15:chartTrackingRefBased/>
  <w15:docId w15:val="{600B1C47-1B3B-4C92-8ED1-B00D7C88A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7F41"/>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F47F41"/>
    <w:pPr>
      <w:widowControl w:val="0"/>
      <w:spacing w:before="100" w:beforeAutospacing="1" w:after="100" w:afterAutospacing="1" w:line="240" w:lineRule="auto"/>
    </w:pPr>
    <w:rPr>
      <w:rFonts w:ascii="Times New Roman" w:eastAsia="Times New Roman" w:hAnsi="Times New Roman" w:cs="Times New Roman"/>
      <w:sz w:val="24"/>
      <w:szCs w:val="24"/>
      <w:lang w:val="en-GB"/>
    </w:rPr>
  </w:style>
  <w:style w:type="table" w:styleId="a4">
    <w:name w:val="Table Grid"/>
    <w:basedOn w:val="a1"/>
    <w:uiPriority w:val="59"/>
    <w:rsid w:val="00F47F41"/>
    <w:pPr>
      <w:spacing w:after="0" w:line="240" w:lineRule="auto"/>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F47F41"/>
    <w:rPr>
      <w:color w:val="0000FF"/>
      <w:u w:val="single"/>
    </w:rPr>
  </w:style>
  <w:style w:type="paragraph" w:styleId="a6">
    <w:name w:val="List Paragraph"/>
    <w:basedOn w:val="a"/>
    <w:uiPriority w:val="34"/>
    <w:qFormat/>
    <w:rsid w:val="00F47F41"/>
    <w:pPr>
      <w:ind w:left="720"/>
      <w:contextualSpacing/>
    </w:pPr>
    <w:rPr>
      <w:rFonts w:eastAsiaTheme="minorHAnsi"/>
      <w:lang w:eastAsia="en-US"/>
    </w:rPr>
  </w:style>
  <w:style w:type="paragraph" w:styleId="a7">
    <w:name w:val="No Spacing"/>
    <w:uiPriority w:val="1"/>
    <w:qFormat/>
    <w:rsid w:val="00F47F41"/>
    <w:pPr>
      <w:spacing w:after="0" w:line="240" w:lineRule="auto"/>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deouroki.net/blog/sotsializm-s-kitaiskoi-spietsifikoi.html"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1361</Words>
  <Characters>7760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Акмарал Кагазбекова</dc:creator>
  <cp:keywords/>
  <dc:description/>
  <cp:lastModifiedBy>Акмарал Кагазбекова</cp:lastModifiedBy>
  <cp:revision>2</cp:revision>
  <cp:lastPrinted>2021-04-28T01:22:00Z</cp:lastPrinted>
  <dcterms:created xsi:type="dcterms:W3CDTF">2021-05-16T17:40:00Z</dcterms:created>
  <dcterms:modified xsi:type="dcterms:W3CDTF">2021-05-16T17:40:00Z</dcterms:modified>
</cp:coreProperties>
</file>