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52"/>
        <w:tblOverlap w:val="never"/>
        <w:tblW w:w="5352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A0" w:firstRow="1" w:lastRow="0" w:firstColumn="1" w:lastColumn="0" w:noHBand="0" w:noVBand="0"/>
      </w:tblPr>
      <w:tblGrid>
        <w:gridCol w:w="2319"/>
        <w:gridCol w:w="7321"/>
      </w:tblGrid>
      <w:tr w:rsidR="005C7624" w:rsidRPr="005C7624" w:rsidTr="00CD73CF">
        <w:trPr>
          <w:cantSplit/>
        </w:trPr>
        <w:tc>
          <w:tcPr>
            <w:tcW w:w="1203" w:type="pct"/>
          </w:tcPr>
          <w:p w:rsidR="005C7624" w:rsidRPr="005C7624" w:rsidRDefault="005C7624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BD2CAE">
              <w:rPr>
                <w:rFonts w:ascii="Times New Roman" w:hAnsi="Times New Roman"/>
                <w:b/>
                <w:noProof/>
                <w:sz w:val="24"/>
                <w:lang w:val="en-US" w:eastAsia="en-GB"/>
              </w:rPr>
              <w:t>C</w:t>
            </w:r>
            <w:r w:rsidRPr="00BD2CAE"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  <w:t>абақ</w:t>
            </w:r>
            <w:r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 қазақ тілі мен әдебиеті</w:t>
            </w:r>
          </w:p>
        </w:tc>
        <w:tc>
          <w:tcPr>
            <w:tcW w:w="3797" w:type="pct"/>
          </w:tcPr>
          <w:p w:rsidR="005C7624" w:rsidRPr="00BD2CAE" w:rsidRDefault="00BD2CAE" w:rsidP="00B90C18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Мектеп: </w:t>
            </w:r>
          </w:p>
        </w:tc>
      </w:tr>
      <w:tr w:rsidR="005C7624" w:rsidRPr="00B90C18" w:rsidTr="00CD73CF">
        <w:trPr>
          <w:cantSplit/>
        </w:trPr>
        <w:tc>
          <w:tcPr>
            <w:tcW w:w="1203" w:type="pct"/>
          </w:tcPr>
          <w:p w:rsidR="005C7624" w:rsidRPr="005C7624" w:rsidRDefault="005C7624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BD2CAE"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  <w:t>Күні:</w:t>
            </w:r>
            <w:r w:rsidR="00B90C18"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 </w:t>
            </w:r>
          </w:p>
        </w:tc>
        <w:tc>
          <w:tcPr>
            <w:tcW w:w="3797" w:type="pct"/>
          </w:tcPr>
          <w:p w:rsidR="005C7624" w:rsidRPr="00BD2CAE" w:rsidRDefault="00BD2CAE" w:rsidP="00B90C18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Мұғалімнің аты</w:t>
            </w:r>
            <w:r w:rsidRPr="00BD2CAE">
              <w:rPr>
                <w:rFonts w:ascii="Times New Roman" w:hAnsi="Times New Roman"/>
                <w:b/>
                <w:sz w:val="24"/>
                <w:lang w:val="kk-KZ"/>
              </w:rPr>
              <w:t xml:space="preserve">-жөні: </w:t>
            </w:r>
          </w:p>
        </w:tc>
      </w:tr>
      <w:tr w:rsidR="005C7624" w:rsidRPr="005C7624" w:rsidTr="00CD73CF">
        <w:trPr>
          <w:cantSplit/>
        </w:trPr>
        <w:tc>
          <w:tcPr>
            <w:tcW w:w="1203" w:type="pct"/>
          </w:tcPr>
          <w:p w:rsidR="005C7624" w:rsidRPr="005C7624" w:rsidRDefault="005C7624" w:rsidP="005C7624">
            <w:pPr>
              <w:pStyle w:val="a6"/>
              <w:rPr>
                <w:rFonts w:ascii="Times New Roman" w:hAnsi="Times New Roman"/>
                <w:noProof/>
                <w:sz w:val="24"/>
                <w:lang w:val="en-US" w:eastAsia="en-GB"/>
              </w:rPr>
            </w:pPr>
            <w:r w:rsidRPr="00BD2CAE"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  <w:t>Сынып</w:t>
            </w:r>
            <w:r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: </w:t>
            </w:r>
            <w:r>
              <w:rPr>
                <w:rFonts w:ascii="Times New Roman" w:hAnsi="Times New Roman"/>
                <w:noProof/>
                <w:sz w:val="24"/>
                <w:lang w:val="ru-RU" w:eastAsia="en-GB"/>
              </w:rPr>
              <w:t>11</w:t>
            </w:r>
            <w:r w:rsidR="00B90C18">
              <w:rPr>
                <w:rFonts w:ascii="Times New Roman" w:hAnsi="Times New Roman"/>
                <w:noProof/>
                <w:sz w:val="24"/>
                <w:lang w:val="ru-RU" w:eastAsia="en-GB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797" w:type="pct"/>
          </w:tcPr>
          <w:p w:rsidR="005C7624" w:rsidRPr="00CD607A" w:rsidRDefault="00BD2CAE" w:rsidP="005C7624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Қатысқан оқушылар саны:                       Қатыспағандар:</w:t>
            </w:r>
          </w:p>
        </w:tc>
      </w:tr>
      <w:tr w:rsidR="005C7624" w:rsidRPr="005C7624" w:rsidTr="00CD73CF">
        <w:trPr>
          <w:cantSplit/>
        </w:trPr>
        <w:tc>
          <w:tcPr>
            <w:tcW w:w="1203" w:type="pct"/>
          </w:tcPr>
          <w:p w:rsidR="005C7624" w:rsidRPr="00BD2CAE" w:rsidRDefault="005C7624" w:rsidP="005C7624">
            <w:pPr>
              <w:pStyle w:val="a6"/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</w:pPr>
            <w:r w:rsidRPr="00BD2CAE">
              <w:rPr>
                <w:rFonts w:ascii="Times New Roman" w:hAnsi="Times New Roman"/>
                <w:b/>
                <w:noProof/>
                <w:sz w:val="24"/>
                <w:lang w:val="ru-RU" w:eastAsia="en-GB"/>
              </w:rPr>
              <w:t>Сабақтың</w:t>
            </w:r>
            <w:r w:rsidRPr="00BD2CAE">
              <w:rPr>
                <w:rFonts w:ascii="Times New Roman" w:hAnsi="Times New Roman"/>
                <w:b/>
                <w:noProof/>
                <w:sz w:val="24"/>
                <w:lang w:eastAsia="en-GB"/>
              </w:rPr>
              <w:t xml:space="preserve"> </w:t>
            </w:r>
            <w:r w:rsidRPr="00BD2CAE">
              <w:rPr>
                <w:rFonts w:ascii="Times New Roman" w:hAnsi="Times New Roman"/>
                <w:b/>
                <w:noProof/>
                <w:sz w:val="24"/>
                <w:lang w:val="ru-RU" w:eastAsia="en-GB"/>
              </w:rPr>
              <w:t>тақырыбы</w:t>
            </w:r>
          </w:p>
        </w:tc>
        <w:tc>
          <w:tcPr>
            <w:tcW w:w="3797" w:type="pct"/>
          </w:tcPr>
          <w:p w:rsidR="005C7624" w:rsidRPr="00BD2CAE" w:rsidRDefault="00BD2CAE" w:rsidP="005C7624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Толеранттылық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-бей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бітшілік кепілі</w:t>
            </w:r>
          </w:p>
          <w:p w:rsidR="005C7624" w:rsidRPr="00CD607A" w:rsidRDefault="005C7624" w:rsidP="005C7624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BD2CAE" w:rsidRPr="00B90C18" w:rsidTr="00CD73CF">
        <w:trPr>
          <w:cantSplit/>
        </w:trPr>
        <w:tc>
          <w:tcPr>
            <w:tcW w:w="1203" w:type="pct"/>
          </w:tcPr>
          <w:p w:rsidR="00BD2CAE" w:rsidRPr="00BD2CAE" w:rsidRDefault="00BD2CAE" w:rsidP="005C7624">
            <w:pPr>
              <w:pStyle w:val="a6"/>
              <w:rPr>
                <w:rFonts w:ascii="Times New Roman" w:hAnsi="Times New Roman"/>
                <w:b/>
                <w:noProof/>
                <w:sz w:val="24"/>
                <w:lang w:val="ru-RU" w:eastAsia="en-GB"/>
              </w:rPr>
            </w:pPr>
            <w:r w:rsidRPr="00BD2CAE">
              <w:rPr>
                <w:rFonts w:ascii="Times New Roman" w:hAnsi="Times New Roman"/>
                <w:b/>
                <w:noProof/>
                <w:sz w:val="24"/>
                <w:lang w:val="ru-RU" w:eastAsia="en-GB"/>
              </w:rPr>
              <w:t>Бөлім тақырыбы</w:t>
            </w:r>
          </w:p>
        </w:tc>
        <w:tc>
          <w:tcPr>
            <w:tcW w:w="3797" w:type="pct"/>
          </w:tcPr>
          <w:p w:rsidR="00BD2CAE" w:rsidRPr="00BD2CAE" w:rsidRDefault="00BD2CAE" w:rsidP="005C7624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Толеранттылық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–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ел бірлігі. Сайын Мұратбеков «Телі өскен ұл» повесі</w:t>
            </w:r>
          </w:p>
        </w:tc>
      </w:tr>
      <w:tr w:rsidR="005C7624" w:rsidRPr="00B90C18" w:rsidTr="00CD73CF">
        <w:trPr>
          <w:cantSplit/>
        </w:trPr>
        <w:tc>
          <w:tcPr>
            <w:tcW w:w="1203" w:type="pct"/>
          </w:tcPr>
          <w:p w:rsidR="005C7624" w:rsidRPr="00BD2CAE" w:rsidRDefault="005C7624" w:rsidP="005C7624">
            <w:pPr>
              <w:pStyle w:val="a6"/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</w:pPr>
            <w:r w:rsidRPr="00BD2CAE"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  <w:t>Осы сабақ  арқылы жүзеге асатын оқу мақсаттары</w:t>
            </w:r>
          </w:p>
        </w:tc>
        <w:tc>
          <w:tcPr>
            <w:tcW w:w="3797" w:type="pct"/>
          </w:tcPr>
          <w:p w:rsidR="00BD2CAE" w:rsidRDefault="005C7624" w:rsidP="00BD2CAE">
            <w:pPr>
              <w:pStyle w:val="a6"/>
              <w:rPr>
                <w:lang w:val="kk-KZ"/>
              </w:rPr>
            </w:pPr>
            <w:r w:rsidRPr="000C6958">
              <w:rPr>
                <w:rFonts w:ascii="Times New Roman" w:hAnsi="Times New Roman"/>
                <w:sz w:val="24"/>
                <w:lang w:val="kk-KZ"/>
              </w:rPr>
              <w:t>11.1.5.1  мәтін бойынша автор позициясын және көтерілген мәселеге қарым-қатынасын, тыңдаушыға ықпал ету тәсілін талдай отырып, негізгі ойды анықтау</w:t>
            </w:r>
            <w:r w:rsidR="00BD2CAE" w:rsidRPr="00BD2CAE">
              <w:rPr>
                <w:lang w:val="kk-KZ"/>
              </w:rPr>
              <w:t xml:space="preserve"> </w:t>
            </w:r>
          </w:p>
          <w:p w:rsidR="005C7624" w:rsidRPr="00BD2CAE" w:rsidRDefault="00BD2CAE" w:rsidP="00BD2CAE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BD2CAE">
              <w:rPr>
                <w:rFonts w:ascii="Times New Roman" w:hAnsi="Times New Roman"/>
                <w:sz w:val="24"/>
                <w:lang w:val="kk-KZ"/>
              </w:rPr>
              <w:t>11.2.5.1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көпшілік алдында сөз сөйлеуде </w:t>
            </w:r>
            <w:r w:rsidRPr="00BD2CAE">
              <w:rPr>
                <w:rFonts w:ascii="Times New Roman" w:hAnsi="Times New Roman"/>
                <w:sz w:val="24"/>
                <w:lang w:val="kk-KZ"/>
              </w:rPr>
              <w:t xml:space="preserve">маңызды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орын алатын тілдік (вербалдық) және бейвербалдық элементтерді </w:t>
            </w:r>
            <w:r w:rsidRPr="00BD2CAE">
              <w:rPr>
                <w:rFonts w:ascii="Times New Roman" w:hAnsi="Times New Roman"/>
                <w:sz w:val="24"/>
                <w:lang w:val="kk-KZ"/>
              </w:rPr>
              <w:t>қолд</w:t>
            </w:r>
            <w:r>
              <w:rPr>
                <w:rFonts w:ascii="Times New Roman" w:hAnsi="Times New Roman"/>
                <w:sz w:val="24"/>
                <w:lang w:val="kk-KZ"/>
              </w:rPr>
              <w:t>анып, сенімді және еркін сөйлеу</w:t>
            </w:r>
          </w:p>
        </w:tc>
      </w:tr>
      <w:tr w:rsidR="00EE65D6" w:rsidRPr="00B90C18" w:rsidTr="00CD73CF">
        <w:trPr>
          <w:cantSplit/>
        </w:trPr>
        <w:tc>
          <w:tcPr>
            <w:tcW w:w="1203" w:type="pct"/>
          </w:tcPr>
          <w:p w:rsidR="00EE65D6" w:rsidRPr="00BD2CAE" w:rsidRDefault="00EE65D6" w:rsidP="00EE65D6">
            <w:pPr>
              <w:pStyle w:val="a6"/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</w:pPr>
            <w:r w:rsidRPr="00BD2CAE"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  <w:t xml:space="preserve">Сабақтың мақсаттары </w:t>
            </w:r>
          </w:p>
        </w:tc>
        <w:tc>
          <w:tcPr>
            <w:tcW w:w="3797" w:type="pct"/>
          </w:tcPr>
          <w:p w:rsidR="00EE65D6" w:rsidRDefault="00EE65D6" w:rsidP="00EE65D6">
            <w:pPr>
              <w:kinsoku w:val="0"/>
              <w:overflowPunct w:val="0"/>
              <w:spacing w:line="240" w:lineRule="auto"/>
              <w:rPr>
                <w:rFonts w:ascii="Times New Roman" w:eastAsia="Consolas" w:hAnsi="Times New Roman"/>
                <w:b/>
                <w:sz w:val="24"/>
                <w:lang w:val="kk-KZ"/>
              </w:rPr>
            </w:pPr>
            <w:r w:rsidRPr="00B258C8">
              <w:rPr>
                <w:rFonts w:ascii="Times New Roman" w:eastAsia="Consolas" w:hAnsi="Times New Roman"/>
                <w:b/>
                <w:sz w:val="24"/>
                <w:lang w:val="kk-KZ"/>
              </w:rPr>
              <w:t>Барлық оқушылар</w:t>
            </w:r>
          </w:p>
          <w:p w:rsidR="00EE65D6" w:rsidRPr="006210CF" w:rsidRDefault="00EE65D6" w:rsidP="00EE65D6">
            <w:pPr>
              <w:kinsoku w:val="0"/>
              <w:overflowPunct w:val="0"/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Көтерілген мәселені анықтай алады;</w:t>
            </w:r>
          </w:p>
          <w:p w:rsidR="00EE65D6" w:rsidRDefault="00EE65D6" w:rsidP="00EE65D6">
            <w:pPr>
              <w:kinsoku w:val="0"/>
              <w:overflowPunct w:val="0"/>
              <w:spacing w:line="240" w:lineRule="auto"/>
              <w:rPr>
                <w:rFonts w:ascii="Times New Roman" w:eastAsia="Consolas" w:hAnsi="Times New Roman"/>
                <w:b/>
                <w:sz w:val="24"/>
                <w:lang w:val="kk-KZ"/>
              </w:rPr>
            </w:pPr>
            <w:r w:rsidRPr="00B258C8">
              <w:rPr>
                <w:rFonts w:ascii="Times New Roman" w:eastAsia="Consolas" w:hAnsi="Times New Roman"/>
                <w:b/>
                <w:sz w:val="24"/>
                <w:lang w:val="kk-KZ"/>
              </w:rPr>
              <w:t>Көпшілік оқушылар</w:t>
            </w:r>
          </w:p>
          <w:p w:rsidR="00EE65D6" w:rsidRPr="0086240A" w:rsidRDefault="00EE65D6" w:rsidP="00EE65D6">
            <w:pPr>
              <w:kinsoku w:val="0"/>
              <w:overflowPunct w:val="0"/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Автор позициясын анықтай алады</w:t>
            </w:r>
            <w:r w:rsidRPr="0086240A">
              <w:rPr>
                <w:rFonts w:ascii="Times New Roman" w:eastAsia="Consolas" w:hAnsi="Times New Roman"/>
                <w:sz w:val="24"/>
                <w:lang w:val="kk-KZ"/>
              </w:rPr>
              <w:t>;</w:t>
            </w:r>
          </w:p>
          <w:p w:rsidR="00EE65D6" w:rsidRDefault="00EE65D6" w:rsidP="00EE65D6">
            <w:pPr>
              <w:kinsoku w:val="0"/>
              <w:overflowPunct w:val="0"/>
              <w:spacing w:line="240" w:lineRule="auto"/>
              <w:rPr>
                <w:rFonts w:ascii="Times New Roman" w:eastAsia="Consolas" w:hAnsi="Times New Roman"/>
                <w:b/>
                <w:sz w:val="24"/>
                <w:lang w:val="kk-KZ"/>
              </w:rPr>
            </w:pPr>
            <w:r w:rsidRPr="00FF5F10">
              <w:rPr>
                <w:rFonts w:ascii="Times New Roman" w:eastAsia="Consolas" w:hAnsi="Times New Roman"/>
                <w:b/>
                <w:sz w:val="24"/>
                <w:lang w:val="kk-KZ"/>
              </w:rPr>
              <w:t>Кейбір оқушылар</w:t>
            </w:r>
          </w:p>
          <w:p w:rsidR="00EE65D6" w:rsidRPr="0086240A" w:rsidRDefault="00EE65D6" w:rsidP="00EE65D6">
            <w:pPr>
              <w:kinsoku w:val="0"/>
              <w:overflowPunct w:val="0"/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 w:rsidRPr="0086240A">
              <w:rPr>
                <w:rFonts w:ascii="Times New Roman" w:eastAsia="Consolas" w:hAnsi="Times New Roman"/>
                <w:sz w:val="24"/>
                <w:lang w:val="kk-KZ"/>
              </w:rPr>
              <w:t>Көтерілген мәселеге қатысты автордың ойын анықтап, өз пікірін білдіре алады.</w:t>
            </w:r>
          </w:p>
        </w:tc>
      </w:tr>
      <w:tr w:rsidR="00EE65D6" w:rsidRPr="00B90C18" w:rsidTr="00CD73CF">
        <w:trPr>
          <w:cantSplit/>
          <w:trHeight w:val="603"/>
        </w:trPr>
        <w:tc>
          <w:tcPr>
            <w:tcW w:w="1203" w:type="pct"/>
          </w:tcPr>
          <w:p w:rsidR="00EE65D6" w:rsidRPr="00BD2CAE" w:rsidRDefault="00EE65D6" w:rsidP="00EE65D6">
            <w:pPr>
              <w:pStyle w:val="a6"/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</w:pPr>
            <w:r w:rsidRPr="00BD2CAE"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  <w:t>Бағалау критерийлері</w:t>
            </w:r>
          </w:p>
        </w:tc>
        <w:tc>
          <w:tcPr>
            <w:tcW w:w="3797" w:type="pct"/>
          </w:tcPr>
          <w:p w:rsidR="00EE65D6" w:rsidRDefault="00EE65D6" w:rsidP="00EE65D6">
            <w:pPr>
              <w:kinsoku w:val="0"/>
              <w:overflowPunct w:val="0"/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Көтерілген мәселеге қатысты автордың қарым-қатынасын, позициясын анықтайды.</w:t>
            </w:r>
          </w:p>
          <w:p w:rsidR="00EE65D6" w:rsidRPr="00B258C8" w:rsidRDefault="00EE65D6" w:rsidP="00EE65D6">
            <w:pPr>
              <w:kinsoku w:val="0"/>
              <w:overflowPunct w:val="0"/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Сөз сөйлеуде вербалды және бейвербалды элементтерді қолданып, сенімді сөйлейді</w:t>
            </w:r>
          </w:p>
        </w:tc>
      </w:tr>
      <w:tr w:rsidR="00EE65D6" w:rsidRPr="005C7624" w:rsidTr="00CD73CF">
        <w:trPr>
          <w:cantSplit/>
          <w:trHeight w:val="578"/>
        </w:trPr>
        <w:tc>
          <w:tcPr>
            <w:tcW w:w="1203" w:type="pct"/>
          </w:tcPr>
          <w:p w:rsidR="00EE65D6" w:rsidRPr="00CD73CF" w:rsidRDefault="00EE65D6" w:rsidP="00EE65D6">
            <w:pPr>
              <w:pStyle w:val="a6"/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</w:pPr>
            <w:r w:rsidRPr="00CD73CF"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  <w:t xml:space="preserve">Тілдік мақсаттар </w:t>
            </w:r>
          </w:p>
        </w:tc>
        <w:tc>
          <w:tcPr>
            <w:tcW w:w="3797" w:type="pct"/>
          </w:tcPr>
          <w:p w:rsidR="00EE65D6" w:rsidRPr="00053C4C" w:rsidRDefault="00EE65D6" w:rsidP="00EE65D6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EE65D6" w:rsidRPr="00B90C18" w:rsidTr="00CD73CF">
        <w:trPr>
          <w:cantSplit/>
        </w:trPr>
        <w:tc>
          <w:tcPr>
            <w:tcW w:w="1203" w:type="pct"/>
          </w:tcPr>
          <w:p w:rsidR="00EE65D6" w:rsidRPr="00CD73CF" w:rsidRDefault="00EE65D6" w:rsidP="00EE65D6">
            <w:pPr>
              <w:pStyle w:val="a6"/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</w:pPr>
            <w:r w:rsidRPr="00CD73CF"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  <w:t>Осыған дейін меңгерілген білім</w:t>
            </w:r>
          </w:p>
        </w:tc>
        <w:tc>
          <w:tcPr>
            <w:tcW w:w="3797" w:type="pct"/>
          </w:tcPr>
          <w:p w:rsidR="00EE65D6" w:rsidRPr="00053C4C" w:rsidRDefault="00EE65D6" w:rsidP="00EE65D6">
            <w:pPr>
              <w:pStyle w:val="a6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53C4C"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lang w:val="kk-KZ" w:eastAsia="en-GB"/>
              </w:rPr>
              <w:t>Адамдардың теңдігі туралы ой бөлісе алады. «Толеранттық» терминіне өзіндік анықтама бере алады</w:t>
            </w:r>
          </w:p>
        </w:tc>
      </w:tr>
      <w:tr w:rsidR="00EE65D6" w:rsidRPr="00BD2CAE" w:rsidTr="005C7624">
        <w:trPr>
          <w:trHeight w:val="564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EE65D6" w:rsidRPr="00053C4C" w:rsidRDefault="00EE65D6" w:rsidP="00EE65D6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053C4C">
              <w:rPr>
                <w:rFonts w:ascii="Times New Roman" w:hAnsi="Times New Roman"/>
                <w:noProof/>
                <w:sz w:val="24"/>
                <w:lang w:val="kk-KZ" w:eastAsia="en-GB"/>
              </w:rPr>
              <w:t>Жоспар</w:t>
            </w:r>
          </w:p>
        </w:tc>
      </w:tr>
    </w:tbl>
    <w:p w:rsidR="00CD73CF" w:rsidRDefault="00CD73CF"/>
    <w:tbl>
      <w:tblPr>
        <w:tblpPr w:leftFromText="180" w:rightFromText="180" w:vertAnchor="text" w:horzAnchor="margin" w:tblpY="-652"/>
        <w:tblOverlap w:val="never"/>
        <w:tblW w:w="5427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A0" w:firstRow="1" w:lastRow="0" w:firstColumn="1" w:lastColumn="0" w:noHBand="0" w:noVBand="0"/>
      </w:tblPr>
      <w:tblGrid>
        <w:gridCol w:w="1119"/>
        <w:gridCol w:w="1281"/>
        <w:gridCol w:w="37"/>
        <w:gridCol w:w="1951"/>
        <w:gridCol w:w="557"/>
        <w:gridCol w:w="1239"/>
        <w:gridCol w:w="2348"/>
        <w:gridCol w:w="1243"/>
      </w:tblGrid>
      <w:tr w:rsidR="00CD73CF" w:rsidRPr="00BD2CAE" w:rsidTr="00CD73CF">
        <w:trPr>
          <w:trHeight w:val="528"/>
        </w:trPr>
        <w:tc>
          <w:tcPr>
            <w:tcW w:w="572" w:type="pct"/>
          </w:tcPr>
          <w:p w:rsidR="00CD73CF" w:rsidRPr="00177DB9" w:rsidRDefault="00CD73CF" w:rsidP="005C7624">
            <w:pPr>
              <w:pStyle w:val="a6"/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</w:pPr>
            <w:r w:rsidRPr="00177DB9"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  <w:lastRenderedPageBreak/>
              <w:t>Жоспарланатын уақыт</w:t>
            </w:r>
          </w:p>
        </w:tc>
        <w:tc>
          <w:tcPr>
            <w:tcW w:w="1672" w:type="pct"/>
            <w:gridSpan w:val="3"/>
          </w:tcPr>
          <w:p w:rsidR="00CD73CF" w:rsidRPr="00177DB9" w:rsidRDefault="00CD73CF" w:rsidP="005C7624">
            <w:pPr>
              <w:pStyle w:val="a6"/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</w:pPr>
            <w:r w:rsidRPr="00177DB9"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  <w:t xml:space="preserve">Мұғалімнің әрекеті </w:t>
            </w:r>
          </w:p>
        </w:tc>
        <w:tc>
          <w:tcPr>
            <w:tcW w:w="919" w:type="pct"/>
            <w:gridSpan w:val="2"/>
          </w:tcPr>
          <w:p w:rsidR="00CD73CF" w:rsidRPr="00177DB9" w:rsidRDefault="00CD73CF" w:rsidP="005C7624">
            <w:pPr>
              <w:pStyle w:val="a6"/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</w:pPr>
            <w:r w:rsidRPr="00177DB9"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  <w:t>Оқушының әрекеті</w:t>
            </w:r>
          </w:p>
        </w:tc>
        <w:tc>
          <w:tcPr>
            <w:tcW w:w="1201" w:type="pct"/>
          </w:tcPr>
          <w:p w:rsidR="00CD73CF" w:rsidRPr="00177DB9" w:rsidRDefault="00CD73CF" w:rsidP="005C7624">
            <w:pPr>
              <w:pStyle w:val="a6"/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</w:pPr>
            <w:r w:rsidRPr="00177DB9"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  <w:t>Бағалау</w:t>
            </w:r>
          </w:p>
        </w:tc>
        <w:tc>
          <w:tcPr>
            <w:tcW w:w="636" w:type="pct"/>
          </w:tcPr>
          <w:p w:rsidR="00CD73CF" w:rsidRPr="00177DB9" w:rsidRDefault="00CD73CF" w:rsidP="005C7624">
            <w:pPr>
              <w:pStyle w:val="a6"/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</w:pPr>
            <w:r w:rsidRPr="00177DB9"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  <w:t>ресурс</w:t>
            </w:r>
          </w:p>
        </w:tc>
      </w:tr>
      <w:tr w:rsidR="00CD73CF" w:rsidRPr="005C7624" w:rsidTr="00CD73CF">
        <w:trPr>
          <w:trHeight w:val="930"/>
        </w:trPr>
        <w:tc>
          <w:tcPr>
            <w:tcW w:w="572" w:type="pct"/>
          </w:tcPr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053C4C">
              <w:rPr>
                <w:rFonts w:ascii="Times New Roman" w:hAnsi="Times New Roman"/>
                <w:noProof/>
                <w:sz w:val="24"/>
                <w:lang w:val="kk-KZ" w:eastAsia="en-GB"/>
              </w:rPr>
              <w:t>Сабақтың басы</w:t>
            </w:r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</w:tc>
        <w:tc>
          <w:tcPr>
            <w:tcW w:w="1672" w:type="pct"/>
            <w:gridSpan w:val="3"/>
          </w:tcPr>
          <w:p w:rsidR="00CD73CF" w:rsidRDefault="00CD73CF" w:rsidP="005C7624">
            <w:pPr>
              <w:pStyle w:val="a6"/>
              <w:jc w:val="both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CD73CF"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  <w:t>Ой шақыру.</w:t>
            </w:r>
            <w:r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 Дәйексөзге талдау» әдісі бойынша өз ойын білдіру</w:t>
            </w:r>
          </w:p>
          <w:p w:rsidR="00CD73CF" w:rsidRDefault="00CD73CF" w:rsidP="005C7624">
            <w:pPr>
              <w:pStyle w:val="a6"/>
              <w:jc w:val="both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CD73CF">
              <w:rPr>
                <w:rFonts w:ascii="Times New Roman" w:hAnsi="Times New Roman"/>
                <w:i/>
                <w:noProof/>
                <w:sz w:val="24"/>
                <w:u w:val="single"/>
                <w:lang w:val="kk-KZ" w:eastAsia="en-GB"/>
              </w:rPr>
              <w:t>«Адамзат тарихы ғасырлар бойы жалғасады, бірақ ондағы басты сабақ - өзара төзімділік»</w:t>
            </w:r>
            <w:r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  француз жазушысы Эмиль Золя.</w:t>
            </w:r>
          </w:p>
          <w:p w:rsidR="00CD73CF" w:rsidRPr="00095C4E" w:rsidRDefault="00CD73CF" w:rsidP="005C76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</w:tc>
        <w:tc>
          <w:tcPr>
            <w:tcW w:w="919" w:type="pct"/>
            <w:gridSpan w:val="2"/>
          </w:tcPr>
          <w:p w:rsidR="00CD73CF" w:rsidRPr="00177DB9" w:rsidRDefault="00177DB9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kk-KZ" w:eastAsia="en-GB"/>
              </w:rPr>
              <w:t>Жазушының дәйекөзіне оқушылар жеке ойларын білдіреді, «толеранттық» деген сөздің анықтамасын айтады</w:t>
            </w:r>
          </w:p>
        </w:tc>
        <w:tc>
          <w:tcPr>
            <w:tcW w:w="1201" w:type="pct"/>
          </w:tcPr>
          <w:p w:rsidR="00CD73CF" w:rsidRPr="00177DB9" w:rsidRDefault="00177DB9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177DB9">
              <w:rPr>
                <w:rFonts w:ascii="Times New Roman" w:hAnsi="Times New Roman"/>
                <w:noProof/>
                <w:sz w:val="24"/>
                <w:lang w:val="kk-KZ" w:eastAsia="en-GB"/>
              </w:rPr>
              <w:t>ҚБ</w:t>
            </w:r>
          </w:p>
        </w:tc>
        <w:tc>
          <w:tcPr>
            <w:tcW w:w="636" w:type="pct"/>
          </w:tcPr>
          <w:p w:rsidR="00CD73CF" w:rsidRPr="00177DB9" w:rsidRDefault="00177DB9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177DB9">
              <w:rPr>
                <w:rFonts w:ascii="Times New Roman" w:hAnsi="Times New Roman"/>
                <w:noProof/>
                <w:sz w:val="24"/>
                <w:lang w:val="kk-KZ" w:eastAsia="en-GB"/>
              </w:rPr>
              <w:t>дәйексөз</w:t>
            </w:r>
          </w:p>
        </w:tc>
      </w:tr>
      <w:tr w:rsidR="00CD73CF" w:rsidRPr="00B90C18" w:rsidTr="00B90C18">
        <w:trPr>
          <w:trHeight w:val="690"/>
        </w:trPr>
        <w:tc>
          <w:tcPr>
            <w:tcW w:w="572" w:type="pct"/>
            <w:tcBorders>
              <w:bottom w:val="single" w:sz="4" w:space="0" w:color="auto"/>
            </w:tcBorders>
          </w:tcPr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053C4C"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       Сабақтың ортасы </w:t>
            </w: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Pr="00EE37A5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</w:tc>
        <w:tc>
          <w:tcPr>
            <w:tcW w:w="1672" w:type="pct"/>
            <w:gridSpan w:val="3"/>
            <w:tcBorders>
              <w:bottom w:val="single" w:sz="4" w:space="0" w:color="auto"/>
            </w:tcBorders>
          </w:tcPr>
          <w:p w:rsidR="00177DB9" w:rsidRDefault="00177DB9" w:rsidP="005C7624">
            <w:pPr>
              <w:widowControl/>
              <w:spacing w:line="240" w:lineRule="auto"/>
              <w:jc w:val="both"/>
              <w:rPr>
                <w:rStyle w:val="ac"/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>
              <w:rPr>
                <w:rStyle w:val="ac"/>
                <w:rFonts w:ascii="Times New Roman" w:hAnsi="Times New Roman"/>
                <w:sz w:val="24"/>
                <w:shd w:val="clear" w:color="auto" w:fill="FFFFFF"/>
                <w:lang w:val="kk-KZ"/>
              </w:rPr>
              <w:t xml:space="preserve">Мағынаны тану. </w:t>
            </w:r>
          </w:p>
          <w:p w:rsidR="00CD73CF" w:rsidRDefault="00CD73CF" w:rsidP="005C7624">
            <w:pPr>
              <w:rPr>
                <w:rFonts w:ascii="Times New Roman" w:hAnsi="Times New Roman"/>
                <w:b/>
                <w:sz w:val="24"/>
                <w:szCs w:val="27"/>
                <w:lang w:val="kk-KZ" w:eastAsia="ru-RU"/>
              </w:rPr>
            </w:pPr>
          </w:p>
          <w:p w:rsidR="00CD73CF" w:rsidRDefault="00CD73CF" w:rsidP="005C7624">
            <w:pPr>
              <w:widowControl/>
              <w:spacing w:line="240" w:lineRule="auto"/>
              <w:jc w:val="both"/>
              <w:rPr>
                <w:rStyle w:val="ac"/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>
              <w:rPr>
                <w:rStyle w:val="ac"/>
                <w:rFonts w:ascii="Times New Roman" w:hAnsi="Times New Roman"/>
                <w:sz w:val="24"/>
                <w:shd w:val="clear" w:color="auto" w:fill="FFFFFF"/>
                <w:lang w:val="kk-KZ"/>
              </w:rPr>
              <w:t xml:space="preserve">Тыңдалым  </w:t>
            </w:r>
          </w:p>
          <w:p w:rsidR="00177DB9" w:rsidRDefault="00177DB9" w:rsidP="005C7624">
            <w:pPr>
              <w:widowControl/>
              <w:spacing w:line="240" w:lineRule="auto"/>
              <w:jc w:val="both"/>
              <w:rPr>
                <w:rStyle w:val="ac"/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>
              <w:rPr>
                <w:rStyle w:val="ac"/>
                <w:rFonts w:ascii="Times New Roman" w:hAnsi="Times New Roman"/>
                <w:sz w:val="24"/>
                <w:shd w:val="clear" w:color="auto" w:fill="FFFFFF"/>
                <w:lang w:val="kk-KZ"/>
              </w:rPr>
              <w:t>1- Тапсырма. Мәтінді тыңдап, мәтін бойынша тапсырмаларды орындау</w:t>
            </w:r>
          </w:p>
          <w:p w:rsidR="00177DB9" w:rsidRDefault="00177DB9" w:rsidP="005C7624">
            <w:pPr>
              <w:widowControl/>
              <w:spacing w:line="240" w:lineRule="auto"/>
              <w:jc w:val="both"/>
              <w:rPr>
                <w:rStyle w:val="ac"/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>
              <w:rPr>
                <w:rStyle w:val="ac"/>
                <w:rFonts w:ascii="Times New Roman" w:hAnsi="Times New Roman"/>
                <w:sz w:val="24"/>
                <w:shd w:val="clear" w:color="auto" w:fill="FFFFFF"/>
                <w:lang w:val="kk-KZ"/>
              </w:rPr>
              <w:t xml:space="preserve"> Кестені толтыру</w:t>
            </w:r>
          </w:p>
          <w:p w:rsidR="00CD73CF" w:rsidRDefault="00CD73CF" w:rsidP="005C7624">
            <w:pPr>
              <w:widowControl/>
              <w:spacing w:line="240" w:lineRule="auto"/>
              <w:jc w:val="both"/>
              <w:rPr>
                <w:rStyle w:val="ac"/>
                <w:rFonts w:ascii="Times New Roman" w:hAnsi="Times New Roman"/>
                <w:b w:val="0"/>
                <w:sz w:val="24"/>
                <w:shd w:val="clear" w:color="auto" w:fill="FFFFFF"/>
                <w:lang w:val="kk-KZ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5"/>
              <w:gridCol w:w="625"/>
              <w:gridCol w:w="625"/>
            </w:tblGrid>
            <w:tr w:rsidR="00177DB9" w:rsidRPr="00B90C18" w:rsidTr="00177DB9">
              <w:tc>
                <w:tcPr>
                  <w:tcW w:w="624" w:type="dxa"/>
                </w:tcPr>
                <w:p w:rsidR="00177DB9" w:rsidRPr="00177DB9" w:rsidRDefault="00177DB9" w:rsidP="00B90C18">
                  <w:pPr>
                    <w:framePr w:hSpace="180" w:wrap="around" w:vAnchor="text" w:hAnchor="margin" w:y="-652"/>
                    <w:widowControl/>
                    <w:spacing w:line="240" w:lineRule="auto"/>
                    <w:suppressOverlap/>
                    <w:jc w:val="both"/>
                    <w:rPr>
                      <w:rStyle w:val="ac"/>
                      <w:rFonts w:ascii="Times New Roman" w:hAnsi="Times New Roman"/>
                      <w:b w:val="0"/>
                      <w:sz w:val="16"/>
                      <w:shd w:val="clear" w:color="auto" w:fill="FFFFFF"/>
                      <w:lang w:val="kk-KZ"/>
                    </w:rPr>
                  </w:pPr>
                  <w:r w:rsidRPr="00177DB9">
                    <w:rPr>
                      <w:rStyle w:val="ac"/>
                      <w:rFonts w:ascii="Times New Roman" w:hAnsi="Times New Roman"/>
                      <w:b w:val="0"/>
                      <w:sz w:val="16"/>
                      <w:shd w:val="clear" w:color="auto" w:fill="FFFFFF"/>
                      <w:lang w:val="kk-KZ"/>
                    </w:rPr>
                    <w:t>Кім?</w:t>
                  </w:r>
                </w:p>
              </w:tc>
              <w:tc>
                <w:tcPr>
                  <w:tcW w:w="624" w:type="dxa"/>
                </w:tcPr>
                <w:p w:rsidR="00177DB9" w:rsidRPr="00177DB9" w:rsidRDefault="00177DB9" w:rsidP="00B90C18">
                  <w:pPr>
                    <w:framePr w:hSpace="180" w:wrap="around" w:vAnchor="text" w:hAnchor="margin" w:y="-652"/>
                    <w:widowControl/>
                    <w:spacing w:line="240" w:lineRule="auto"/>
                    <w:suppressOverlap/>
                    <w:jc w:val="both"/>
                    <w:rPr>
                      <w:rStyle w:val="ac"/>
                      <w:rFonts w:ascii="Times New Roman" w:hAnsi="Times New Roman"/>
                      <w:b w:val="0"/>
                      <w:sz w:val="16"/>
                      <w:shd w:val="clear" w:color="auto" w:fill="FFFFFF"/>
                      <w:lang w:val="kk-KZ"/>
                    </w:rPr>
                  </w:pPr>
                  <w:r w:rsidRPr="00177DB9">
                    <w:rPr>
                      <w:rStyle w:val="ac"/>
                      <w:rFonts w:ascii="Times New Roman" w:hAnsi="Times New Roman"/>
                      <w:b w:val="0"/>
                      <w:sz w:val="16"/>
                      <w:shd w:val="clear" w:color="auto" w:fill="FFFFFF"/>
                      <w:lang w:val="kk-KZ"/>
                    </w:rPr>
                    <w:t>Қайда сөйледі</w:t>
                  </w:r>
                </w:p>
              </w:tc>
              <w:tc>
                <w:tcPr>
                  <w:tcW w:w="625" w:type="dxa"/>
                </w:tcPr>
                <w:p w:rsidR="00177DB9" w:rsidRPr="00177DB9" w:rsidRDefault="00177DB9" w:rsidP="00B90C18">
                  <w:pPr>
                    <w:framePr w:hSpace="180" w:wrap="around" w:vAnchor="text" w:hAnchor="margin" w:y="-652"/>
                    <w:widowControl/>
                    <w:spacing w:line="240" w:lineRule="auto"/>
                    <w:suppressOverlap/>
                    <w:jc w:val="both"/>
                    <w:rPr>
                      <w:rStyle w:val="ac"/>
                      <w:rFonts w:ascii="Times New Roman" w:hAnsi="Times New Roman"/>
                      <w:b w:val="0"/>
                      <w:sz w:val="16"/>
                      <w:shd w:val="clear" w:color="auto" w:fill="FFFFFF"/>
                      <w:lang w:val="kk-KZ"/>
                    </w:rPr>
                  </w:pPr>
                  <w:r w:rsidRPr="00177DB9">
                    <w:rPr>
                      <w:rStyle w:val="ac"/>
                      <w:rFonts w:ascii="Times New Roman" w:hAnsi="Times New Roman"/>
                      <w:b w:val="0"/>
                      <w:sz w:val="16"/>
                      <w:shd w:val="clear" w:color="auto" w:fill="FFFFFF"/>
                      <w:lang w:val="kk-KZ"/>
                    </w:rPr>
                    <w:t>Көтерілген мәселе</w:t>
                  </w:r>
                </w:p>
              </w:tc>
              <w:tc>
                <w:tcPr>
                  <w:tcW w:w="625" w:type="dxa"/>
                </w:tcPr>
                <w:p w:rsidR="00177DB9" w:rsidRPr="00177DB9" w:rsidRDefault="00177DB9" w:rsidP="00B90C18">
                  <w:pPr>
                    <w:framePr w:hSpace="180" w:wrap="around" w:vAnchor="text" w:hAnchor="margin" w:y="-652"/>
                    <w:widowControl/>
                    <w:spacing w:line="240" w:lineRule="auto"/>
                    <w:suppressOverlap/>
                    <w:jc w:val="both"/>
                    <w:rPr>
                      <w:rStyle w:val="ac"/>
                      <w:rFonts w:ascii="Times New Roman" w:hAnsi="Times New Roman"/>
                      <w:b w:val="0"/>
                      <w:sz w:val="16"/>
                      <w:shd w:val="clear" w:color="auto" w:fill="FFFFFF"/>
                      <w:lang w:val="kk-KZ"/>
                    </w:rPr>
                  </w:pPr>
                  <w:r w:rsidRPr="00177DB9">
                    <w:rPr>
                      <w:rStyle w:val="ac"/>
                      <w:rFonts w:ascii="Times New Roman" w:hAnsi="Times New Roman"/>
                      <w:b w:val="0"/>
                      <w:sz w:val="16"/>
                      <w:shd w:val="clear" w:color="auto" w:fill="FFFFFF"/>
                      <w:lang w:val="kk-KZ"/>
                    </w:rPr>
                    <w:t>Автордың ойы</w:t>
                  </w:r>
                </w:p>
              </w:tc>
              <w:tc>
                <w:tcPr>
                  <w:tcW w:w="625" w:type="dxa"/>
                </w:tcPr>
                <w:p w:rsidR="00177DB9" w:rsidRPr="00177DB9" w:rsidRDefault="00177DB9" w:rsidP="00B90C18">
                  <w:pPr>
                    <w:framePr w:hSpace="180" w:wrap="around" w:vAnchor="text" w:hAnchor="margin" w:y="-652"/>
                    <w:widowControl/>
                    <w:spacing w:line="240" w:lineRule="auto"/>
                    <w:suppressOverlap/>
                    <w:jc w:val="both"/>
                    <w:rPr>
                      <w:rStyle w:val="ac"/>
                      <w:rFonts w:ascii="Times New Roman" w:hAnsi="Times New Roman"/>
                      <w:b w:val="0"/>
                      <w:sz w:val="16"/>
                      <w:shd w:val="clear" w:color="auto" w:fill="FFFFFF"/>
                      <w:lang w:val="kk-KZ"/>
                    </w:rPr>
                  </w:pPr>
                  <w:r w:rsidRPr="00177DB9">
                    <w:rPr>
                      <w:rStyle w:val="ac"/>
                      <w:rFonts w:ascii="Times New Roman" w:hAnsi="Times New Roman"/>
                      <w:b w:val="0"/>
                      <w:sz w:val="16"/>
                      <w:shd w:val="clear" w:color="auto" w:fill="FFFFFF"/>
                      <w:lang w:val="kk-KZ"/>
                    </w:rPr>
                    <w:t>Қорытынды</w:t>
                  </w:r>
                </w:p>
              </w:tc>
            </w:tr>
            <w:tr w:rsidR="00177DB9" w:rsidRPr="00B90C18" w:rsidTr="00177DB9">
              <w:tc>
                <w:tcPr>
                  <w:tcW w:w="624" w:type="dxa"/>
                </w:tcPr>
                <w:p w:rsidR="00177DB9" w:rsidRPr="00177DB9" w:rsidRDefault="00177DB9" w:rsidP="00B90C18">
                  <w:pPr>
                    <w:framePr w:hSpace="180" w:wrap="around" w:vAnchor="text" w:hAnchor="margin" w:y="-652"/>
                    <w:widowControl/>
                    <w:spacing w:line="240" w:lineRule="auto"/>
                    <w:suppressOverlap/>
                    <w:jc w:val="both"/>
                    <w:rPr>
                      <w:rStyle w:val="ac"/>
                      <w:rFonts w:ascii="Times New Roman" w:hAnsi="Times New Roman"/>
                      <w:b w:val="0"/>
                      <w:sz w:val="16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624" w:type="dxa"/>
                </w:tcPr>
                <w:p w:rsidR="00177DB9" w:rsidRPr="00177DB9" w:rsidRDefault="00177DB9" w:rsidP="00B90C18">
                  <w:pPr>
                    <w:framePr w:hSpace="180" w:wrap="around" w:vAnchor="text" w:hAnchor="margin" w:y="-652"/>
                    <w:widowControl/>
                    <w:spacing w:line="240" w:lineRule="auto"/>
                    <w:suppressOverlap/>
                    <w:jc w:val="both"/>
                    <w:rPr>
                      <w:rStyle w:val="ac"/>
                      <w:rFonts w:ascii="Times New Roman" w:hAnsi="Times New Roman"/>
                      <w:b w:val="0"/>
                      <w:sz w:val="16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625" w:type="dxa"/>
                </w:tcPr>
                <w:p w:rsidR="00177DB9" w:rsidRPr="00177DB9" w:rsidRDefault="00177DB9" w:rsidP="00B90C18">
                  <w:pPr>
                    <w:framePr w:hSpace="180" w:wrap="around" w:vAnchor="text" w:hAnchor="margin" w:y="-652"/>
                    <w:widowControl/>
                    <w:spacing w:line="240" w:lineRule="auto"/>
                    <w:suppressOverlap/>
                    <w:jc w:val="both"/>
                    <w:rPr>
                      <w:rStyle w:val="ac"/>
                      <w:rFonts w:ascii="Times New Roman" w:hAnsi="Times New Roman"/>
                      <w:b w:val="0"/>
                      <w:sz w:val="16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625" w:type="dxa"/>
                </w:tcPr>
                <w:p w:rsidR="00177DB9" w:rsidRPr="00177DB9" w:rsidRDefault="00177DB9" w:rsidP="00B90C18">
                  <w:pPr>
                    <w:framePr w:hSpace="180" w:wrap="around" w:vAnchor="text" w:hAnchor="margin" w:y="-652"/>
                    <w:widowControl/>
                    <w:spacing w:line="240" w:lineRule="auto"/>
                    <w:suppressOverlap/>
                    <w:jc w:val="both"/>
                    <w:rPr>
                      <w:rStyle w:val="ac"/>
                      <w:rFonts w:ascii="Times New Roman" w:hAnsi="Times New Roman"/>
                      <w:b w:val="0"/>
                      <w:sz w:val="16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625" w:type="dxa"/>
                </w:tcPr>
                <w:p w:rsidR="00177DB9" w:rsidRPr="00177DB9" w:rsidRDefault="00177DB9" w:rsidP="00B90C18">
                  <w:pPr>
                    <w:framePr w:hSpace="180" w:wrap="around" w:vAnchor="text" w:hAnchor="margin" w:y="-652"/>
                    <w:widowControl/>
                    <w:spacing w:line="240" w:lineRule="auto"/>
                    <w:suppressOverlap/>
                    <w:jc w:val="both"/>
                    <w:rPr>
                      <w:rStyle w:val="ac"/>
                      <w:rFonts w:ascii="Times New Roman" w:hAnsi="Times New Roman"/>
                      <w:b w:val="0"/>
                      <w:sz w:val="16"/>
                      <w:shd w:val="clear" w:color="auto" w:fill="FFFFFF"/>
                      <w:lang w:val="kk-KZ"/>
                    </w:rPr>
                  </w:pPr>
                </w:p>
              </w:tc>
            </w:tr>
          </w:tbl>
          <w:p w:rsidR="00177DB9" w:rsidRDefault="00177DB9" w:rsidP="005C7624">
            <w:pPr>
              <w:widowControl/>
              <w:spacing w:line="240" w:lineRule="auto"/>
              <w:jc w:val="both"/>
              <w:rPr>
                <w:rStyle w:val="ac"/>
                <w:rFonts w:ascii="Times New Roman" w:hAnsi="Times New Roman"/>
                <w:b w:val="0"/>
                <w:sz w:val="24"/>
                <w:shd w:val="clear" w:color="auto" w:fill="FFFFFF"/>
                <w:lang w:val="kk-KZ"/>
              </w:rPr>
            </w:pPr>
          </w:p>
          <w:p w:rsidR="00177DB9" w:rsidRDefault="00177DB9" w:rsidP="00177DB9">
            <w:pPr>
              <w:tabs>
                <w:tab w:val="left" w:pos="1263"/>
              </w:tabs>
              <w:spacing w:line="0" w:lineRule="atLeast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2-тапсырма «ПОПС» формуласы.</w:t>
            </w:r>
          </w:p>
          <w:p w:rsidR="00177DB9" w:rsidRDefault="00177DB9" w:rsidP="00177DB9">
            <w:pPr>
              <w:tabs>
                <w:tab w:val="left" w:pos="1263"/>
              </w:tabs>
              <w:spacing w:line="0" w:lineRule="atLeast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«Толеранттылық – Қазақстандағы тұрақтылық пен дамудың басты кепілі бола алады»деген тұжырымға пікірін білдіу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177DB9" w:rsidRPr="00045F7F" w:rsidRDefault="00177DB9" w:rsidP="005C7624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</w:pPr>
          </w:p>
          <w:p w:rsidR="00EE65D6" w:rsidRDefault="00EE65D6" w:rsidP="005C7624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</w:pPr>
          </w:p>
          <w:p w:rsidR="00EE65D6" w:rsidRDefault="00EE65D6" w:rsidP="005C7624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</w:pPr>
          </w:p>
          <w:p w:rsidR="00EE65D6" w:rsidRDefault="00EE65D6" w:rsidP="005C7624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</w:pPr>
          </w:p>
          <w:p w:rsidR="00EE65D6" w:rsidRDefault="00EE65D6" w:rsidP="005C7624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</w:pPr>
          </w:p>
          <w:p w:rsidR="00EE65D6" w:rsidRDefault="00CD73CF" w:rsidP="005C7624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  <w:t>3</w:t>
            </w:r>
            <w:r w:rsidR="00EE65D6"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  <w:t>-тапсырма</w:t>
            </w:r>
          </w:p>
          <w:p w:rsidR="00CD73CF" w:rsidRDefault="00CD73CF" w:rsidP="005C7624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  <w:t>. Жұптық жұмыс. «Біздің мектеп жағдайында толеранттылық қандай көрініс табуда?» сұрақтың жауабын сызба түрінде көрсетеді.</w:t>
            </w:r>
          </w:p>
          <w:p w:rsidR="00CD73CF" w:rsidRDefault="00CD73CF" w:rsidP="00177DB9">
            <w:pPr>
              <w:tabs>
                <w:tab w:val="left" w:pos="1263"/>
              </w:tabs>
              <w:spacing w:line="0" w:lineRule="atLeast"/>
              <w:rPr>
                <w:rFonts w:ascii="Times New Roman" w:hAnsi="Times New Roman"/>
                <w:sz w:val="24"/>
                <w:lang w:val="kk-KZ"/>
              </w:rPr>
            </w:pPr>
          </w:p>
          <w:p w:rsidR="00CD73CF" w:rsidRPr="00301A8E" w:rsidRDefault="00CD73CF" w:rsidP="00EE65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919" w:type="pct"/>
            <w:gridSpan w:val="2"/>
            <w:vMerge w:val="restart"/>
          </w:tcPr>
          <w:p w:rsidR="00177DB9" w:rsidRPr="00E744D2" w:rsidRDefault="00177DB9" w:rsidP="00177DB9">
            <w:pPr>
              <w:widowControl/>
              <w:spacing w:line="240" w:lineRule="auto"/>
              <w:jc w:val="both"/>
              <w:rPr>
                <w:rStyle w:val="ac"/>
                <w:rFonts w:ascii="Times New Roman" w:hAnsi="Times New Roman"/>
                <w:b w:val="0"/>
                <w:sz w:val="24"/>
                <w:shd w:val="clear" w:color="auto" w:fill="FFFFFF"/>
                <w:lang w:val="kk-KZ"/>
              </w:rPr>
            </w:pPr>
            <w:r w:rsidRPr="00E744D2">
              <w:rPr>
                <w:rStyle w:val="ac"/>
                <w:rFonts w:ascii="Times New Roman" w:hAnsi="Times New Roman"/>
                <w:b w:val="0"/>
                <w:sz w:val="24"/>
                <w:shd w:val="clear" w:color="auto" w:fill="FFFFFF"/>
                <w:lang w:val="kk-KZ"/>
              </w:rPr>
              <w:t>1.</w:t>
            </w:r>
            <w:r>
              <w:rPr>
                <w:rStyle w:val="ac"/>
                <w:rFonts w:ascii="Times New Roman" w:hAnsi="Times New Roman"/>
                <w:b w:val="0"/>
                <w:sz w:val="24"/>
                <w:shd w:val="clear" w:color="auto" w:fill="FFFFFF"/>
                <w:lang w:val="kk-KZ"/>
              </w:rPr>
              <w:t>Оқушылар бейне материалды  тыңдайды.</w:t>
            </w:r>
          </w:p>
          <w:p w:rsidR="00CD73CF" w:rsidRPr="00053C4C" w:rsidRDefault="00177DB9" w:rsidP="00177DB9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  <w:r>
              <w:rPr>
                <w:rStyle w:val="ac"/>
                <w:rFonts w:ascii="Times New Roman" w:hAnsi="Times New Roman"/>
                <w:b w:val="0"/>
                <w:sz w:val="24"/>
                <w:shd w:val="clear" w:color="auto" w:fill="FFFFFF"/>
                <w:lang w:val="kk-KZ"/>
              </w:rPr>
              <w:t xml:space="preserve"> 2. Кестені толтырады. </w:t>
            </w:r>
          </w:p>
          <w:p w:rsidR="00177DB9" w:rsidRDefault="00177DB9" w:rsidP="00177DB9">
            <w:pPr>
              <w:tabs>
                <w:tab w:val="left" w:pos="1263"/>
              </w:tabs>
              <w:spacing w:line="0" w:lineRule="atLeast"/>
              <w:rPr>
                <w:rFonts w:ascii="Times New Roman" w:hAnsi="Times New Roman"/>
                <w:sz w:val="24"/>
                <w:lang w:val="kk-KZ"/>
              </w:rPr>
            </w:pPr>
          </w:p>
          <w:p w:rsidR="00177DB9" w:rsidRDefault="00177DB9" w:rsidP="00177DB9">
            <w:pPr>
              <w:tabs>
                <w:tab w:val="left" w:pos="1263"/>
              </w:tabs>
              <w:spacing w:line="0" w:lineRule="atLeast"/>
              <w:rPr>
                <w:rFonts w:ascii="Times New Roman" w:hAnsi="Times New Roman"/>
                <w:sz w:val="24"/>
                <w:lang w:val="kk-KZ"/>
              </w:rPr>
            </w:pPr>
          </w:p>
          <w:p w:rsidR="00177DB9" w:rsidRDefault="00177DB9" w:rsidP="00177DB9">
            <w:pPr>
              <w:tabs>
                <w:tab w:val="left" w:pos="1263"/>
              </w:tabs>
              <w:spacing w:line="0" w:lineRule="atLeast"/>
              <w:rPr>
                <w:rFonts w:ascii="Times New Roman" w:hAnsi="Times New Roman"/>
                <w:sz w:val="24"/>
                <w:lang w:val="kk-KZ"/>
              </w:rPr>
            </w:pPr>
          </w:p>
          <w:p w:rsidR="00177DB9" w:rsidRDefault="00177DB9" w:rsidP="00177DB9">
            <w:pPr>
              <w:tabs>
                <w:tab w:val="left" w:pos="1263"/>
              </w:tabs>
              <w:spacing w:line="0" w:lineRule="atLeast"/>
              <w:rPr>
                <w:rFonts w:ascii="Times New Roman" w:hAnsi="Times New Roman"/>
                <w:sz w:val="24"/>
                <w:lang w:val="kk-KZ"/>
              </w:rPr>
            </w:pPr>
          </w:p>
          <w:p w:rsidR="00177DB9" w:rsidRDefault="00177DB9" w:rsidP="00177DB9">
            <w:pPr>
              <w:tabs>
                <w:tab w:val="left" w:pos="1263"/>
              </w:tabs>
              <w:spacing w:line="0" w:lineRule="atLeast"/>
              <w:rPr>
                <w:rFonts w:ascii="Times New Roman" w:hAnsi="Times New Roman"/>
                <w:sz w:val="24"/>
                <w:lang w:val="kk-KZ"/>
              </w:rPr>
            </w:pPr>
          </w:p>
          <w:p w:rsidR="00177DB9" w:rsidRDefault="00177DB9" w:rsidP="00177DB9">
            <w:pPr>
              <w:tabs>
                <w:tab w:val="left" w:pos="1263"/>
              </w:tabs>
              <w:spacing w:line="0" w:lineRule="atLeast"/>
              <w:rPr>
                <w:rFonts w:ascii="Times New Roman" w:hAnsi="Times New Roman"/>
                <w:sz w:val="24"/>
                <w:lang w:val="kk-KZ"/>
              </w:rPr>
            </w:pPr>
          </w:p>
          <w:p w:rsidR="00177DB9" w:rsidRPr="003C7832" w:rsidRDefault="00177DB9" w:rsidP="00177DB9">
            <w:pPr>
              <w:tabs>
                <w:tab w:val="left" w:pos="1263"/>
              </w:tabs>
              <w:spacing w:line="0" w:lineRule="atLeast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«ПОПС» формуласы арқылы пікірін білдіреді:</w:t>
            </w:r>
          </w:p>
          <w:p w:rsidR="00177DB9" w:rsidRDefault="00177DB9" w:rsidP="00177DB9">
            <w:pPr>
              <w:spacing w:line="254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Менің ойымша, ...</w:t>
            </w:r>
          </w:p>
          <w:p w:rsidR="00177DB9" w:rsidRDefault="00177DB9" w:rsidP="00177DB9">
            <w:pPr>
              <w:spacing w:line="254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Себебі ....</w:t>
            </w:r>
          </w:p>
          <w:p w:rsidR="00177DB9" w:rsidRDefault="00177DB9" w:rsidP="00177DB9">
            <w:pPr>
              <w:spacing w:line="254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Мысалы, ....</w:t>
            </w:r>
          </w:p>
          <w:p w:rsidR="00177DB9" w:rsidRDefault="00177DB9" w:rsidP="00177DB9">
            <w:pPr>
              <w:tabs>
                <w:tab w:val="left" w:pos="1263"/>
              </w:tabs>
              <w:spacing w:line="0" w:lineRule="atLeast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Қорытындылай келе, ....</w:t>
            </w:r>
          </w:p>
          <w:p w:rsidR="00EE65D6" w:rsidRDefault="00EE65D6" w:rsidP="00EE65D6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</w:pPr>
          </w:p>
          <w:p w:rsidR="00EE65D6" w:rsidRDefault="00EE65D6" w:rsidP="00EE65D6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</w:pPr>
          </w:p>
          <w:p w:rsidR="00EE65D6" w:rsidRDefault="00EE65D6" w:rsidP="00EE65D6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</w:pPr>
          </w:p>
          <w:p w:rsidR="00EE65D6" w:rsidRDefault="00EE65D6" w:rsidP="00EE65D6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  <w:t>Жұптар жұмыстарын қорғайды.</w:t>
            </w:r>
          </w:p>
          <w:p w:rsidR="00CD73CF" w:rsidRPr="00707839" w:rsidRDefault="00EE65D6" w:rsidP="00B90C18">
            <w:pPr>
              <w:widowControl/>
              <w:spacing w:line="240" w:lineRule="auto"/>
              <w:jc w:val="both"/>
              <w:rPr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  <w:t xml:space="preserve">Жұптар бір-біріне кері байланыс береді. </w:t>
            </w:r>
          </w:p>
        </w:tc>
        <w:tc>
          <w:tcPr>
            <w:tcW w:w="1201" w:type="pct"/>
          </w:tcPr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p w:rsidR="00EE65D6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p w:rsidR="00EE65D6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p w:rsidR="00EE65D6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p w:rsidR="00EE65D6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p w:rsidR="00EE65D6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p w:rsidR="00EE65D6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p w:rsidR="00EE65D6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p w:rsidR="00EE65D6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p w:rsidR="00EE65D6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p w:rsidR="00EE65D6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p w:rsidR="00EE65D6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p w:rsidR="00EE65D6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p w:rsidR="00EE65D6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p w:rsidR="00EE65D6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p w:rsidR="00EE65D6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p w:rsidR="00EE65D6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p w:rsidR="00EE65D6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p w:rsidR="00EE65D6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p w:rsidR="00EE65D6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p w:rsidR="00EE65D6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p w:rsidR="00EE65D6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p w:rsidR="00EE65D6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p w:rsidR="00EE65D6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p w:rsidR="00EE65D6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p w:rsidR="00EE65D6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9"/>
              <w:gridCol w:w="1089"/>
            </w:tblGrid>
            <w:tr w:rsidR="00EE65D6" w:rsidTr="00EE65D6">
              <w:tc>
                <w:tcPr>
                  <w:tcW w:w="1089" w:type="dxa"/>
                </w:tcPr>
                <w:p w:rsidR="00EE65D6" w:rsidRPr="00EE65D6" w:rsidRDefault="00EE65D6" w:rsidP="00B90C18">
                  <w:pPr>
                    <w:pStyle w:val="a6"/>
                    <w:framePr w:hSpace="180" w:wrap="around" w:vAnchor="text" w:hAnchor="margin" w:y="-652"/>
                    <w:suppressOverlap/>
                    <w:jc w:val="both"/>
                    <w:rPr>
                      <w:rFonts w:ascii="Times New Roman" w:hAnsi="Times New Roman"/>
                      <w:noProof/>
                      <w:sz w:val="18"/>
                      <w:lang w:val="kk-KZ" w:eastAsia="ru-RU"/>
                    </w:rPr>
                  </w:pPr>
                  <w:r w:rsidRPr="00EE65D6">
                    <w:rPr>
                      <w:rFonts w:ascii="Times New Roman" w:hAnsi="Times New Roman"/>
                      <w:noProof/>
                      <w:sz w:val="18"/>
                      <w:lang w:val="kk-KZ" w:eastAsia="ru-RU"/>
                    </w:rPr>
                    <w:t>Бағалау критерийлері</w:t>
                  </w:r>
                </w:p>
              </w:tc>
              <w:tc>
                <w:tcPr>
                  <w:tcW w:w="1089" w:type="dxa"/>
                </w:tcPr>
                <w:p w:rsidR="00EE65D6" w:rsidRPr="00EE65D6" w:rsidRDefault="00EE65D6" w:rsidP="00B90C18">
                  <w:pPr>
                    <w:pStyle w:val="a6"/>
                    <w:framePr w:hSpace="180" w:wrap="around" w:vAnchor="text" w:hAnchor="margin" w:y="-652"/>
                    <w:suppressOverlap/>
                    <w:jc w:val="both"/>
                    <w:rPr>
                      <w:rFonts w:ascii="Times New Roman" w:hAnsi="Times New Roman"/>
                      <w:noProof/>
                      <w:sz w:val="18"/>
                      <w:lang w:val="kk-KZ" w:eastAsia="ru-RU"/>
                    </w:rPr>
                  </w:pPr>
                  <w:r w:rsidRPr="00EE65D6">
                    <w:rPr>
                      <w:rFonts w:ascii="Times New Roman" w:hAnsi="Times New Roman"/>
                      <w:noProof/>
                      <w:sz w:val="18"/>
                      <w:lang w:val="kk-KZ" w:eastAsia="ru-RU"/>
                    </w:rPr>
                    <w:t>Дескриптор</w:t>
                  </w:r>
                </w:p>
              </w:tc>
            </w:tr>
            <w:tr w:rsidR="00EE65D6" w:rsidRPr="00B90C18" w:rsidTr="00EE65D6">
              <w:tc>
                <w:tcPr>
                  <w:tcW w:w="1089" w:type="dxa"/>
                </w:tcPr>
                <w:p w:rsidR="00EE65D6" w:rsidRPr="00EE65D6" w:rsidRDefault="00EE65D6" w:rsidP="00B90C18">
                  <w:pPr>
                    <w:framePr w:hSpace="180" w:wrap="around" w:vAnchor="text" w:hAnchor="margin" w:y="-652"/>
                    <w:kinsoku w:val="0"/>
                    <w:overflowPunct w:val="0"/>
                    <w:spacing w:line="240" w:lineRule="auto"/>
                    <w:suppressOverlap/>
                    <w:rPr>
                      <w:rFonts w:ascii="Times New Roman" w:eastAsia="Consolas" w:hAnsi="Times New Roman"/>
                      <w:sz w:val="18"/>
                      <w:lang w:val="kk-KZ"/>
                    </w:rPr>
                  </w:pPr>
                  <w:r w:rsidRPr="00EE65D6">
                    <w:rPr>
                      <w:rFonts w:ascii="Times New Roman" w:eastAsia="Consolas" w:hAnsi="Times New Roman"/>
                      <w:sz w:val="18"/>
                      <w:lang w:val="kk-KZ"/>
                    </w:rPr>
                    <w:t>Көтерілген мәселеге қатысты автордың қарым-қатынасын, позициясын анықтайды.</w:t>
                  </w:r>
                </w:p>
                <w:p w:rsidR="00EE65D6" w:rsidRPr="00EE65D6" w:rsidRDefault="00EE65D6" w:rsidP="00B90C18">
                  <w:pPr>
                    <w:framePr w:hSpace="180" w:wrap="around" w:vAnchor="text" w:hAnchor="margin" w:y="-652"/>
                    <w:kinsoku w:val="0"/>
                    <w:overflowPunct w:val="0"/>
                    <w:spacing w:line="240" w:lineRule="auto"/>
                    <w:suppressOverlap/>
                    <w:rPr>
                      <w:rFonts w:ascii="Times New Roman" w:hAnsi="Times New Roman"/>
                      <w:noProof/>
                      <w:sz w:val="18"/>
                      <w:lang w:val="kk-KZ" w:eastAsia="ru-RU"/>
                    </w:rPr>
                  </w:pPr>
                  <w:r w:rsidRPr="00EE65D6">
                    <w:rPr>
                      <w:rFonts w:ascii="Times New Roman" w:eastAsia="Consolas" w:hAnsi="Times New Roman"/>
                      <w:sz w:val="18"/>
                      <w:lang w:val="kk-KZ"/>
                    </w:rPr>
                    <w:t>Сөз сөйлеуде вербалды және бейвербалды элементтерді қолданып, сенімді сөйлейді</w:t>
                  </w:r>
                  <w:r w:rsidRPr="00EE65D6">
                    <w:rPr>
                      <w:rFonts w:ascii="Times New Roman" w:eastAsia="Consolas" w:hAnsi="Times New Roman"/>
                      <w:noProof/>
                      <w:sz w:val="18"/>
                      <w:lang w:val="kk-KZ" w:eastAsia="ru-RU"/>
                    </w:rPr>
                    <w:t xml:space="preserve"> </w:t>
                  </w:r>
                </w:p>
              </w:tc>
              <w:tc>
                <w:tcPr>
                  <w:tcW w:w="1089" w:type="dxa"/>
                </w:tcPr>
                <w:p w:rsidR="00EE65D6" w:rsidRPr="00EE65D6" w:rsidRDefault="00EE65D6" w:rsidP="00B90C18">
                  <w:pPr>
                    <w:pStyle w:val="a6"/>
                    <w:framePr w:hSpace="180" w:wrap="around" w:vAnchor="text" w:hAnchor="margin" w:y="-652"/>
                    <w:suppressOverlap/>
                    <w:jc w:val="both"/>
                    <w:rPr>
                      <w:rFonts w:ascii="Times New Roman" w:hAnsi="Times New Roman"/>
                      <w:noProof/>
                      <w:sz w:val="18"/>
                      <w:lang w:val="kk-KZ" w:eastAsia="ru-RU"/>
                    </w:rPr>
                  </w:pPr>
                  <w:r w:rsidRPr="00EE65D6">
                    <w:rPr>
                      <w:rFonts w:ascii="Times New Roman" w:hAnsi="Times New Roman"/>
                      <w:noProof/>
                      <w:sz w:val="18"/>
                      <w:lang w:val="kk-KZ" w:eastAsia="ru-RU"/>
                    </w:rPr>
                    <w:t>Мәселені анықтай алады;</w:t>
                  </w:r>
                </w:p>
                <w:p w:rsidR="00EE65D6" w:rsidRPr="00EE65D6" w:rsidRDefault="00EE65D6" w:rsidP="00B90C18">
                  <w:pPr>
                    <w:pStyle w:val="a6"/>
                    <w:framePr w:hSpace="180" w:wrap="around" w:vAnchor="text" w:hAnchor="margin" w:y="-652"/>
                    <w:suppressOverlap/>
                    <w:jc w:val="both"/>
                    <w:rPr>
                      <w:rFonts w:ascii="Times New Roman" w:hAnsi="Times New Roman"/>
                      <w:noProof/>
                      <w:sz w:val="18"/>
                      <w:lang w:val="kk-KZ" w:eastAsia="ru-RU"/>
                    </w:rPr>
                  </w:pPr>
                  <w:r w:rsidRPr="00EE65D6">
                    <w:rPr>
                      <w:rFonts w:ascii="Times New Roman" w:hAnsi="Times New Roman"/>
                      <w:noProof/>
                      <w:sz w:val="18"/>
                      <w:lang w:val="kk-KZ" w:eastAsia="ru-RU"/>
                    </w:rPr>
                    <w:t>Автор ойын көрсете алады;</w:t>
                  </w:r>
                </w:p>
                <w:p w:rsidR="00EE65D6" w:rsidRDefault="00EE65D6" w:rsidP="00B90C18">
                  <w:pPr>
                    <w:pStyle w:val="a6"/>
                    <w:framePr w:hSpace="180" w:wrap="around" w:vAnchor="text" w:hAnchor="margin" w:y="-652"/>
                    <w:suppressOverlap/>
                    <w:jc w:val="both"/>
                    <w:rPr>
                      <w:rFonts w:ascii="Times New Roman" w:hAnsi="Times New Roman"/>
                      <w:noProof/>
                      <w:sz w:val="18"/>
                      <w:lang w:val="kk-KZ" w:eastAsia="ru-RU"/>
                    </w:rPr>
                  </w:pPr>
                  <w:r w:rsidRPr="00EE65D6">
                    <w:rPr>
                      <w:rFonts w:ascii="Times New Roman" w:hAnsi="Times New Roman"/>
                      <w:noProof/>
                      <w:sz w:val="18"/>
                      <w:lang w:val="kk-KZ" w:eastAsia="ru-RU"/>
                    </w:rPr>
                    <w:t>Өз ойын бере алады.</w:t>
                  </w:r>
                </w:p>
                <w:p w:rsidR="00EE65D6" w:rsidRPr="00EE65D6" w:rsidRDefault="00EE65D6" w:rsidP="00B90C18">
                  <w:pPr>
                    <w:pStyle w:val="a6"/>
                    <w:framePr w:hSpace="180" w:wrap="around" w:vAnchor="text" w:hAnchor="margin" w:y="-652"/>
                    <w:suppressOverlap/>
                    <w:jc w:val="both"/>
                    <w:rPr>
                      <w:rFonts w:ascii="Times New Roman" w:hAnsi="Times New Roman"/>
                      <w:noProof/>
                      <w:sz w:val="18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noProof/>
                      <w:sz w:val="18"/>
                      <w:lang w:val="kk-KZ" w:eastAsia="ru-RU"/>
                    </w:rPr>
                    <w:t>Жұпта сенімді сөйлейді</w:t>
                  </w:r>
                </w:p>
              </w:tc>
            </w:tr>
          </w:tbl>
          <w:p w:rsidR="00EE65D6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p w:rsidR="00EE65D6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  <w:p w:rsidR="00EE65D6" w:rsidRPr="00053C4C" w:rsidRDefault="00EE65D6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</w:tc>
        <w:tc>
          <w:tcPr>
            <w:tcW w:w="636" w:type="pct"/>
          </w:tcPr>
          <w:p w:rsidR="00177DB9" w:rsidRPr="0042520C" w:rsidRDefault="00186610" w:rsidP="00177DB9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hyperlink r:id="rId8" w:history="1">
              <w:r w:rsidR="00177DB9" w:rsidRPr="00922751">
                <w:rPr>
                  <w:rStyle w:val="a4"/>
                  <w:lang w:val="kk-KZ"/>
                </w:rPr>
                <w:t>https://www.youtube.com/watch?v=qrGoKeKYFe8</w:t>
              </w:r>
            </w:hyperlink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</w:tc>
      </w:tr>
      <w:tr w:rsidR="00CD73CF" w:rsidRPr="00C46018" w:rsidTr="00CD73CF">
        <w:trPr>
          <w:trHeight w:val="1955"/>
        </w:trPr>
        <w:tc>
          <w:tcPr>
            <w:tcW w:w="572" w:type="pct"/>
            <w:tcBorders>
              <w:top w:val="single" w:sz="4" w:space="0" w:color="auto"/>
            </w:tcBorders>
          </w:tcPr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Pr="00A00855" w:rsidRDefault="00CD73CF" w:rsidP="005C7624">
            <w:pPr>
              <w:pStyle w:val="a6"/>
              <w:ind w:left="106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A00855">
              <w:rPr>
                <w:rFonts w:ascii="Times New Roman" w:hAnsi="Times New Roman"/>
                <w:b/>
                <w:sz w:val="24"/>
                <w:lang w:val="kk-KZ"/>
              </w:rPr>
              <w:t>Рефлексия</w:t>
            </w: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</w:tc>
        <w:tc>
          <w:tcPr>
            <w:tcW w:w="1672" w:type="pct"/>
            <w:gridSpan w:val="3"/>
            <w:tcBorders>
              <w:top w:val="single" w:sz="4" w:space="0" w:color="auto"/>
            </w:tcBorders>
          </w:tcPr>
          <w:p w:rsidR="00CD73CF" w:rsidRPr="00A00855" w:rsidRDefault="00CD73CF" w:rsidP="005C7624">
            <w:pPr>
              <w:pStyle w:val="a6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Кері байланыс</w:t>
            </w:r>
          </w:p>
          <w:p w:rsidR="00CD73CF" w:rsidRDefault="00CD73CF" w:rsidP="005C7624">
            <w:pPr>
              <w:rPr>
                <w:rFonts w:ascii="Times New Roman" w:hAnsi="Times New Roman"/>
                <w:sz w:val="24"/>
                <w:lang w:val="kk-KZ" w:eastAsia="ru-RU"/>
              </w:rPr>
            </w:pPr>
            <w:r w:rsidRPr="00896218">
              <w:rPr>
                <w:rFonts w:ascii="Times New Roman" w:hAnsi="Times New Roman"/>
                <w:sz w:val="24"/>
                <w:lang w:val="kk-KZ" w:eastAsia="ru-RU"/>
              </w:rPr>
              <w:t xml:space="preserve">Аяқталмаған 4 сөйлем </w:t>
            </w:r>
          </w:p>
          <w:p w:rsidR="00CD73CF" w:rsidRDefault="00CD73CF" w:rsidP="005C7624">
            <w:pPr>
              <w:rPr>
                <w:rFonts w:ascii="Times New Roman" w:hAnsi="Times New Roman"/>
                <w:sz w:val="24"/>
                <w:lang w:val="kk-KZ" w:eastAsia="ru-RU"/>
              </w:rPr>
            </w:pPr>
            <w:r w:rsidRPr="00896218">
              <w:rPr>
                <w:rFonts w:ascii="Times New Roman" w:hAnsi="Times New Roman"/>
                <w:sz w:val="24"/>
                <w:lang w:val="kk-KZ" w:eastAsia="ru-RU"/>
              </w:rPr>
              <w:t xml:space="preserve">Бүгін мен...................... білдім </w:t>
            </w:r>
          </w:p>
          <w:p w:rsidR="00CD73CF" w:rsidRDefault="00CD73CF" w:rsidP="005C7624">
            <w:pPr>
              <w:rPr>
                <w:rFonts w:ascii="Times New Roman" w:hAnsi="Times New Roman"/>
                <w:sz w:val="24"/>
                <w:lang w:val="kk-KZ" w:eastAsia="ru-RU"/>
              </w:rPr>
            </w:pPr>
            <w:r w:rsidRPr="00896218">
              <w:rPr>
                <w:rFonts w:ascii="Times New Roman" w:hAnsi="Times New Roman"/>
                <w:sz w:val="24"/>
                <w:lang w:val="kk-KZ" w:eastAsia="ru-RU"/>
              </w:rPr>
              <w:t xml:space="preserve">*................. қызықты болды. </w:t>
            </w:r>
          </w:p>
          <w:p w:rsidR="00CD73CF" w:rsidRDefault="00CD73CF" w:rsidP="005C7624">
            <w:pPr>
              <w:rPr>
                <w:rFonts w:ascii="Times New Roman" w:hAnsi="Times New Roman"/>
                <w:sz w:val="24"/>
                <w:lang w:val="kk-KZ" w:eastAsia="ru-RU"/>
              </w:rPr>
            </w:pPr>
            <w:r w:rsidRPr="00896218">
              <w:rPr>
                <w:rFonts w:ascii="Times New Roman" w:hAnsi="Times New Roman"/>
                <w:sz w:val="24"/>
                <w:lang w:val="kk-KZ" w:eastAsia="ru-RU"/>
              </w:rPr>
              <w:t xml:space="preserve">*.......................... қиын болды. </w:t>
            </w:r>
          </w:p>
          <w:p w:rsidR="00CD73CF" w:rsidRDefault="00CD73CF" w:rsidP="005C7624">
            <w:pPr>
              <w:pStyle w:val="a6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896218">
              <w:rPr>
                <w:rFonts w:ascii="Times New Roman" w:hAnsi="Times New Roman"/>
                <w:sz w:val="24"/>
                <w:lang w:val="kk-KZ" w:eastAsia="ru-RU"/>
              </w:rPr>
              <w:t xml:space="preserve">*......................... екенін түсіндім. </w:t>
            </w:r>
          </w:p>
          <w:p w:rsidR="00CD73CF" w:rsidRDefault="00CD73CF" w:rsidP="005C7624">
            <w:pPr>
              <w:pStyle w:val="a6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19" w:type="pct"/>
            <w:gridSpan w:val="2"/>
            <w:vMerge/>
          </w:tcPr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</w:tc>
        <w:tc>
          <w:tcPr>
            <w:tcW w:w="1201" w:type="pct"/>
          </w:tcPr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</w:tc>
        <w:tc>
          <w:tcPr>
            <w:tcW w:w="636" w:type="pct"/>
          </w:tcPr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color w:val="2976A4"/>
                <w:sz w:val="24"/>
                <w:lang w:val="kk-KZ" w:eastAsia="en-GB"/>
              </w:rPr>
            </w:pPr>
          </w:p>
        </w:tc>
      </w:tr>
      <w:tr w:rsidR="00CD73CF" w:rsidRPr="00C46018" w:rsidTr="00CD73CF">
        <w:tc>
          <w:tcPr>
            <w:tcW w:w="3163" w:type="pct"/>
            <w:gridSpan w:val="6"/>
            <w:tcBorders>
              <w:left w:val="nil"/>
              <w:right w:val="nil"/>
            </w:tcBorders>
          </w:tcPr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053C4C">
              <w:rPr>
                <w:rFonts w:ascii="Times New Roman" w:hAnsi="Times New Roman"/>
                <w:noProof/>
                <w:sz w:val="24"/>
                <w:lang w:val="kk-KZ" w:eastAsia="en-GB"/>
              </w:rPr>
              <w:t>Қосымша ақпарат</w:t>
            </w:r>
          </w:p>
        </w:tc>
        <w:tc>
          <w:tcPr>
            <w:tcW w:w="1201" w:type="pct"/>
            <w:tcBorders>
              <w:left w:val="nil"/>
              <w:right w:val="nil"/>
            </w:tcBorders>
          </w:tcPr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</w:tc>
        <w:tc>
          <w:tcPr>
            <w:tcW w:w="636" w:type="pct"/>
            <w:tcBorders>
              <w:left w:val="nil"/>
              <w:right w:val="nil"/>
            </w:tcBorders>
          </w:tcPr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</w:tc>
      </w:tr>
      <w:tr w:rsidR="00CD73CF" w:rsidRPr="003C55E5" w:rsidTr="00CD73CF">
        <w:tc>
          <w:tcPr>
            <w:tcW w:w="1227" w:type="pct"/>
            <w:gridSpan w:val="2"/>
          </w:tcPr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053C4C"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Дифференциация </w:t>
            </w:r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</w:tc>
        <w:tc>
          <w:tcPr>
            <w:tcW w:w="1302" w:type="pct"/>
            <w:gridSpan w:val="3"/>
          </w:tcPr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053C4C"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Бағалау – Оқушылардың ақпаратты қаншалықты меңгергенін қалай тексересіз? </w:t>
            </w:r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</w:tc>
        <w:tc>
          <w:tcPr>
            <w:tcW w:w="634" w:type="pct"/>
          </w:tcPr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053C4C"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Пәнаралық байланыс </w:t>
            </w:r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053C4C"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Қауіпсіздік ережелері </w:t>
            </w:r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053C4C"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АКТ-мен байланыс </w:t>
            </w:r>
            <w:r w:rsidRPr="00053C4C">
              <w:rPr>
                <w:rFonts w:ascii="Times New Roman" w:hAnsi="Times New Roman"/>
                <w:noProof/>
                <w:sz w:val="24"/>
                <w:lang w:val="kk-KZ" w:eastAsia="en-GB"/>
              </w:rPr>
              <w:br/>
              <w:t>Құндылықтармен байланыс (тәрбиелік элемент)</w:t>
            </w:r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</w:tc>
        <w:tc>
          <w:tcPr>
            <w:tcW w:w="1201" w:type="pct"/>
          </w:tcPr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</w:tc>
        <w:tc>
          <w:tcPr>
            <w:tcW w:w="636" w:type="pct"/>
          </w:tcPr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</w:tc>
      </w:tr>
      <w:tr w:rsidR="00CD73CF" w:rsidRPr="00B90C18" w:rsidTr="00CD73CF">
        <w:trPr>
          <w:cantSplit/>
          <w:trHeight w:val="557"/>
        </w:trPr>
        <w:tc>
          <w:tcPr>
            <w:tcW w:w="1246" w:type="pct"/>
            <w:gridSpan w:val="3"/>
            <w:vMerge w:val="restart"/>
          </w:tcPr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053C4C">
              <w:rPr>
                <w:rFonts w:ascii="Times New Roman" w:hAnsi="Times New Roman"/>
                <w:noProof/>
                <w:sz w:val="24"/>
                <w:lang w:val="kk-KZ" w:eastAsia="en-GB"/>
              </w:rPr>
              <w:t>Ойлану</w:t>
            </w:r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053C4C">
              <w:rPr>
                <w:rFonts w:ascii="Times New Roman" w:hAnsi="Times New Roman"/>
                <w:noProof/>
                <w:sz w:val="24"/>
                <w:lang w:val="kk-KZ" w:eastAsia="en-GB"/>
              </w:rPr>
              <w:t>Сабақ мақсаттары/оқу мақсаттары жүзеге асырымды болды ма?</w:t>
            </w:r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053C4C"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Бүгін оқушылар нені үйренді? Сыныптағы оқу атмосферасы  қандай болды? Дифференциацияны жүзеге асыру қолымнан келді ме? Мен жоспарланғануақытымды ұстандым ба? Мен жоспарыма қандай өзгерістер енгіздім және неліктен?  </w:t>
            </w:r>
          </w:p>
        </w:tc>
        <w:tc>
          <w:tcPr>
            <w:tcW w:w="1917" w:type="pct"/>
            <w:gridSpan w:val="3"/>
          </w:tcPr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053C4C"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Төменде берілген бөлімді осы сабақ  туралы ойларыңызды жазу үшін пайдаланыңыз. Сол жақ бағанда берілген сабағыңызға қатысты ең маңызды сұрақтарға жауап беріңіз. </w:t>
            </w:r>
          </w:p>
        </w:tc>
        <w:tc>
          <w:tcPr>
            <w:tcW w:w="1201" w:type="pct"/>
          </w:tcPr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</w:tc>
        <w:tc>
          <w:tcPr>
            <w:tcW w:w="636" w:type="pct"/>
          </w:tcPr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</w:tc>
      </w:tr>
      <w:tr w:rsidR="00CD73CF" w:rsidRPr="00B90C18" w:rsidTr="00CD73CF">
        <w:trPr>
          <w:cantSplit/>
          <w:trHeight w:val="2265"/>
        </w:trPr>
        <w:tc>
          <w:tcPr>
            <w:tcW w:w="1246" w:type="pct"/>
            <w:gridSpan w:val="3"/>
            <w:vMerge/>
            <w:vAlign w:val="center"/>
          </w:tcPr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</w:tc>
        <w:tc>
          <w:tcPr>
            <w:tcW w:w="1917" w:type="pct"/>
            <w:gridSpan w:val="3"/>
          </w:tcPr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</w:tc>
        <w:tc>
          <w:tcPr>
            <w:tcW w:w="1201" w:type="pct"/>
          </w:tcPr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</w:tc>
        <w:tc>
          <w:tcPr>
            <w:tcW w:w="636" w:type="pct"/>
          </w:tcPr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</w:tc>
      </w:tr>
      <w:tr w:rsidR="00CD73CF" w:rsidRPr="00B90C18" w:rsidTr="00CD73CF">
        <w:trPr>
          <w:trHeight w:val="1423"/>
        </w:trPr>
        <w:tc>
          <w:tcPr>
            <w:tcW w:w="3163" w:type="pct"/>
            <w:gridSpan w:val="6"/>
            <w:tcBorders>
              <w:bottom w:val="single" w:sz="12" w:space="0" w:color="2976A4"/>
            </w:tcBorders>
          </w:tcPr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053C4C">
              <w:rPr>
                <w:rFonts w:ascii="Times New Roman" w:hAnsi="Times New Roman"/>
                <w:noProof/>
                <w:sz w:val="24"/>
                <w:lang w:val="kk-KZ" w:eastAsia="en-GB"/>
              </w:rPr>
              <w:t>Жалпы баға</w:t>
            </w:r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053C4C">
              <w:rPr>
                <w:rFonts w:ascii="Times New Roman" w:hAnsi="Times New Roman"/>
                <w:noProof/>
                <w:sz w:val="24"/>
                <w:lang w:val="kk-KZ" w:eastAsia="en-GB"/>
              </w:rPr>
              <w:t>Сәтті өткен екі нәрсені атап көрсетіңіз (сабақ беру және оқытуға қатысты)?</w:t>
            </w:r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053C4C">
              <w:rPr>
                <w:rFonts w:ascii="Times New Roman" w:hAnsi="Times New Roman"/>
                <w:noProof/>
                <w:sz w:val="24"/>
                <w:lang w:val="kk-KZ" w:eastAsia="en-GB"/>
              </w:rPr>
              <w:t>1:</w:t>
            </w:r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053C4C">
              <w:rPr>
                <w:rFonts w:ascii="Times New Roman" w:hAnsi="Times New Roman"/>
                <w:noProof/>
                <w:sz w:val="24"/>
                <w:lang w:val="kk-KZ" w:eastAsia="en-GB"/>
              </w:rPr>
              <w:lastRenderedPageBreak/>
              <w:t>2:</w:t>
            </w:r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053C4C">
              <w:rPr>
                <w:rFonts w:ascii="Times New Roman" w:hAnsi="Times New Roman"/>
                <w:noProof/>
                <w:sz w:val="24"/>
                <w:lang w:val="kk-KZ" w:eastAsia="en-GB"/>
              </w:rPr>
              <w:t>Қандай екі нәрсе сабақтың одан да жақсы өтуіне ықпалын тигізер еді (сабақ беру және оқытуға қатысты)?</w:t>
            </w:r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053C4C"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1: </w:t>
            </w:r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053C4C">
              <w:rPr>
                <w:rFonts w:ascii="Times New Roman" w:hAnsi="Times New Roman"/>
                <w:noProof/>
                <w:sz w:val="24"/>
                <w:lang w:val="kk-KZ" w:eastAsia="en-GB"/>
              </w:rPr>
              <w:t>2:</w:t>
            </w:r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053C4C">
              <w:rPr>
                <w:rFonts w:ascii="Times New Roman" w:hAnsi="Times New Roman"/>
                <w:noProof/>
                <w:sz w:val="24"/>
                <w:lang w:val="kk-KZ" w:eastAsia="en-GB"/>
              </w:rPr>
              <w:t>Осы сабақ барысында сынып немесе жеке оқушылар туралы менің келесі сабағыма дайындалу үшін қажет болуы мүмкін қандай ақпарат алдым?</w:t>
            </w:r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bCs/>
                <w:noProof/>
                <w:sz w:val="24"/>
                <w:lang w:val="kk-KZ" w:eastAsia="en-GB"/>
              </w:rPr>
            </w:pPr>
          </w:p>
        </w:tc>
        <w:tc>
          <w:tcPr>
            <w:tcW w:w="1201" w:type="pct"/>
            <w:tcBorders>
              <w:bottom w:val="single" w:sz="12" w:space="0" w:color="2976A4"/>
            </w:tcBorders>
          </w:tcPr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</w:tc>
        <w:tc>
          <w:tcPr>
            <w:tcW w:w="636" w:type="pct"/>
            <w:tcBorders>
              <w:bottom w:val="single" w:sz="12" w:space="0" w:color="2976A4"/>
            </w:tcBorders>
          </w:tcPr>
          <w:p w:rsidR="00CD73CF" w:rsidRPr="00053C4C" w:rsidRDefault="00CD73CF" w:rsidP="005C7624">
            <w:pPr>
              <w:pStyle w:val="a6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</w:tc>
      </w:tr>
    </w:tbl>
    <w:p w:rsidR="005222A4" w:rsidRPr="00D85965" w:rsidRDefault="005222A4" w:rsidP="00D85965">
      <w:pPr>
        <w:spacing w:after="240" w:line="360" w:lineRule="auto"/>
        <w:rPr>
          <w:rFonts w:ascii="Times New Roman" w:hAnsi="Times New Roman"/>
          <w:iCs/>
          <w:lang w:val="kk-KZ"/>
        </w:rPr>
      </w:pPr>
    </w:p>
    <w:p w:rsidR="005222A4" w:rsidRPr="00053C4C" w:rsidRDefault="005101A3" w:rsidP="00053C4C">
      <w:pPr>
        <w:pStyle w:val="a6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br w:type="textWrapping" w:clear="all"/>
      </w:r>
    </w:p>
    <w:p w:rsidR="005222A4" w:rsidRPr="00053C4C" w:rsidRDefault="005222A4" w:rsidP="00053C4C">
      <w:pPr>
        <w:pStyle w:val="a6"/>
        <w:rPr>
          <w:rFonts w:ascii="Times New Roman" w:hAnsi="Times New Roman"/>
          <w:sz w:val="24"/>
          <w:lang w:val="kk-KZ"/>
        </w:rPr>
      </w:pPr>
    </w:p>
    <w:p w:rsidR="005222A4" w:rsidRPr="00053C4C" w:rsidRDefault="005222A4" w:rsidP="00053C4C">
      <w:pPr>
        <w:pStyle w:val="a6"/>
        <w:rPr>
          <w:rFonts w:ascii="Times New Roman" w:hAnsi="Times New Roman"/>
          <w:sz w:val="24"/>
          <w:lang w:val="kk-KZ"/>
        </w:rPr>
      </w:pPr>
    </w:p>
    <w:sectPr w:rsidR="005222A4" w:rsidRPr="00053C4C" w:rsidSect="005C7624">
      <w:headerReference w:type="default" r:id="rId9"/>
      <w:pgSz w:w="11906" w:h="16838"/>
      <w:pgMar w:top="284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610" w:rsidRDefault="00186610">
      <w:pPr>
        <w:spacing w:line="240" w:lineRule="auto"/>
      </w:pPr>
      <w:r>
        <w:separator/>
      </w:r>
    </w:p>
  </w:endnote>
  <w:endnote w:type="continuationSeparator" w:id="0">
    <w:p w:rsidR="00186610" w:rsidRDefault="00186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610" w:rsidRDefault="00186610">
      <w:pPr>
        <w:spacing w:line="240" w:lineRule="auto"/>
      </w:pPr>
      <w:r>
        <w:separator/>
      </w:r>
    </w:p>
  </w:footnote>
  <w:footnote w:type="continuationSeparator" w:id="0">
    <w:p w:rsidR="00186610" w:rsidRDefault="001866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2A4" w:rsidRPr="00C6312D" w:rsidRDefault="005222A4" w:rsidP="00C6312D">
    <w:pPr>
      <w:spacing w:before="120" w:after="120"/>
      <w:rPr>
        <w:rFonts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0C26"/>
    <w:multiLevelType w:val="hybridMultilevel"/>
    <w:tmpl w:val="62B63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6124B"/>
    <w:multiLevelType w:val="hybridMultilevel"/>
    <w:tmpl w:val="4BF4547A"/>
    <w:lvl w:ilvl="0" w:tplc="88D83C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B5A0B64"/>
    <w:multiLevelType w:val="hybridMultilevel"/>
    <w:tmpl w:val="49E41392"/>
    <w:lvl w:ilvl="0" w:tplc="8A58C4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3635C"/>
    <w:multiLevelType w:val="hybridMultilevel"/>
    <w:tmpl w:val="7F4E6526"/>
    <w:lvl w:ilvl="0" w:tplc="0BEA8C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A1A8FF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 w15:restartNumberingAfterBreak="0">
    <w:nsid w:val="1C9415A2"/>
    <w:multiLevelType w:val="hybridMultilevel"/>
    <w:tmpl w:val="383A90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556CB3"/>
    <w:multiLevelType w:val="hybridMultilevel"/>
    <w:tmpl w:val="7B307D22"/>
    <w:lvl w:ilvl="0" w:tplc="16841D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C6798F"/>
    <w:multiLevelType w:val="hybridMultilevel"/>
    <w:tmpl w:val="5278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00188"/>
    <w:multiLevelType w:val="hybridMultilevel"/>
    <w:tmpl w:val="5C0E2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14F7F"/>
    <w:multiLevelType w:val="hybridMultilevel"/>
    <w:tmpl w:val="22521184"/>
    <w:lvl w:ilvl="0" w:tplc="DA1A8FF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9" w15:restartNumberingAfterBreak="0">
    <w:nsid w:val="2C0D1B6B"/>
    <w:multiLevelType w:val="hybridMultilevel"/>
    <w:tmpl w:val="D8CECE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1D5605"/>
    <w:multiLevelType w:val="hybridMultilevel"/>
    <w:tmpl w:val="04104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91FD9"/>
    <w:multiLevelType w:val="hybridMultilevel"/>
    <w:tmpl w:val="E81064A8"/>
    <w:lvl w:ilvl="0" w:tplc="81B697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2A23322"/>
    <w:multiLevelType w:val="multilevel"/>
    <w:tmpl w:val="107C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A56ECA"/>
    <w:multiLevelType w:val="hybridMultilevel"/>
    <w:tmpl w:val="792CFFD2"/>
    <w:lvl w:ilvl="0" w:tplc="C22A64A4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4" w15:restartNumberingAfterBreak="0">
    <w:nsid w:val="346554BD"/>
    <w:multiLevelType w:val="hybridMultilevel"/>
    <w:tmpl w:val="6DBC3D96"/>
    <w:lvl w:ilvl="0" w:tplc="DA1A8FF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5DD2156"/>
    <w:multiLevelType w:val="hybridMultilevel"/>
    <w:tmpl w:val="2542A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E4AE1"/>
    <w:multiLevelType w:val="hybridMultilevel"/>
    <w:tmpl w:val="C6C050EC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7" w15:restartNumberingAfterBreak="0">
    <w:nsid w:val="36966867"/>
    <w:multiLevelType w:val="hybridMultilevel"/>
    <w:tmpl w:val="0EAE8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C3058"/>
    <w:multiLevelType w:val="hybridMultilevel"/>
    <w:tmpl w:val="735C1B4A"/>
    <w:lvl w:ilvl="0" w:tplc="5EEA9F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3636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0726CA"/>
    <w:multiLevelType w:val="multilevel"/>
    <w:tmpl w:val="FB0C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454B1BB3"/>
    <w:multiLevelType w:val="hybridMultilevel"/>
    <w:tmpl w:val="FDE4A53E"/>
    <w:lvl w:ilvl="0" w:tplc="33A219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7181D5C"/>
    <w:multiLevelType w:val="hybridMultilevel"/>
    <w:tmpl w:val="2212688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8617A4D"/>
    <w:multiLevelType w:val="hybridMultilevel"/>
    <w:tmpl w:val="846C9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F3673"/>
    <w:multiLevelType w:val="hybridMultilevel"/>
    <w:tmpl w:val="614C28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26EA7"/>
    <w:multiLevelType w:val="hybridMultilevel"/>
    <w:tmpl w:val="5380B9CC"/>
    <w:lvl w:ilvl="0" w:tplc="16841D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972F49"/>
    <w:multiLevelType w:val="multilevel"/>
    <w:tmpl w:val="6CC0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FD6529"/>
    <w:multiLevelType w:val="hybridMultilevel"/>
    <w:tmpl w:val="BD2CC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84399"/>
    <w:multiLevelType w:val="hybridMultilevel"/>
    <w:tmpl w:val="177EB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D7CC2"/>
    <w:multiLevelType w:val="hybridMultilevel"/>
    <w:tmpl w:val="04104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563D6"/>
    <w:multiLevelType w:val="hybridMultilevel"/>
    <w:tmpl w:val="0B52B334"/>
    <w:lvl w:ilvl="0" w:tplc="A82405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7A26FCE"/>
    <w:multiLevelType w:val="hybridMultilevel"/>
    <w:tmpl w:val="3E28F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83BED"/>
    <w:multiLevelType w:val="hybridMultilevel"/>
    <w:tmpl w:val="CA9A22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C7F18C6"/>
    <w:multiLevelType w:val="hybridMultilevel"/>
    <w:tmpl w:val="DF7A0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7718C"/>
    <w:multiLevelType w:val="hybridMultilevel"/>
    <w:tmpl w:val="C596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D9367BC"/>
    <w:multiLevelType w:val="hybridMultilevel"/>
    <w:tmpl w:val="DD861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31D54"/>
    <w:multiLevelType w:val="hybridMultilevel"/>
    <w:tmpl w:val="A1886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01130"/>
    <w:multiLevelType w:val="hybridMultilevel"/>
    <w:tmpl w:val="40B0ED44"/>
    <w:lvl w:ilvl="0" w:tplc="48BCC9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C4EDE"/>
    <w:multiLevelType w:val="hybridMultilevel"/>
    <w:tmpl w:val="47D652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063B64"/>
    <w:multiLevelType w:val="hybridMultilevel"/>
    <w:tmpl w:val="2B827A6A"/>
    <w:lvl w:ilvl="0" w:tplc="D94E2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0963FE"/>
    <w:multiLevelType w:val="hybridMultilevel"/>
    <w:tmpl w:val="25F0B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4"/>
  </w:num>
  <w:num w:numId="4">
    <w:abstractNumId w:val="9"/>
  </w:num>
  <w:num w:numId="5">
    <w:abstractNumId w:val="31"/>
  </w:num>
  <w:num w:numId="6">
    <w:abstractNumId w:val="25"/>
  </w:num>
  <w:num w:numId="7">
    <w:abstractNumId w:val="16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33"/>
  </w:num>
  <w:num w:numId="11">
    <w:abstractNumId w:val="3"/>
  </w:num>
  <w:num w:numId="12">
    <w:abstractNumId w:val="14"/>
  </w:num>
  <w:num w:numId="13">
    <w:abstractNumId w:val="8"/>
  </w:num>
  <w:num w:numId="14">
    <w:abstractNumId w:val="1"/>
  </w:num>
  <w:num w:numId="15">
    <w:abstractNumId w:val="22"/>
  </w:num>
  <w:num w:numId="16">
    <w:abstractNumId w:val="10"/>
  </w:num>
  <w:num w:numId="17">
    <w:abstractNumId w:val="20"/>
  </w:num>
  <w:num w:numId="18">
    <w:abstractNumId w:val="32"/>
  </w:num>
  <w:num w:numId="19">
    <w:abstractNumId w:val="29"/>
  </w:num>
  <w:num w:numId="20">
    <w:abstractNumId w:val="6"/>
  </w:num>
  <w:num w:numId="21">
    <w:abstractNumId w:val="23"/>
  </w:num>
  <w:num w:numId="22">
    <w:abstractNumId w:val="28"/>
  </w:num>
  <w:num w:numId="23">
    <w:abstractNumId w:val="11"/>
  </w:num>
  <w:num w:numId="24">
    <w:abstractNumId w:val="21"/>
  </w:num>
  <w:num w:numId="25">
    <w:abstractNumId w:val="7"/>
  </w:num>
  <w:num w:numId="26">
    <w:abstractNumId w:val="15"/>
  </w:num>
  <w:num w:numId="27">
    <w:abstractNumId w:val="37"/>
  </w:num>
  <w:num w:numId="28">
    <w:abstractNumId w:val="30"/>
  </w:num>
  <w:num w:numId="29">
    <w:abstractNumId w:val="26"/>
  </w:num>
  <w:num w:numId="30">
    <w:abstractNumId w:val="36"/>
  </w:num>
  <w:num w:numId="31">
    <w:abstractNumId w:val="39"/>
  </w:num>
  <w:num w:numId="32">
    <w:abstractNumId w:val="35"/>
  </w:num>
  <w:num w:numId="33">
    <w:abstractNumId w:val="38"/>
  </w:num>
  <w:num w:numId="34">
    <w:abstractNumId w:val="34"/>
  </w:num>
  <w:num w:numId="35">
    <w:abstractNumId w:val="13"/>
  </w:num>
  <w:num w:numId="36">
    <w:abstractNumId w:val="27"/>
  </w:num>
  <w:num w:numId="37">
    <w:abstractNumId w:val="2"/>
  </w:num>
  <w:num w:numId="38">
    <w:abstractNumId w:val="0"/>
  </w:num>
  <w:num w:numId="39">
    <w:abstractNumId w:val="17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49"/>
    <w:rsid w:val="00001A3D"/>
    <w:rsid w:val="00007859"/>
    <w:rsid w:val="00012272"/>
    <w:rsid w:val="00014B9E"/>
    <w:rsid w:val="000236A4"/>
    <w:rsid w:val="00026BCC"/>
    <w:rsid w:val="0003584D"/>
    <w:rsid w:val="00044A40"/>
    <w:rsid w:val="00045F7F"/>
    <w:rsid w:val="00046CFF"/>
    <w:rsid w:val="00047955"/>
    <w:rsid w:val="00047ECF"/>
    <w:rsid w:val="00051F44"/>
    <w:rsid w:val="00053C4C"/>
    <w:rsid w:val="00066600"/>
    <w:rsid w:val="00074ABB"/>
    <w:rsid w:val="0007558E"/>
    <w:rsid w:val="000848C2"/>
    <w:rsid w:val="00085CB4"/>
    <w:rsid w:val="00093DAF"/>
    <w:rsid w:val="00095616"/>
    <w:rsid w:val="00095C4E"/>
    <w:rsid w:val="00097AB8"/>
    <w:rsid w:val="000A48EF"/>
    <w:rsid w:val="000B77CE"/>
    <w:rsid w:val="000C47B1"/>
    <w:rsid w:val="000D15F2"/>
    <w:rsid w:val="000D2034"/>
    <w:rsid w:val="000E464C"/>
    <w:rsid w:val="000F26FD"/>
    <w:rsid w:val="000F71FA"/>
    <w:rsid w:val="00101ADF"/>
    <w:rsid w:val="00115EA2"/>
    <w:rsid w:val="00125EF9"/>
    <w:rsid w:val="001410C6"/>
    <w:rsid w:val="00147EB1"/>
    <w:rsid w:val="0015244C"/>
    <w:rsid w:val="00154911"/>
    <w:rsid w:val="00160425"/>
    <w:rsid w:val="00160A7D"/>
    <w:rsid w:val="001627FE"/>
    <w:rsid w:val="00163C00"/>
    <w:rsid w:val="00167E82"/>
    <w:rsid w:val="0017261D"/>
    <w:rsid w:val="00175DE2"/>
    <w:rsid w:val="00177DB9"/>
    <w:rsid w:val="001842F3"/>
    <w:rsid w:val="00186610"/>
    <w:rsid w:val="00190714"/>
    <w:rsid w:val="001966D0"/>
    <w:rsid w:val="001A1D88"/>
    <w:rsid w:val="001B2915"/>
    <w:rsid w:val="001B5CD8"/>
    <w:rsid w:val="001B6909"/>
    <w:rsid w:val="001C0591"/>
    <w:rsid w:val="001C64A7"/>
    <w:rsid w:val="001D02DB"/>
    <w:rsid w:val="001D512C"/>
    <w:rsid w:val="001E02A6"/>
    <w:rsid w:val="001E3498"/>
    <w:rsid w:val="0021222F"/>
    <w:rsid w:val="00216DEA"/>
    <w:rsid w:val="00222E55"/>
    <w:rsid w:val="002248D3"/>
    <w:rsid w:val="00235CD6"/>
    <w:rsid w:val="00240770"/>
    <w:rsid w:val="0024623B"/>
    <w:rsid w:val="00247F42"/>
    <w:rsid w:val="00250B84"/>
    <w:rsid w:val="00250B99"/>
    <w:rsid w:val="0025276F"/>
    <w:rsid w:val="002560C4"/>
    <w:rsid w:val="002576D6"/>
    <w:rsid w:val="002610E7"/>
    <w:rsid w:val="00265F00"/>
    <w:rsid w:val="00273104"/>
    <w:rsid w:val="00275D37"/>
    <w:rsid w:val="00280EA3"/>
    <w:rsid w:val="00280F35"/>
    <w:rsid w:val="002813ED"/>
    <w:rsid w:val="00282C6E"/>
    <w:rsid w:val="00285502"/>
    <w:rsid w:val="00287574"/>
    <w:rsid w:val="00291405"/>
    <w:rsid w:val="00291C2C"/>
    <w:rsid w:val="002A2376"/>
    <w:rsid w:val="002A2BBB"/>
    <w:rsid w:val="002A78BA"/>
    <w:rsid w:val="002B5F4A"/>
    <w:rsid w:val="002B67A1"/>
    <w:rsid w:val="002C27E7"/>
    <w:rsid w:val="002C43D9"/>
    <w:rsid w:val="002D18A8"/>
    <w:rsid w:val="002D2E60"/>
    <w:rsid w:val="002D3409"/>
    <w:rsid w:val="002D4568"/>
    <w:rsid w:val="002D5A20"/>
    <w:rsid w:val="002D6FD5"/>
    <w:rsid w:val="002E150F"/>
    <w:rsid w:val="002E2817"/>
    <w:rsid w:val="002E3F3E"/>
    <w:rsid w:val="002E55A7"/>
    <w:rsid w:val="002F0779"/>
    <w:rsid w:val="002F3388"/>
    <w:rsid w:val="003002BE"/>
    <w:rsid w:val="00300326"/>
    <w:rsid w:val="00301A8E"/>
    <w:rsid w:val="00303970"/>
    <w:rsid w:val="003114BB"/>
    <w:rsid w:val="00311515"/>
    <w:rsid w:val="00312CC0"/>
    <w:rsid w:val="003233F8"/>
    <w:rsid w:val="00324078"/>
    <w:rsid w:val="003345C3"/>
    <w:rsid w:val="0034029E"/>
    <w:rsid w:val="00344BC8"/>
    <w:rsid w:val="003473EF"/>
    <w:rsid w:val="00351CBB"/>
    <w:rsid w:val="00352169"/>
    <w:rsid w:val="00364A4E"/>
    <w:rsid w:val="003652B1"/>
    <w:rsid w:val="00367AE3"/>
    <w:rsid w:val="00373D55"/>
    <w:rsid w:val="00373E36"/>
    <w:rsid w:val="003769DC"/>
    <w:rsid w:val="00390440"/>
    <w:rsid w:val="003950C2"/>
    <w:rsid w:val="003969CF"/>
    <w:rsid w:val="003A02B2"/>
    <w:rsid w:val="003B7E32"/>
    <w:rsid w:val="003C15F1"/>
    <w:rsid w:val="003C36BC"/>
    <w:rsid w:val="003C5095"/>
    <w:rsid w:val="003C55E5"/>
    <w:rsid w:val="003C7832"/>
    <w:rsid w:val="003F464E"/>
    <w:rsid w:val="003F5B70"/>
    <w:rsid w:val="00403D8E"/>
    <w:rsid w:val="004042FF"/>
    <w:rsid w:val="00405A9A"/>
    <w:rsid w:val="00406787"/>
    <w:rsid w:val="00406C5E"/>
    <w:rsid w:val="004127D0"/>
    <w:rsid w:val="00415C5A"/>
    <w:rsid w:val="00415CC3"/>
    <w:rsid w:val="0042172D"/>
    <w:rsid w:val="0042520C"/>
    <w:rsid w:val="00426277"/>
    <w:rsid w:val="00430607"/>
    <w:rsid w:val="00436723"/>
    <w:rsid w:val="0044708C"/>
    <w:rsid w:val="004628BE"/>
    <w:rsid w:val="0047109E"/>
    <w:rsid w:val="00473024"/>
    <w:rsid w:val="004745FD"/>
    <w:rsid w:val="004818CB"/>
    <w:rsid w:val="00484D28"/>
    <w:rsid w:val="00491953"/>
    <w:rsid w:val="00491EB5"/>
    <w:rsid w:val="00495775"/>
    <w:rsid w:val="00497C2A"/>
    <w:rsid w:val="004A0336"/>
    <w:rsid w:val="004A26F5"/>
    <w:rsid w:val="004A2754"/>
    <w:rsid w:val="004B1D9D"/>
    <w:rsid w:val="004C50E0"/>
    <w:rsid w:val="004C6985"/>
    <w:rsid w:val="004D3B14"/>
    <w:rsid w:val="004D524D"/>
    <w:rsid w:val="004D739F"/>
    <w:rsid w:val="004D7CC0"/>
    <w:rsid w:val="004D7CF6"/>
    <w:rsid w:val="004E3310"/>
    <w:rsid w:val="004E43A5"/>
    <w:rsid w:val="004F4F29"/>
    <w:rsid w:val="004F7876"/>
    <w:rsid w:val="00501AB7"/>
    <w:rsid w:val="005025C0"/>
    <w:rsid w:val="00502FDC"/>
    <w:rsid w:val="005037BB"/>
    <w:rsid w:val="005101A3"/>
    <w:rsid w:val="00514D49"/>
    <w:rsid w:val="005222A4"/>
    <w:rsid w:val="00522D3C"/>
    <w:rsid w:val="005236F7"/>
    <w:rsid w:val="0053156E"/>
    <w:rsid w:val="005357A9"/>
    <w:rsid w:val="00546583"/>
    <w:rsid w:val="00554FD7"/>
    <w:rsid w:val="005550C6"/>
    <w:rsid w:val="0055615F"/>
    <w:rsid w:val="00572F9A"/>
    <w:rsid w:val="00574350"/>
    <w:rsid w:val="005758C9"/>
    <w:rsid w:val="00577333"/>
    <w:rsid w:val="00583034"/>
    <w:rsid w:val="00583480"/>
    <w:rsid w:val="005870D1"/>
    <w:rsid w:val="005917D2"/>
    <w:rsid w:val="00594E10"/>
    <w:rsid w:val="0059701D"/>
    <w:rsid w:val="005A4656"/>
    <w:rsid w:val="005A5CBF"/>
    <w:rsid w:val="005A6FB6"/>
    <w:rsid w:val="005B2795"/>
    <w:rsid w:val="005B2B94"/>
    <w:rsid w:val="005B3311"/>
    <w:rsid w:val="005C4B4A"/>
    <w:rsid w:val="005C7624"/>
    <w:rsid w:val="005D0134"/>
    <w:rsid w:val="005D410A"/>
    <w:rsid w:val="005F2156"/>
    <w:rsid w:val="005F5868"/>
    <w:rsid w:val="005F6D69"/>
    <w:rsid w:val="005F7A28"/>
    <w:rsid w:val="0060770F"/>
    <w:rsid w:val="00612F0A"/>
    <w:rsid w:val="006178AC"/>
    <w:rsid w:val="006210CF"/>
    <w:rsid w:val="006220D8"/>
    <w:rsid w:val="00624924"/>
    <w:rsid w:val="006378C4"/>
    <w:rsid w:val="00640337"/>
    <w:rsid w:val="006451B4"/>
    <w:rsid w:val="006503C2"/>
    <w:rsid w:val="00652038"/>
    <w:rsid w:val="006655B6"/>
    <w:rsid w:val="00667A34"/>
    <w:rsid w:val="00671DF1"/>
    <w:rsid w:val="006739F1"/>
    <w:rsid w:val="00674A00"/>
    <w:rsid w:val="006831D5"/>
    <w:rsid w:val="00683EE2"/>
    <w:rsid w:val="00684218"/>
    <w:rsid w:val="00685095"/>
    <w:rsid w:val="00685CE7"/>
    <w:rsid w:val="00687A06"/>
    <w:rsid w:val="00691C3E"/>
    <w:rsid w:val="00693F64"/>
    <w:rsid w:val="00694700"/>
    <w:rsid w:val="0069508C"/>
    <w:rsid w:val="0069747D"/>
    <w:rsid w:val="006A295A"/>
    <w:rsid w:val="006A2B56"/>
    <w:rsid w:val="006A381D"/>
    <w:rsid w:val="006A7B58"/>
    <w:rsid w:val="006A7FD5"/>
    <w:rsid w:val="006C0AEC"/>
    <w:rsid w:val="006C0BCF"/>
    <w:rsid w:val="006C1992"/>
    <w:rsid w:val="006C2992"/>
    <w:rsid w:val="006D0C9F"/>
    <w:rsid w:val="006D0D88"/>
    <w:rsid w:val="006D37F6"/>
    <w:rsid w:val="006D3B75"/>
    <w:rsid w:val="006D5142"/>
    <w:rsid w:val="006D7EF7"/>
    <w:rsid w:val="006E1FD4"/>
    <w:rsid w:val="006E2806"/>
    <w:rsid w:val="006E795C"/>
    <w:rsid w:val="006F22B8"/>
    <w:rsid w:val="006F7920"/>
    <w:rsid w:val="00702DF3"/>
    <w:rsid w:val="00702FAC"/>
    <w:rsid w:val="00703C77"/>
    <w:rsid w:val="00704D94"/>
    <w:rsid w:val="007064CC"/>
    <w:rsid w:val="00707839"/>
    <w:rsid w:val="00710968"/>
    <w:rsid w:val="007165A7"/>
    <w:rsid w:val="007215C1"/>
    <w:rsid w:val="0072251D"/>
    <w:rsid w:val="007439BA"/>
    <w:rsid w:val="007452E6"/>
    <w:rsid w:val="00750F36"/>
    <w:rsid w:val="00760E53"/>
    <w:rsid w:val="00764780"/>
    <w:rsid w:val="00766478"/>
    <w:rsid w:val="007766E9"/>
    <w:rsid w:val="00781853"/>
    <w:rsid w:val="007818AB"/>
    <w:rsid w:val="00792338"/>
    <w:rsid w:val="00793251"/>
    <w:rsid w:val="00794392"/>
    <w:rsid w:val="007A1632"/>
    <w:rsid w:val="007A5EDB"/>
    <w:rsid w:val="007B0C3C"/>
    <w:rsid w:val="007B301F"/>
    <w:rsid w:val="007C21FF"/>
    <w:rsid w:val="007C33FC"/>
    <w:rsid w:val="007C6698"/>
    <w:rsid w:val="007D3BDA"/>
    <w:rsid w:val="007D4EF4"/>
    <w:rsid w:val="007D5654"/>
    <w:rsid w:val="007D7028"/>
    <w:rsid w:val="007E55FD"/>
    <w:rsid w:val="007E6623"/>
    <w:rsid w:val="007F4392"/>
    <w:rsid w:val="007F5544"/>
    <w:rsid w:val="00800DA4"/>
    <w:rsid w:val="008018D9"/>
    <w:rsid w:val="00803989"/>
    <w:rsid w:val="008150FD"/>
    <w:rsid w:val="008179E6"/>
    <w:rsid w:val="00824E7D"/>
    <w:rsid w:val="008259FA"/>
    <w:rsid w:val="008328E5"/>
    <w:rsid w:val="00841C87"/>
    <w:rsid w:val="008421B4"/>
    <w:rsid w:val="008611FE"/>
    <w:rsid w:val="0086240A"/>
    <w:rsid w:val="00862919"/>
    <w:rsid w:val="00863846"/>
    <w:rsid w:val="0086783D"/>
    <w:rsid w:val="008706F4"/>
    <w:rsid w:val="008712F2"/>
    <w:rsid w:val="00874DAC"/>
    <w:rsid w:val="008776B7"/>
    <w:rsid w:val="00880D28"/>
    <w:rsid w:val="00883F37"/>
    <w:rsid w:val="008858CB"/>
    <w:rsid w:val="0089648C"/>
    <w:rsid w:val="008A046A"/>
    <w:rsid w:val="008B2952"/>
    <w:rsid w:val="008C1BC2"/>
    <w:rsid w:val="008C2AEE"/>
    <w:rsid w:val="008C707C"/>
    <w:rsid w:val="008D0394"/>
    <w:rsid w:val="008E232F"/>
    <w:rsid w:val="008E3532"/>
    <w:rsid w:val="008E3D3E"/>
    <w:rsid w:val="008E443D"/>
    <w:rsid w:val="008E4FDA"/>
    <w:rsid w:val="008F3E04"/>
    <w:rsid w:val="009057F7"/>
    <w:rsid w:val="00907414"/>
    <w:rsid w:val="009106DB"/>
    <w:rsid w:val="00915AD3"/>
    <w:rsid w:val="00922751"/>
    <w:rsid w:val="00924393"/>
    <w:rsid w:val="009259B3"/>
    <w:rsid w:val="009304A4"/>
    <w:rsid w:val="00931C0B"/>
    <w:rsid w:val="009324E4"/>
    <w:rsid w:val="009365D4"/>
    <w:rsid w:val="00946FEC"/>
    <w:rsid w:val="00947B12"/>
    <w:rsid w:val="00950F03"/>
    <w:rsid w:val="00951527"/>
    <w:rsid w:val="00956AAC"/>
    <w:rsid w:val="00957B53"/>
    <w:rsid w:val="0096039F"/>
    <w:rsid w:val="0096475D"/>
    <w:rsid w:val="009758D3"/>
    <w:rsid w:val="00985950"/>
    <w:rsid w:val="009906EF"/>
    <w:rsid w:val="0099576F"/>
    <w:rsid w:val="009A35FB"/>
    <w:rsid w:val="009B1A07"/>
    <w:rsid w:val="009B30A1"/>
    <w:rsid w:val="009D0AE0"/>
    <w:rsid w:val="009D2A4D"/>
    <w:rsid w:val="009D58BB"/>
    <w:rsid w:val="009E0CD5"/>
    <w:rsid w:val="009E32E7"/>
    <w:rsid w:val="009E54F5"/>
    <w:rsid w:val="009E732F"/>
    <w:rsid w:val="009F3F2B"/>
    <w:rsid w:val="009F53C1"/>
    <w:rsid w:val="00A00855"/>
    <w:rsid w:val="00A073ED"/>
    <w:rsid w:val="00A12714"/>
    <w:rsid w:val="00A17D7D"/>
    <w:rsid w:val="00A20439"/>
    <w:rsid w:val="00A204E6"/>
    <w:rsid w:val="00A3020D"/>
    <w:rsid w:val="00A32C01"/>
    <w:rsid w:val="00A445B5"/>
    <w:rsid w:val="00A4460F"/>
    <w:rsid w:val="00A44A27"/>
    <w:rsid w:val="00A45CB6"/>
    <w:rsid w:val="00A46E62"/>
    <w:rsid w:val="00A50ED9"/>
    <w:rsid w:val="00A51AE8"/>
    <w:rsid w:val="00A56607"/>
    <w:rsid w:val="00A65477"/>
    <w:rsid w:val="00A72427"/>
    <w:rsid w:val="00A77141"/>
    <w:rsid w:val="00A81ABF"/>
    <w:rsid w:val="00A957E3"/>
    <w:rsid w:val="00AA0382"/>
    <w:rsid w:val="00AB35FB"/>
    <w:rsid w:val="00AB4956"/>
    <w:rsid w:val="00AB55E9"/>
    <w:rsid w:val="00AC18DE"/>
    <w:rsid w:val="00AC3A5E"/>
    <w:rsid w:val="00AD6324"/>
    <w:rsid w:val="00AE220A"/>
    <w:rsid w:val="00AF22B5"/>
    <w:rsid w:val="00AF742B"/>
    <w:rsid w:val="00B01063"/>
    <w:rsid w:val="00B04C9A"/>
    <w:rsid w:val="00B0510D"/>
    <w:rsid w:val="00B06EA1"/>
    <w:rsid w:val="00B07168"/>
    <w:rsid w:val="00B0722B"/>
    <w:rsid w:val="00B118A8"/>
    <w:rsid w:val="00B14323"/>
    <w:rsid w:val="00B148D3"/>
    <w:rsid w:val="00B15905"/>
    <w:rsid w:val="00B23846"/>
    <w:rsid w:val="00B258C8"/>
    <w:rsid w:val="00B26B3E"/>
    <w:rsid w:val="00B31247"/>
    <w:rsid w:val="00B32A69"/>
    <w:rsid w:val="00B33C5D"/>
    <w:rsid w:val="00B467B8"/>
    <w:rsid w:val="00B505E6"/>
    <w:rsid w:val="00B51464"/>
    <w:rsid w:val="00B524B6"/>
    <w:rsid w:val="00B54EEC"/>
    <w:rsid w:val="00B6011D"/>
    <w:rsid w:val="00B63735"/>
    <w:rsid w:val="00B75B7F"/>
    <w:rsid w:val="00B814B6"/>
    <w:rsid w:val="00B8174F"/>
    <w:rsid w:val="00B86C42"/>
    <w:rsid w:val="00B90253"/>
    <w:rsid w:val="00B90C18"/>
    <w:rsid w:val="00B951BD"/>
    <w:rsid w:val="00BC1CC8"/>
    <w:rsid w:val="00BC3DF0"/>
    <w:rsid w:val="00BD0DA5"/>
    <w:rsid w:val="00BD15BC"/>
    <w:rsid w:val="00BD2CAE"/>
    <w:rsid w:val="00BE4B7B"/>
    <w:rsid w:val="00BE7C67"/>
    <w:rsid w:val="00BF30CA"/>
    <w:rsid w:val="00BF444C"/>
    <w:rsid w:val="00BF7358"/>
    <w:rsid w:val="00BF7ACD"/>
    <w:rsid w:val="00C02937"/>
    <w:rsid w:val="00C2103E"/>
    <w:rsid w:val="00C214FA"/>
    <w:rsid w:val="00C242C6"/>
    <w:rsid w:val="00C25BD1"/>
    <w:rsid w:val="00C273AC"/>
    <w:rsid w:val="00C27459"/>
    <w:rsid w:val="00C30392"/>
    <w:rsid w:val="00C323A5"/>
    <w:rsid w:val="00C46018"/>
    <w:rsid w:val="00C471F8"/>
    <w:rsid w:val="00C51D31"/>
    <w:rsid w:val="00C5693B"/>
    <w:rsid w:val="00C617DB"/>
    <w:rsid w:val="00C62DBB"/>
    <w:rsid w:val="00C6312D"/>
    <w:rsid w:val="00C634AC"/>
    <w:rsid w:val="00C66F0F"/>
    <w:rsid w:val="00C705FC"/>
    <w:rsid w:val="00C811AD"/>
    <w:rsid w:val="00C8455D"/>
    <w:rsid w:val="00C872A0"/>
    <w:rsid w:val="00C943EA"/>
    <w:rsid w:val="00C97D12"/>
    <w:rsid w:val="00CB3A0B"/>
    <w:rsid w:val="00CC483D"/>
    <w:rsid w:val="00CC6B80"/>
    <w:rsid w:val="00CD253F"/>
    <w:rsid w:val="00CD5DC6"/>
    <w:rsid w:val="00CD607A"/>
    <w:rsid w:val="00CD73CF"/>
    <w:rsid w:val="00CE1583"/>
    <w:rsid w:val="00CE76ED"/>
    <w:rsid w:val="00CF2D3A"/>
    <w:rsid w:val="00D07A02"/>
    <w:rsid w:val="00D1114A"/>
    <w:rsid w:val="00D12551"/>
    <w:rsid w:val="00D14039"/>
    <w:rsid w:val="00D23210"/>
    <w:rsid w:val="00D2344B"/>
    <w:rsid w:val="00D426BA"/>
    <w:rsid w:val="00D43779"/>
    <w:rsid w:val="00D441A3"/>
    <w:rsid w:val="00D54646"/>
    <w:rsid w:val="00D80B7F"/>
    <w:rsid w:val="00D810CE"/>
    <w:rsid w:val="00D82AA0"/>
    <w:rsid w:val="00D82BEF"/>
    <w:rsid w:val="00D85965"/>
    <w:rsid w:val="00D87B8E"/>
    <w:rsid w:val="00DA0774"/>
    <w:rsid w:val="00DA29FD"/>
    <w:rsid w:val="00DA6F22"/>
    <w:rsid w:val="00DB6D18"/>
    <w:rsid w:val="00DC104A"/>
    <w:rsid w:val="00DC1263"/>
    <w:rsid w:val="00DC1CCB"/>
    <w:rsid w:val="00DC20C1"/>
    <w:rsid w:val="00DC226D"/>
    <w:rsid w:val="00DC69E5"/>
    <w:rsid w:val="00DD49E3"/>
    <w:rsid w:val="00DD55E0"/>
    <w:rsid w:val="00DE20AB"/>
    <w:rsid w:val="00DF1138"/>
    <w:rsid w:val="00DF1329"/>
    <w:rsid w:val="00DF1AD3"/>
    <w:rsid w:val="00DF5B00"/>
    <w:rsid w:val="00E01CB7"/>
    <w:rsid w:val="00E049BD"/>
    <w:rsid w:val="00E05D1F"/>
    <w:rsid w:val="00E106E8"/>
    <w:rsid w:val="00E1217E"/>
    <w:rsid w:val="00E1268E"/>
    <w:rsid w:val="00E14956"/>
    <w:rsid w:val="00E256E9"/>
    <w:rsid w:val="00E26770"/>
    <w:rsid w:val="00E27510"/>
    <w:rsid w:val="00E317A3"/>
    <w:rsid w:val="00E40830"/>
    <w:rsid w:val="00E40B68"/>
    <w:rsid w:val="00E419D8"/>
    <w:rsid w:val="00E42BAB"/>
    <w:rsid w:val="00E42C5C"/>
    <w:rsid w:val="00E43464"/>
    <w:rsid w:val="00E4479D"/>
    <w:rsid w:val="00E45A22"/>
    <w:rsid w:val="00E50E19"/>
    <w:rsid w:val="00E50E8F"/>
    <w:rsid w:val="00E52D19"/>
    <w:rsid w:val="00E54D25"/>
    <w:rsid w:val="00E559BC"/>
    <w:rsid w:val="00E66300"/>
    <w:rsid w:val="00E72506"/>
    <w:rsid w:val="00E738A4"/>
    <w:rsid w:val="00E744D2"/>
    <w:rsid w:val="00E752C2"/>
    <w:rsid w:val="00E80A68"/>
    <w:rsid w:val="00E81199"/>
    <w:rsid w:val="00E8405D"/>
    <w:rsid w:val="00E86157"/>
    <w:rsid w:val="00E87972"/>
    <w:rsid w:val="00E930E8"/>
    <w:rsid w:val="00E93E75"/>
    <w:rsid w:val="00EA0365"/>
    <w:rsid w:val="00EA181F"/>
    <w:rsid w:val="00EA4FE6"/>
    <w:rsid w:val="00EA5709"/>
    <w:rsid w:val="00EB04DA"/>
    <w:rsid w:val="00EB0ED7"/>
    <w:rsid w:val="00EB295A"/>
    <w:rsid w:val="00EB4B55"/>
    <w:rsid w:val="00EB5265"/>
    <w:rsid w:val="00EC1892"/>
    <w:rsid w:val="00EC57AA"/>
    <w:rsid w:val="00EC5804"/>
    <w:rsid w:val="00ED0D9A"/>
    <w:rsid w:val="00ED3BDA"/>
    <w:rsid w:val="00ED71EC"/>
    <w:rsid w:val="00EE122F"/>
    <w:rsid w:val="00EE37A5"/>
    <w:rsid w:val="00EE595E"/>
    <w:rsid w:val="00EE65D6"/>
    <w:rsid w:val="00EF11EC"/>
    <w:rsid w:val="00EF4B44"/>
    <w:rsid w:val="00F009D3"/>
    <w:rsid w:val="00F04385"/>
    <w:rsid w:val="00F06E5E"/>
    <w:rsid w:val="00F148F7"/>
    <w:rsid w:val="00F17981"/>
    <w:rsid w:val="00F26D1B"/>
    <w:rsid w:val="00F27902"/>
    <w:rsid w:val="00F31C74"/>
    <w:rsid w:val="00F359C9"/>
    <w:rsid w:val="00F36A08"/>
    <w:rsid w:val="00F40F62"/>
    <w:rsid w:val="00F51F30"/>
    <w:rsid w:val="00F5490E"/>
    <w:rsid w:val="00F60B93"/>
    <w:rsid w:val="00F73494"/>
    <w:rsid w:val="00F73D50"/>
    <w:rsid w:val="00F90B84"/>
    <w:rsid w:val="00F93426"/>
    <w:rsid w:val="00F96F4C"/>
    <w:rsid w:val="00FA0412"/>
    <w:rsid w:val="00FA08D0"/>
    <w:rsid w:val="00FA5D65"/>
    <w:rsid w:val="00FB4488"/>
    <w:rsid w:val="00FB77F5"/>
    <w:rsid w:val="00FC5139"/>
    <w:rsid w:val="00FD19D5"/>
    <w:rsid w:val="00FD1FFA"/>
    <w:rsid w:val="00FD2D8B"/>
    <w:rsid w:val="00FD5896"/>
    <w:rsid w:val="00FF0F01"/>
    <w:rsid w:val="00FF5F10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F19B4"/>
  <w15:docId w15:val="{76AABA7C-FE1B-4358-A8FA-4EA4411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AD3"/>
    <w:pPr>
      <w:widowControl w:val="0"/>
      <w:spacing w:line="260" w:lineRule="exact"/>
    </w:pPr>
    <w:rPr>
      <w:rFonts w:ascii="Arial" w:eastAsia="Times New Roman" w:hAnsi="Arial"/>
      <w:sz w:val="22"/>
      <w:szCs w:val="24"/>
      <w:lang w:val="en-GB" w:eastAsia="en-US"/>
    </w:rPr>
  </w:style>
  <w:style w:type="paragraph" w:styleId="1">
    <w:name w:val="heading 1"/>
    <w:basedOn w:val="a"/>
    <w:link w:val="10"/>
    <w:uiPriority w:val="9"/>
    <w:qFormat/>
    <w:locked/>
    <w:rsid w:val="00922751"/>
    <w:pPr>
      <w:widowControl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F03"/>
    <w:pPr>
      <w:widowControl/>
      <w:spacing w:after="200" w:line="276" w:lineRule="auto"/>
      <w:ind w:left="720"/>
      <w:contextualSpacing/>
    </w:pPr>
    <w:rPr>
      <w:rFonts w:ascii="Calibri" w:hAnsi="Calibri"/>
      <w:szCs w:val="22"/>
      <w:lang w:val="ru-RU" w:eastAsia="ru-RU"/>
    </w:rPr>
  </w:style>
  <w:style w:type="character" w:styleId="a4">
    <w:name w:val="Hyperlink"/>
    <w:uiPriority w:val="99"/>
    <w:rsid w:val="00C214FA"/>
    <w:rPr>
      <w:rFonts w:cs="Times New Roman"/>
      <w:color w:val="0563C1"/>
      <w:u w:val="single"/>
    </w:rPr>
  </w:style>
  <w:style w:type="character" w:styleId="a5">
    <w:name w:val="FollowedHyperlink"/>
    <w:uiPriority w:val="99"/>
    <w:semiHidden/>
    <w:rsid w:val="00026BCC"/>
    <w:rPr>
      <w:rFonts w:cs="Times New Roman"/>
      <w:color w:val="954F72"/>
      <w:u w:val="single"/>
    </w:rPr>
  </w:style>
  <w:style w:type="paragraph" w:styleId="a6">
    <w:name w:val="No Spacing"/>
    <w:uiPriority w:val="1"/>
    <w:qFormat/>
    <w:rsid w:val="000E464C"/>
    <w:pPr>
      <w:widowControl w:val="0"/>
    </w:pPr>
    <w:rPr>
      <w:rFonts w:ascii="Arial" w:eastAsia="Times New Roman" w:hAnsi="Arial"/>
      <w:sz w:val="22"/>
      <w:szCs w:val="24"/>
      <w:lang w:val="en-GB" w:eastAsia="en-US"/>
    </w:rPr>
  </w:style>
  <w:style w:type="paragraph" w:styleId="a7">
    <w:name w:val="Balloon Text"/>
    <w:basedOn w:val="a"/>
    <w:link w:val="a8"/>
    <w:uiPriority w:val="99"/>
    <w:semiHidden/>
    <w:rsid w:val="00C97D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97D12"/>
    <w:rPr>
      <w:rFonts w:ascii="Segoe UI" w:hAnsi="Segoe UI" w:cs="Segoe UI"/>
      <w:sz w:val="18"/>
      <w:szCs w:val="18"/>
      <w:lang w:val="en-GB"/>
    </w:rPr>
  </w:style>
  <w:style w:type="paragraph" w:styleId="a9">
    <w:name w:val="annotation text"/>
    <w:basedOn w:val="a"/>
    <w:link w:val="aa"/>
    <w:uiPriority w:val="99"/>
    <w:semiHidden/>
    <w:unhideWhenUsed/>
    <w:rsid w:val="00B33C5D"/>
    <w:pPr>
      <w:widowControl/>
      <w:spacing w:after="200" w:line="240" w:lineRule="auto"/>
    </w:pPr>
    <w:rPr>
      <w:rFonts w:ascii="Calibri" w:hAnsi="Calibri"/>
      <w:sz w:val="20"/>
      <w:szCs w:val="20"/>
      <w:lang w:val="ru-RU" w:eastAsia="ru-RU"/>
    </w:rPr>
  </w:style>
  <w:style w:type="character" w:customStyle="1" w:styleId="aa">
    <w:name w:val="Текст примечания Знак"/>
    <w:link w:val="a9"/>
    <w:uiPriority w:val="99"/>
    <w:semiHidden/>
    <w:rsid w:val="00B33C5D"/>
    <w:rPr>
      <w:rFonts w:eastAsia="Times New Roman"/>
    </w:rPr>
  </w:style>
  <w:style w:type="table" w:styleId="ab">
    <w:name w:val="Table Grid"/>
    <w:basedOn w:val="a1"/>
    <w:uiPriority w:val="59"/>
    <w:locked/>
    <w:rsid w:val="006D5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locked/>
    <w:rsid w:val="00E81199"/>
    <w:rPr>
      <w:b/>
      <w:bCs/>
    </w:rPr>
  </w:style>
  <w:style w:type="paragraph" w:styleId="ad">
    <w:name w:val="Normal (Web)"/>
    <w:basedOn w:val="a"/>
    <w:uiPriority w:val="99"/>
    <w:semiHidden/>
    <w:unhideWhenUsed/>
    <w:rsid w:val="00E744D2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92275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rGoKeKYFe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CCAAB-01AE-4BFA-9413-635B2FCC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Sairan Baitleyev</cp:lastModifiedBy>
  <cp:revision>3</cp:revision>
  <cp:lastPrinted>2017-09-05T02:47:00Z</cp:lastPrinted>
  <dcterms:created xsi:type="dcterms:W3CDTF">2021-03-31T19:09:00Z</dcterms:created>
  <dcterms:modified xsi:type="dcterms:W3CDTF">2021-05-16T13:58:00Z</dcterms:modified>
</cp:coreProperties>
</file>