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316" w:type="dxa"/>
        <w:tblInd w:w="534" w:type="dxa"/>
        <w:tblLayout w:type="fixed"/>
        <w:tblLook w:val="04A0"/>
      </w:tblPr>
      <w:tblGrid>
        <w:gridCol w:w="1984"/>
        <w:gridCol w:w="1418"/>
        <w:gridCol w:w="2409"/>
        <w:gridCol w:w="1843"/>
        <w:gridCol w:w="1701"/>
        <w:gridCol w:w="2552"/>
        <w:gridCol w:w="2409"/>
      </w:tblGrid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10914" w:type="dxa"/>
            <w:gridSpan w:val="5"/>
          </w:tcPr>
          <w:p w:rsidR="00C27A2D" w:rsidRPr="00027484" w:rsidRDefault="00C27A2D" w:rsidP="004F7C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4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Раздел ІІІ. Мир труда 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ФИО педагога</w:t>
            </w:r>
          </w:p>
        </w:tc>
        <w:tc>
          <w:tcPr>
            <w:tcW w:w="10914" w:type="dxa"/>
            <w:gridSpan w:val="5"/>
          </w:tcPr>
          <w:p w:rsidR="00C27A2D" w:rsidRPr="00C27A2D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Шегалиева Л. К</w:t>
            </w:r>
          </w:p>
        </w:tc>
      </w:tr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914" w:type="dxa"/>
            <w:gridSpan w:val="5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C27A2D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  <w:r w:rsidRPr="00C27A2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</w:t>
            </w:r>
            <w:proofErr w:type="gramEnd"/>
          </w:p>
        </w:tc>
        <w:tc>
          <w:tcPr>
            <w:tcW w:w="425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присутствующих:</w:t>
            </w:r>
          </w:p>
        </w:tc>
        <w:tc>
          <w:tcPr>
            <w:tcW w:w="6662" w:type="dxa"/>
            <w:gridSpan w:val="3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отсутствующих:</w:t>
            </w:r>
          </w:p>
        </w:tc>
      </w:tr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  <w:r w:rsidRPr="00EE0C9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</w:t>
            </w: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33</w:t>
            </w:r>
          </w:p>
        </w:tc>
        <w:tc>
          <w:tcPr>
            <w:tcW w:w="10914" w:type="dxa"/>
            <w:gridSpan w:val="5"/>
          </w:tcPr>
          <w:p w:rsidR="00C27A2D" w:rsidRPr="004459AD" w:rsidRDefault="00C27A2D" w:rsidP="004F7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4459A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4459A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А.И. </w:t>
            </w:r>
            <w:proofErr w:type="spellStart"/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Мусатов</w:t>
            </w:r>
            <w:proofErr w:type="spellEnd"/>
            <w:proofErr w:type="gramStart"/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.«</w:t>
            </w:r>
            <w:proofErr w:type="gramEnd"/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Как хлеб на стол пришёл»</w:t>
            </w:r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.</w:t>
            </w:r>
          </w:p>
          <w:p w:rsidR="00C27A2D" w:rsidRPr="00EE0C91" w:rsidRDefault="00C27A2D" w:rsidP="004F7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27A2D" w:rsidRPr="00EE0C91" w:rsidTr="00C27A2D">
        <w:tc>
          <w:tcPr>
            <w:tcW w:w="3402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Цели обучения в соответствии с учебной программой</w:t>
            </w:r>
          </w:p>
        </w:tc>
        <w:tc>
          <w:tcPr>
            <w:tcW w:w="10914" w:type="dxa"/>
            <w:gridSpan w:val="5"/>
          </w:tcPr>
          <w:p w:rsidR="00C27A2D" w:rsidRDefault="00C27A2D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459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Цель урока: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27A2D" w:rsidRPr="003A5100" w:rsidRDefault="00C27A2D" w:rsidP="00C27A2D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8.3.1.1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главную, второстепенную и детальную информацию сплошных и </w:t>
            </w:r>
            <w:proofErr w:type="spellStart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несплошных</w:t>
            </w:r>
            <w:proofErr w:type="spellEnd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текстов;</w:t>
            </w:r>
          </w:p>
          <w:p w:rsidR="00C27A2D" w:rsidRPr="00C27A2D" w:rsidRDefault="00C27A2D" w:rsidP="00C27A2D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8.2.5.1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 по общественно-значимым проблемам, аргументируя свою точку зрения</w:t>
            </w:r>
          </w:p>
          <w:p w:rsidR="00C27A2D" w:rsidRPr="00EE0C91" w:rsidRDefault="00C27A2D" w:rsidP="004F7C5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27A2D" w:rsidRPr="00EE0C91" w:rsidTr="00C27A2D">
        <w:tc>
          <w:tcPr>
            <w:tcW w:w="14316" w:type="dxa"/>
            <w:gridSpan w:val="7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Ход урока</w:t>
            </w:r>
          </w:p>
        </w:tc>
      </w:tr>
      <w:tr w:rsidR="00C27A2D" w:rsidRPr="00EE0C91" w:rsidTr="00FB02EF">
        <w:tc>
          <w:tcPr>
            <w:tcW w:w="1984" w:type="dxa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Этап урока/время</w:t>
            </w:r>
          </w:p>
        </w:tc>
        <w:tc>
          <w:tcPr>
            <w:tcW w:w="3827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Действия педагога</w:t>
            </w:r>
          </w:p>
        </w:tc>
        <w:tc>
          <w:tcPr>
            <w:tcW w:w="3544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Действия учеников</w:t>
            </w:r>
          </w:p>
        </w:tc>
        <w:tc>
          <w:tcPr>
            <w:tcW w:w="2552" w:type="dxa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Оценивание</w:t>
            </w:r>
          </w:p>
        </w:tc>
        <w:tc>
          <w:tcPr>
            <w:tcW w:w="2409" w:type="dxa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ресурсы</w:t>
            </w:r>
          </w:p>
        </w:tc>
      </w:tr>
      <w:tr w:rsidR="00C27A2D" w:rsidRPr="00EE0C91" w:rsidTr="00FB02EF">
        <w:tc>
          <w:tcPr>
            <w:tcW w:w="1984" w:type="dxa"/>
          </w:tcPr>
          <w:p w:rsidR="00C27A2D" w:rsidRPr="00EE0C91" w:rsidRDefault="00C27A2D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1,</w:t>
            </w: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Организационный момент.</w:t>
            </w:r>
          </w:p>
        </w:tc>
        <w:tc>
          <w:tcPr>
            <w:tcW w:w="3827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1. Организационный момент.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44" w:type="dxa"/>
            <w:gridSpan w:val="2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C91">
              <w:rPr>
                <w:rFonts w:ascii="Times New Roman" w:hAnsi="Times New Roman" w:cs="Times New Roman"/>
                <w:sz w:val="18"/>
                <w:szCs w:val="18"/>
              </w:rPr>
              <w:t xml:space="preserve">Приветствие учащихся 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C27A2D" w:rsidRPr="00EE0C91" w:rsidTr="00FB02EF">
        <w:tc>
          <w:tcPr>
            <w:tcW w:w="1984" w:type="dxa"/>
          </w:tcPr>
          <w:p w:rsidR="00C27A2D" w:rsidRPr="00EE0C91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2. </w:t>
            </w:r>
            <w:r w:rsidR="00C27A2D"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Актуализация знаний.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:rsidR="00C27A2D" w:rsidRPr="003A5100" w:rsidRDefault="00C27A2D" w:rsidP="00C27A2D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027484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E676AB" w:rsidRPr="00E676AB" w:rsidRDefault="00C27A2D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Посмотрите, пожалуйста, следу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 картины, что объединяет их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?</w:t>
            </w:r>
          </w:p>
          <w:p w:rsidR="00C27A2D" w:rsidRDefault="00E676AB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-Ч</w:t>
            </w:r>
            <w:r w:rsidR="00C27A2D"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бы вы добавили, чего на 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взгяд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здесь не хватает? </w:t>
            </w:r>
            <w:r w:rsidR="00C27A2D"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27A2D" w:rsidRDefault="00C27A2D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Можно его назвать главным продуктом нашего стола? </w:t>
            </w:r>
          </w:p>
          <w:p w:rsidR="00C27A2D" w:rsidRDefault="00C27A2D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русского народа много хороших пословиц о хлебе, и одна из них так и звучит: «Хлеб – всему голова», значит, мы сего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будем говорить о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...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E676AB" w:rsidRPr="00E676AB" w:rsidRDefault="00E676AB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27A2D" w:rsidRDefault="00C27A2D" w:rsidP="00C27A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нашего урока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«Как хлеб на стол пришел».</w:t>
            </w:r>
          </w:p>
          <w:p w:rsidR="00E676AB" w:rsidRPr="00E676AB" w:rsidRDefault="00E676AB" w:rsidP="00C27A2D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</w:p>
          <w:p w:rsidR="00C27A2D" w:rsidRPr="00722D46" w:rsidRDefault="00C27A2D" w:rsidP="004F7C57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C27A2D" w:rsidRP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Pr="00E676AB" w:rsidRDefault="00E676AB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продукты питания</w:t>
            </w: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Отвечают на вопрос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C27A2D" w:rsidRPr="00E676AB" w:rsidRDefault="00E676AB" w:rsidP="004F7C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76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хлеб</w:t>
            </w: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76AB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Прогнозируют тему урока</w:t>
            </w:r>
            <w:r w:rsidR="00E676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676AB" w:rsidRDefault="00E676AB" w:rsidP="004F7C5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676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 </w:t>
            </w:r>
            <w:r w:rsidRPr="00E676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хлебе.</w:t>
            </w:r>
          </w:p>
          <w:p w:rsidR="00E676AB" w:rsidRDefault="00E676AB" w:rsidP="004F7C5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676AB" w:rsidRPr="00E676AB" w:rsidRDefault="00E676AB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Презентация учеников о происхождении хлеба</w:t>
            </w:r>
          </w:p>
        </w:tc>
        <w:tc>
          <w:tcPr>
            <w:tcW w:w="2552" w:type="dxa"/>
          </w:tcPr>
          <w:p w:rsidR="00FB02EF" w:rsidRDefault="00FB02EF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7A2D" w:rsidRPr="00C27A2D" w:rsidRDefault="00C27A2D" w:rsidP="004F7C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A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</w:t>
            </w:r>
          </w:p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09" w:type="dxa"/>
            <w:vMerge w:val="restart"/>
          </w:tcPr>
          <w:p w:rsidR="00E676AB" w:rsidRDefault="00E676AB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E676AB" w:rsidRDefault="00E676AB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  <w:t>Иллюстрации</w:t>
            </w: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C27A2D" w:rsidRDefault="00C27A2D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FB02EF" w:rsidRPr="00EE0C91" w:rsidRDefault="00FB02EF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</w:tc>
      </w:tr>
      <w:tr w:rsidR="00FB02EF" w:rsidRPr="00EE0C91" w:rsidTr="00FB02EF">
        <w:tc>
          <w:tcPr>
            <w:tcW w:w="1984" w:type="dxa"/>
            <w:vMerge w:val="restart"/>
          </w:tcPr>
          <w:p w:rsidR="00E676AB" w:rsidRDefault="00E676AB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Pr="00EE0C91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 xml:space="preserve">3. </w:t>
            </w:r>
            <w:r w:rsidRPr="00EE0C9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Работа с учебником.</w:t>
            </w: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Pr="00EE0C91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Освоение изученного материала.</w:t>
            </w:r>
          </w:p>
          <w:p w:rsidR="00FB02EF" w:rsidRPr="00EE0C91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Pr="00EE0C91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FB02EF" w:rsidRPr="00EE0C91" w:rsidRDefault="00FB02EF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 w:val="restart"/>
          </w:tcPr>
          <w:p w:rsidR="00E676AB" w:rsidRDefault="00E676AB" w:rsidP="00FB02EF">
            <w:pP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kk-KZ"/>
              </w:rPr>
            </w:pPr>
            <w:r w:rsidRPr="00027484"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gramStart"/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нового материала</w:t>
            </w: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 </w:t>
            </w:r>
            <w:proofErr w:type="spellStart"/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предчтения</w:t>
            </w:r>
            <w:proofErr w:type="spellEnd"/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-Можете ли вы сказать, о чем пойдет речь в тексте с таким названием? </w:t>
            </w: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же должен делать человек, чтобы на его столе появился ароматный хлеб? (трудиться)</w:t>
            </w: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написал этот замечательный рассказ А. И. </w:t>
            </w:r>
            <w:proofErr w:type="spellStart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Мусатов</w:t>
            </w:r>
            <w:proofErr w:type="spellEnd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 Дифференциация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на опережение</w:t>
            </w:r>
          </w:p>
          <w:p w:rsidR="00FB02EF" w:rsidRPr="00FB02EF" w:rsidRDefault="00FB02EF" w:rsidP="004F7C57">
            <w:pPr>
              <w:autoSpaceDE w:val="0"/>
              <w:autoSpaceDN w:val="0"/>
              <w:adjustRightInd w:val="0"/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vMerge w:val="restart"/>
          </w:tcPr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Прогнозируют по заголовку </w:t>
            </w: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Pr="00FB02EF" w:rsidRDefault="00FB02EF" w:rsidP="004F7C57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сообщение 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ученика 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жизни и творчеств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А.И. </w:t>
            </w:r>
            <w:proofErr w:type="spellStart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Мусатова</w:t>
            </w:r>
            <w:proofErr w:type="spellEnd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B02EF" w:rsidRP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09" w:type="dxa"/>
            <w:vMerge/>
          </w:tcPr>
          <w:p w:rsidR="00FB02EF" w:rsidRPr="00EE0C91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FB02EF" w:rsidRPr="00EE0C91" w:rsidTr="00FB02EF">
        <w:trPr>
          <w:trHeight w:val="4875"/>
        </w:trPr>
        <w:tc>
          <w:tcPr>
            <w:tcW w:w="1984" w:type="dxa"/>
            <w:vMerge/>
          </w:tcPr>
          <w:p w:rsidR="00FB02EF" w:rsidRDefault="00FB02EF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gridSpan w:val="2"/>
            <w:vMerge/>
          </w:tcPr>
          <w:p w:rsidR="00FB02EF" w:rsidRPr="00027484" w:rsidRDefault="00FB02EF" w:rsidP="00FB02EF">
            <w:pPr>
              <w:rPr>
                <w:rFonts w:ascii="Times New Roman" w:eastAsia="SchoolBookKz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vMerge/>
          </w:tcPr>
          <w:p w:rsidR="00FB02EF" w:rsidRPr="00EE0C91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52" w:type="dxa"/>
          </w:tcPr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48E6" w:rsidRPr="00FB02EF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 смайлик</w:t>
            </w:r>
          </w:p>
        </w:tc>
        <w:tc>
          <w:tcPr>
            <w:tcW w:w="2409" w:type="dxa"/>
            <w:vMerge w:val="restart"/>
          </w:tcPr>
          <w:p w:rsidR="00FB02EF" w:rsidRPr="00EE0C91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 w:rsidRPr="00FB02E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1170940</wp:posOffset>
                  </wp:positionV>
                  <wp:extent cx="1097280" cy="1304925"/>
                  <wp:effectExtent l="19050" t="0" r="7620" b="0"/>
                  <wp:wrapTight wrapText="bothSides">
                    <wp:wrapPolygon edited="0">
                      <wp:start x="-375" y="0"/>
                      <wp:lineTo x="-375" y="21442"/>
                      <wp:lineTo x="21750" y="21442"/>
                      <wp:lineTo x="21750" y="0"/>
                      <wp:lineTo x="-375" y="0"/>
                    </wp:wrapPolygon>
                  </wp:wrapTight>
                  <wp:docPr id="8" name="Рисунок 1" descr="https://ust.kz/materials/docx/image/2018/november/d26/1543246659_html_a7a94d1907d5a5c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t.kz/materials/docx/image/2018/november/d26/1543246659_html_a7a94d1907d5a5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7A2D" w:rsidRPr="00EE0C91" w:rsidTr="00FB02EF">
        <w:tc>
          <w:tcPr>
            <w:tcW w:w="1984" w:type="dxa"/>
            <w:vMerge/>
          </w:tcPr>
          <w:p w:rsidR="00C27A2D" w:rsidRPr="00EE0C91" w:rsidRDefault="00C27A2D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C27A2D" w:rsidRPr="00FB02EF" w:rsidRDefault="00C27A2D" w:rsidP="004F7C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kk-KZ"/>
              </w:rPr>
            </w:pPr>
            <w:proofErr w:type="spellStart"/>
            <w:r w:rsidRPr="00FB02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kk-KZ"/>
              </w:rPr>
              <w:t xml:space="preserve">   -</w:t>
            </w: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на уроке мы ставим цель -понимать главную, второстепенную информацию сплошных текстов.</w:t>
            </w:r>
          </w:p>
          <w:p w:rsidR="00E676AB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участвовать в диалоге по общественно-значимым проблемам, аргументируя свою точку зрения. </w:t>
            </w: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  <w:p w:rsidR="00FB02EF" w:rsidRPr="00E676AB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задачи мы должны решит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ь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уроке, чтобы достичь поставленных целей?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 Работа над текстом.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1)Чтение текста 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2)Языковая поддержка: словарная работа (во время чтения)</w:t>
            </w:r>
          </w:p>
          <w:p w:rsidR="00FB02EF" w:rsidRPr="00FB02EF" w:rsidRDefault="00FB02EF" w:rsidP="00FB02EF">
            <w:pPr>
              <w:spacing w:before="58" w:after="58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Пахота сохой – соқамен</w:t>
            </w:r>
            <w:r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FB02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жер жырту</w:t>
            </w:r>
          </w:p>
          <w:p w:rsidR="00FB02EF" w:rsidRPr="00FB02EF" w:rsidRDefault="00FB02EF" w:rsidP="00FB02EF">
            <w:pPr>
              <w:spacing w:before="58" w:after="58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FB02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Мякиш –</w:t>
            </w:r>
            <w:r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FB02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мягкий и липкий катышек из хлеба</w:t>
            </w: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Осмысление со</w:t>
            </w:r>
            <w:r w:rsidR="00E67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держания 1и 2 части</w:t>
            </w: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02EF" w:rsidRPr="00A848E6" w:rsidRDefault="00A848E6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Выполнение тестовых заданий</w:t>
            </w:r>
          </w:p>
          <w:p w:rsidR="00A848E6" w:rsidRDefault="00A848E6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Pr="00FB02EF" w:rsidRDefault="00A848E6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</w:t>
            </w:r>
            <w:r w:rsidR="00FB02EF"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="00FB02EF" w:rsidRPr="00FB02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kk-KZ"/>
              </w:rPr>
              <w:t xml:space="preserve">  </w:t>
            </w:r>
            <w:proofErr w:type="spellStart"/>
            <w:r w:rsidR="00FB02EF"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Послетекстовая</w:t>
            </w:r>
            <w:proofErr w:type="spellEnd"/>
            <w:r w:rsidR="00FB02EF"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</w:t>
            </w:r>
          </w:p>
          <w:p w:rsidR="00FB02EF" w:rsidRP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Ребята, о чем заставляет задуматься данный текст? </w:t>
            </w:r>
          </w:p>
          <w:p w:rsidR="00FB02EF" w:rsidRP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Чему он учит? </w:t>
            </w:r>
          </w:p>
          <w:p w:rsidR="00A848E6" w:rsidRPr="00A848E6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B0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Какова его основная мысль и можно ли ее выразить с помощью пословицы? </w:t>
            </w:r>
          </w:p>
          <w:p w:rsidR="00A848E6" w:rsidRPr="00A848E6" w:rsidRDefault="00A848E6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</w:p>
          <w:p w:rsidR="00C27A2D" w:rsidRDefault="00FB02EF" w:rsidP="00FB02E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Ребята, как вы убедились, путь хлеба до нашего стола очень долгий, </w:t>
            </w:r>
            <w:proofErr w:type="gramStart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людей трудятся</w:t>
            </w:r>
            <w:proofErr w:type="gramEnd"/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чтобы вырастить самый ценный продукт нашего стола.</w:t>
            </w:r>
          </w:p>
          <w:p w:rsidR="00A848E6" w:rsidRDefault="00A848E6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Pr="003A5100" w:rsidRDefault="00E676AB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FB02EF"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FB02EF"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 главную и второстепенную информацию текста в виде таблицы</w:t>
            </w:r>
            <w:proofErr w:type="gramStart"/>
            <w:r w:rsidR="00FB02EF"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tbl>
            <w:tblPr>
              <w:tblW w:w="5000" w:type="pct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620"/>
              <w:gridCol w:w="1981"/>
            </w:tblGrid>
            <w:tr w:rsidR="00FB02EF" w:rsidRPr="003A5100" w:rsidTr="004F7C57">
              <w:tc>
                <w:tcPr>
                  <w:tcW w:w="2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B02EF" w:rsidRPr="003A5100" w:rsidRDefault="00FB02EF" w:rsidP="00FB02EF">
                  <w:pPr>
                    <w:spacing w:after="11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1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Главная информация</w:t>
                  </w:r>
                </w:p>
              </w:tc>
              <w:tc>
                <w:tcPr>
                  <w:tcW w:w="27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B02EF" w:rsidRPr="003A5100" w:rsidRDefault="00FB02EF" w:rsidP="00FB02EF">
                  <w:pPr>
                    <w:spacing w:after="11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A51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Второстепенная информация</w:t>
                  </w:r>
                </w:p>
              </w:tc>
            </w:tr>
            <w:tr w:rsidR="00FB02EF" w:rsidRPr="003A5100" w:rsidTr="004F7C57">
              <w:tc>
                <w:tcPr>
                  <w:tcW w:w="22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B02EF" w:rsidRPr="003A5100" w:rsidRDefault="00FB02EF" w:rsidP="00FB02EF">
                  <w:pPr>
                    <w:spacing w:after="11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5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B02EF" w:rsidRPr="003A5100" w:rsidRDefault="00FB02EF" w:rsidP="00FB02EF">
                  <w:pPr>
                    <w:spacing w:after="11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B02EF" w:rsidRPr="003A5100" w:rsidRDefault="00FB02EF" w:rsidP="00FB02EF">
            <w:pPr>
              <w:spacing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:rsidR="00E676AB" w:rsidRDefault="00E676AB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Pr="003A5100" w:rsidRDefault="00FB02EF" w:rsidP="00FB02EF">
            <w:pPr>
              <w:spacing w:before="58" w:after="58"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lastRenderedPageBreak/>
              <w:t>Дескрипторы: Обучающийся</w:t>
            </w:r>
          </w:p>
          <w:p w:rsidR="00FB02EF" w:rsidRPr="003A5100" w:rsidRDefault="00FB02EF" w:rsidP="00FB02EF">
            <w:pPr>
              <w:spacing w:before="58" w:after="58"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понимает главную, второстепенную информацию сплошных текстов</w:t>
            </w:r>
          </w:p>
          <w:p w:rsidR="00FB02EF" w:rsidRPr="003A5100" w:rsidRDefault="00FB02EF" w:rsidP="00FB02EF">
            <w:pPr>
              <w:spacing w:before="58" w:after="58"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формляет опорную схему</w:t>
            </w: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Pr="003A51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Распределяет главную и второстепенную информацию текста в виде таблицы</w:t>
            </w:r>
          </w:p>
          <w:p w:rsidR="00324DB7" w:rsidRPr="00324DB7" w:rsidRDefault="00324DB7" w:rsidP="00FB02EF">
            <w:pPr>
              <w:spacing w:before="58" w:after="58"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24D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пословицы по картинкам</w:t>
            </w:r>
          </w:p>
          <w:p w:rsidR="00FB02EF" w:rsidRPr="00FB02EF" w:rsidRDefault="00FB02EF" w:rsidP="00FB0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</w:tcPr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676AB" w:rsidRDefault="00E676AB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676AB" w:rsidRDefault="00E676AB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676AB" w:rsidRDefault="00E676AB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676AB" w:rsidRDefault="00E676AB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val="kk-KZ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научиться отбору информации, составлять диалоги, доказывая свою точку зрения</w:t>
            </w:r>
          </w:p>
          <w:p w:rsidR="00FB02EF" w:rsidRPr="00FB02EF" w:rsidRDefault="00FB02EF" w:rsidP="00FB02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A2D" w:rsidRDefault="00C27A2D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B02EF" w:rsidRPr="00FB02EF" w:rsidRDefault="00FB02EF" w:rsidP="00FB0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труда и хлеб не родится никогда</w:t>
            </w:r>
            <w:r w:rsidRPr="00FB02E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C27A2D" w:rsidRDefault="00C27A2D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A848E6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Похвала</w:t>
            </w: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FB02EF" w:rsidRPr="003A5100" w:rsidRDefault="00FB02EF" w:rsidP="00FB02EF">
            <w:pP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</w:t>
            </w:r>
            <w:r w:rsidRPr="003A5100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  <w:r w:rsidRPr="003A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«Смайлик»</w:t>
            </w: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Default="00FB02EF" w:rsidP="00FB02EF">
            <w:pPr>
              <w:spacing w:before="58" w:after="58" w:line="161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</w:p>
          <w:p w:rsidR="00FB02EF" w:rsidRPr="003A5100" w:rsidRDefault="00FB02EF" w:rsidP="00FB02EF">
            <w:pPr>
              <w:spacing w:before="58" w:after="58" w:line="161" w:lineRule="atLeast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3A51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Самооценивание прием «Цветовая дорожка»</w:t>
            </w:r>
          </w:p>
          <w:p w:rsidR="00FB02EF" w:rsidRPr="00FB02EF" w:rsidRDefault="00FB02EF" w:rsidP="004F7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</w:tcPr>
          <w:p w:rsidR="00C27A2D" w:rsidRPr="00EE0C91" w:rsidRDefault="00C27A2D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1353BE" w:rsidRPr="00EE0C91" w:rsidTr="00FB02EF">
        <w:tc>
          <w:tcPr>
            <w:tcW w:w="1984" w:type="dxa"/>
            <w:vMerge w:val="restart"/>
          </w:tcPr>
          <w:p w:rsidR="001353BE" w:rsidRPr="00EE0C91" w:rsidRDefault="001353BE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Конец урока</w:t>
            </w:r>
          </w:p>
          <w:p w:rsidR="001353BE" w:rsidRPr="00EE0C91" w:rsidRDefault="001353BE" w:rsidP="004F7C57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1353BE" w:rsidRPr="00EE0C91" w:rsidRDefault="001353BE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Домашнее задание: УС стр 137</w:t>
            </w:r>
          </w:p>
        </w:tc>
        <w:tc>
          <w:tcPr>
            <w:tcW w:w="3544" w:type="dxa"/>
            <w:gridSpan w:val="2"/>
          </w:tcPr>
          <w:p w:rsidR="001353BE" w:rsidRPr="00EE0C91" w:rsidRDefault="001353BE" w:rsidP="004F7C57">
            <w:pPr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</w:tc>
        <w:tc>
          <w:tcPr>
            <w:tcW w:w="2552" w:type="dxa"/>
          </w:tcPr>
          <w:p w:rsidR="001353BE" w:rsidRPr="001353BE" w:rsidRDefault="001353BE" w:rsidP="004F7C5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409" w:type="dxa"/>
          </w:tcPr>
          <w:p w:rsidR="001353BE" w:rsidRPr="001353BE" w:rsidRDefault="001353BE" w:rsidP="004F7C57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 w:eastAsia="en-GB"/>
              </w:rPr>
            </w:pPr>
          </w:p>
          <w:p w:rsidR="001353BE" w:rsidRPr="00EE0C91" w:rsidRDefault="001353BE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1353BE" w:rsidRPr="00EE0C91" w:rsidTr="00FB02EF">
        <w:tc>
          <w:tcPr>
            <w:tcW w:w="1984" w:type="dxa"/>
            <w:vMerge/>
          </w:tcPr>
          <w:p w:rsidR="001353BE" w:rsidRPr="00EE0C91" w:rsidRDefault="001353BE" w:rsidP="004F7C5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gridSpan w:val="2"/>
          </w:tcPr>
          <w:p w:rsidR="001353BE" w:rsidRPr="001353BE" w:rsidRDefault="001353BE" w:rsidP="00A848E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</w:t>
            </w:r>
            <w:proofErr w:type="gramStart"/>
            <w:r w:rsidRPr="00EE0C91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="00A848E6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>«</w:t>
            </w:r>
            <w:proofErr w:type="gramEnd"/>
            <w:r w:rsidR="00A848E6" w:rsidRPr="00A848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Пейзаж».</w:t>
            </w:r>
            <w:r w:rsidR="00A848E6" w:rsidRPr="00A848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Учащимся предлагаются две картины с изображением пейзажа. Одна картина проникнута грустным, печальным настроением, другая - радостным, веселым. </w:t>
            </w:r>
          </w:p>
        </w:tc>
        <w:tc>
          <w:tcPr>
            <w:tcW w:w="3544" w:type="dxa"/>
            <w:gridSpan w:val="2"/>
          </w:tcPr>
          <w:p w:rsidR="001353BE" w:rsidRPr="00EE0C91" w:rsidRDefault="00A848E6" w:rsidP="00C27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444444"/>
                <w:sz w:val="18"/>
                <w:szCs w:val="18"/>
              </w:rPr>
            </w:pPr>
            <w:r w:rsidRPr="00A848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Ученики выбирают ту картину, которая соответствует их настроению.</w:t>
            </w:r>
          </w:p>
        </w:tc>
        <w:tc>
          <w:tcPr>
            <w:tcW w:w="2552" w:type="dxa"/>
          </w:tcPr>
          <w:p w:rsidR="001353BE" w:rsidRPr="00EE0C91" w:rsidRDefault="001353BE" w:rsidP="004F7C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1353BE" w:rsidRPr="00EE0C91" w:rsidRDefault="00774326" w:rsidP="004F7C57">
            <w:pPr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14605</wp:posOffset>
                  </wp:positionV>
                  <wp:extent cx="1233805" cy="923925"/>
                  <wp:effectExtent l="19050" t="0" r="4445" b="0"/>
                  <wp:wrapTight wrapText="bothSides">
                    <wp:wrapPolygon edited="0">
                      <wp:start x="-334" y="0"/>
                      <wp:lineTo x="-334" y="21377"/>
                      <wp:lineTo x="21678" y="21377"/>
                      <wp:lineTo x="21678" y="0"/>
                      <wp:lineTo x="-334" y="0"/>
                    </wp:wrapPolygon>
                  </wp:wrapTight>
                  <wp:docPr id="2" name="Рисунок 1" descr="C:\Users\user\Desktop\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80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27A2D" w:rsidRPr="000F34A6" w:rsidRDefault="00C27A2D" w:rsidP="00C27A2D">
      <w:pPr>
        <w:autoSpaceDE w:val="0"/>
        <w:autoSpaceDN w:val="0"/>
        <w:adjustRightInd w:val="0"/>
        <w:spacing w:after="0" w:line="240" w:lineRule="auto"/>
        <w:rPr>
          <w:rFonts w:ascii="Times New Roman" w:eastAsia="SchoolBookKza" w:hAnsi="Times New Roman" w:cs="Times New Roman"/>
          <w:b/>
          <w:bCs/>
          <w:i/>
          <w:iCs/>
          <w:sz w:val="24"/>
          <w:szCs w:val="24"/>
        </w:rPr>
      </w:pPr>
    </w:p>
    <w:p w:rsidR="00C27A2D" w:rsidRPr="00027484" w:rsidRDefault="00C27A2D" w:rsidP="00C27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7A2D" w:rsidRPr="00027484" w:rsidRDefault="00C27A2D" w:rsidP="00C27A2D">
      <w:pPr>
        <w:autoSpaceDE w:val="0"/>
        <w:autoSpaceDN w:val="0"/>
        <w:adjustRightInd w:val="0"/>
        <w:spacing w:after="0" w:line="240" w:lineRule="auto"/>
        <w:rPr>
          <w:rFonts w:ascii="Times New Roman" w:eastAsia="SchoolBookKza" w:hAnsi="Times New Roman" w:cs="Times New Roman"/>
          <w:sz w:val="24"/>
          <w:szCs w:val="24"/>
        </w:rPr>
      </w:pPr>
    </w:p>
    <w:p w:rsidR="00C27A2D" w:rsidRPr="00027484" w:rsidRDefault="00C27A2D" w:rsidP="00C27A2D">
      <w:pPr>
        <w:autoSpaceDE w:val="0"/>
        <w:autoSpaceDN w:val="0"/>
        <w:adjustRightInd w:val="0"/>
        <w:spacing w:after="0" w:line="240" w:lineRule="auto"/>
        <w:rPr>
          <w:rFonts w:ascii="Times New Roman" w:eastAsia="SchoolBookKza" w:hAnsi="Times New Roman" w:cs="Times New Roman"/>
          <w:sz w:val="24"/>
          <w:szCs w:val="24"/>
        </w:rPr>
      </w:pPr>
    </w:p>
    <w:p w:rsidR="00C27A2D" w:rsidRPr="00027484" w:rsidRDefault="00C27A2D" w:rsidP="00C27A2D">
      <w:pPr>
        <w:autoSpaceDE w:val="0"/>
        <w:autoSpaceDN w:val="0"/>
        <w:adjustRightInd w:val="0"/>
        <w:spacing w:after="0" w:line="240" w:lineRule="auto"/>
        <w:rPr>
          <w:rFonts w:ascii="Times New Roman" w:eastAsia="SchoolBookKza" w:hAnsi="Times New Roman" w:cs="Times New Roman"/>
          <w:color w:val="000080"/>
          <w:sz w:val="24"/>
          <w:szCs w:val="24"/>
          <w:lang w:val="kk-KZ"/>
        </w:rPr>
      </w:pPr>
    </w:p>
    <w:p w:rsidR="004F7190" w:rsidRDefault="004F7190"/>
    <w:sectPr w:rsidR="004F7190" w:rsidSect="00C27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7A2D"/>
    <w:rsid w:val="00011C0C"/>
    <w:rsid w:val="001353BE"/>
    <w:rsid w:val="002E261B"/>
    <w:rsid w:val="00324DB7"/>
    <w:rsid w:val="004F7190"/>
    <w:rsid w:val="00774326"/>
    <w:rsid w:val="00A848E6"/>
    <w:rsid w:val="00B3446E"/>
    <w:rsid w:val="00C27A2D"/>
    <w:rsid w:val="00E676AB"/>
    <w:rsid w:val="00FB0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A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F888C-37F3-4A15-B0A2-5A2EC2C2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2020-11-30T14:20:00Z</dcterms:created>
  <dcterms:modified xsi:type="dcterms:W3CDTF">2021-03-31T04:41:00Z</dcterms:modified>
</cp:coreProperties>
</file>