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B0" w:rsidRPr="000904B3" w:rsidRDefault="00C86CB0" w:rsidP="00C86CB0">
      <w:pPr>
        <w:jc w:val="center"/>
        <w:rPr>
          <w:b/>
          <w:lang w:val="kk-KZ"/>
        </w:rPr>
      </w:pPr>
      <w:r w:rsidRPr="000904B3">
        <w:rPr>
          <w:b/>
          <w:lang w:val="kk-KZ"/>
        </w:rPr>
        <w:t xml:space="preserve"> </w:t>
      </w:r>
      <w:r w:rsidR="00CB174F">
        <w:rPr>
          <w:b/>
          <w:lang w:val="kk-KZ"/>
        </w:rPr>
        <w:t xml:space="preserve">                      </w:t>
      </w:r>
      <w:r w:rsidRPr="000904B3">
        <w:rPr>
          <w:b/>
          <w:lang w:val="kk-KZ"/>
        </w:rPr>
        <w:t>Бекітемін:</w:t>
      </w:r>
    </w:p>
    <w:p w:rsidR="00C86CB0" w:rsidRPr="000904B3" w:rsidRDefault="00C86CB0" w:rsidP="00C86CB0">
      <w:pPr>
        <w:jc w:val="center"/>
        <w:rPr>
          <w:b/>
          <w:lang w:val="kk-KZ"/>
        </w:rPr>
      </w:pPr>
      <w:r w:rsidRPr="000904B3">
        <w:rPr>
          <w:b/>
          <w:lang w:val="kk-KZ"/>
        </w:rPr>
        <w:t xml:space="preserve">                                             </w:t>
      </w:r>
      <w:r w:rsidR="00CB174F">
        <w:rPr>
          <w:b/>
          <w:lang w:val="kk-KZ"/>
        </w:rPr>
        <w:t xml:space="preserve">                               </w:t>
      </w:r>
      <w:r w:rsidRPr="000904B3">
        <w:rPr>
          <w:b/>
          <w:lang w:val="kk-KZ"/>
        </w:rPr>
        <w:t>№40 «Болашақ» бөбекжай директоры</w:t>
      </w:r>
    </w:p>
    <w:p w:rsidR="00C86CB0" w:rsidRPr="000904B3" w:rsidRDefault="00C86CB0" w:rsidP="00C86CB0">
      <w:pPr>
        <w:rPr>
          <w:b/>
          <w:lang w:val="kk-KZ"/>
        </w:rPr>
      </w:pPr>
      <w:r w:rsidRPr="000904B3">
        <w:rPr>
          <w:b/>
          <w:lang w:val="kk-KZ"/>
        </w:rPr>
        <w:t xml:space="preserve">                                                          </w:t>
      </w:r>
      <w:r w:rsidR="00CB174F">
        <w:rPr>
          <w:b/>
          <w:lang w:val="kk-KZ"/>
        </w:rPr>
        <w:t xml:space="preserve">                      </w:t>
      </w:r>
      <w:r w:rsidRPr="000904B3">
        <w:rPr>
          <w:b/>
          <w:lang w:val="kk-KZ"/>
        </w:rPr>
        <w:t xml:space="preserve">Ш.А.Айткалиева   </w:t>
      </w:r>
    </w:p>
    <w:p w:rsidR="00C86CB0" w:rsidRPr="000904B3" w:rsidRDefault="00C86CB0" w:rsidP="00C86CB0">
      <w:pPr>
        <w:spacing w:line="360" w:lineRule="auto"/>
        <w:jc w:val="center"/>
        <w:rPr>
          <w:b/>
          <w:lang w:val="kk-KZ"/>
        </w:rPr>
      </w:pPr>
      <w:r w:rsidRPr="000904B3">
        <w:rPr>
          <w:b/>
          <w:lang w:val="kk-KZ"/>
        </w:rPr>
        <w:t xml:space="preserve">           </w:t>
      </w:r>
    </w:p>
    <w:p w:rsidR="00C86CB0" w:rsidRPr="000904B3" w:rsidRDefault="00C86CB0" w:rsidP="00C86CB0">
      <w:pPr>
        <w:spacing w:line="360" w:lineRule="auto"/>
        <w:jc w:val="center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lang w:val="kk-KZ"/>
        </w:rPr>
      </w:pPr>
      <w:r w:rsidRPr="000904B3">
        <w:rPr>
          <w:b/>
          <w:lang w:val="kk-KZ"/>
        </w:rPr>
        <w:t xml:space="preserve"> </w:t>
      </w:r>
    </w:p>
    <w:p w:rsidR="00C86CB0" w:rsidRPr="000904B3" w:rsidRDefault="00C86CB0" w:rsidP="00C86CB0">
      <w:pPr>
        <w:spacing w:line="360" w:lineRule="auto"/>
        <w:jc w:val="center"/>
        <w:rPr>
          <w:b/>
          <w:lang w:val="kk-KZ"/>
        </w:rPr>
      </w:pPr>
      <w:r w:rsidRPr="000904B3">
        <w:rPr>
          <w:b/>
          <w:lang w:val="kk-KZ"/>
        </w:rPr>
        <w:t xml:space="preserve">                                        </w:t>
      </w:r>
    </w:p>
    <w:p w:rsidR="00C86CB0" w:rsidRPr="000904B3" w:rsidRDefault="00C86CB0" w:rsidP="00C86CB0">
      <w:pPr>
        <w:spacing w:line="360" w:lineRule="auto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rPr>
          <w:b/>
          <w:lang w:val="kk-KZ"/>
        </w:rPr>
      </w:pPr>
    </w:p>
    <w:p w:rsidR="00C86CB0" w:rsidRPr="000904B3" w:rsidRDefault="00C86CB0" w:rsidP="00C86CB0">
      <w:pPr>
        <w:spacing w:line="360" w:lineRule="auto"/>
        <w:rPr>
          <w:b/>
          <w:sz w:val="56"/>
          <w:szCs w:val="56"/>
          <w:lang w:val="kk-KZ"/>
        </w:rPr>
      </w:pPr>
    </w:p>
    <w:p w:rsidR="00C86CB0" w:rsidRPr="00C86CB0" w:rsidRDefault="00C86CB0" w:rsidP="00C86CB0">
      <w:pPr>
        <w:spacing w:line="360" w:lineRule="auto"/>
        <w:jc w:val="center"/>
        <w:rPr>
          <w:b/>
          <w:sz w:val="48"/>
          <w:szCs w:val="48"/>
          <w:lang w:val="kk-KZ"/>
        </w:rPr>
      </w:pPr>
      <w:bookmarkStart w:id="0" w:name="_GoBack"/>
      <w:r w:rsidRPr="00C86CB0">
        <w:rPr>
          <w:b/>
          <w:sz w:val="48"/>
          <w:szCs w:val="48"/>
          <w:lang w:val="kk-KZ"/>
        </w:rPr>
        <w:t xml:space="preserve">Дефектолог мұғалімінің </w:t>
      </w:r>
      <w:r w:rsidR="00F10ACD" w:rsidRPr="00F10ACD">
        <w:rPr>
          <w:b/>
          <w:sz w:val="48"/>
          <w:szCs w:val="48"/>
          <w:lang w:val="kk-KZ"/>
        </w:rPr>
        <w:t>түзету жұмыстары</w:t>
      </w:r>
      <w:bookmarkEnd w:id="0"/>
      <w:r w:rsidR="00F10ACD" w:rsidRPr="00F10ACD">
        <w:rPr>
          <w:b/>
          <w:sz w:val="48"/>
          <w:szCs w:val="48"/>
          <w:lang w:val="kk-KZ"/>
        </w:rPr>
        <w:t xml:space="preserve">ның </w:t>
      </w:r>
      <w:r w:rsidRPr="00C86CB0">
        <w:rPr>
          <w:b/>
          <w:sz w:val="48"/>
          <w:szCs w:val="48"/>
          <w:lang w:val="kk-KZ"/>
        </w:rPr>
        <w:t xml:space="preserve">жылдық жұмыс </w:t>
      </w:r>
    </w:p>
    <w:p w:rsidR="00C86CB0" w:rsidRDefault="00180324" w:rsidP="00C86CB0">
      <w:pPr>
        <w:spacing w:line="360" w:lineRule="auto"/>
        <w:jc w:val="center"/>
        <w:rPr>
          <w:b/>
          <w:sz w:val="48"/>
          <w:szCs w:val="48"/>
          <w:lang w:val="kk-KZ"/>
        </w:rPr>
      </w:pPr>
      <w:r w:rsidRPr="00C86CB0">
        <w:rPr>
          <w:b/>
          <w:sz w:val="48"/>
          <w:szCs w:val="48"/>
          <w:lang w:val="kk-KZ"/>
        </w:rPr>
        <w:t>Ж</w:t>
      </w:r>
      <w:r w:rsidR="00C86CB0" w:rsidRPr="00C86CB0">
        <w:rPr>
          <w:b/>
          <w:sz w:val="48"/>
          <w:szCs w:val="48"/>
          <w:lang w:val="kk-KZ"/>
        </w:rPr>
        <w:t>оспары</w:t>
      </w:r>
    </w:p>
    <w:p w:rsidR="00180324" w:rsidRPr="00C86CB0" w:rsidRDefault="00180324" w:rsidP="00C86CB0">
      <w:pPr>
        <w:spacing w:line="360" w:lineRule="auto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2018-2019 оқу жылы</w:t>
      </w:r>
    </w:p>
    <w:p w:rsidR="00C86CB0" w:rsidRPr="000904B3" w:rsidRDefault="00C86CB0" w:rsidP="00C86CB0">
      <w:pPr>
        <w:spacing w:line="360" w:lineRule="auto"/>
        <w:jc w:val="center"/>
        <w:rPr>
          <w:b/>
          <w:sz w:val="36"/>
          <w:szCs w:val="36"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sz w:val="40"/>
          <w:szCs w:val="40"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sz w:val="40"/>
          <w:szCs w:val="40"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sz w:val="40"/>
          <w:szCs w:val="40"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sz w:val="40"/>
          <w:szCs w:val="40"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86CB0" w:rsidRPr="000904B3" w:rsidRDefault="00C86CB0" w:rsidP="00C86CB0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86CB0" w:rsidRDefault="00C86CB0" w:rsidP="00C86CB0">
      <w:pPr>
        <w:spacing w:line="360" w:lineRule="auto"/>
        <w:jc w:val="center"/>
        <w:rPr>
          <w:b/>
          <w:sz w:val="32"/>
          <w:szCs w:val="32"/>
          <w:lang w:val="kk-KZ"/>
        </w:rPr>
      </w:pPr>
    </w:p>
    <w:p w:rsidR="00DA38B0" w:rsidRPr="00F10ACD" w:rsidRDefault="00C86CB0" w:rsidP="00F10ACD">
      <w:pPr>
        <w:spacing w:line="360" w:lineRule="auto"/>
        <w:jc w:val="center"/>
        <w:rPr>
          <w:b/>
          <w:sz w:val="32"/>
          <w:szCs w:val="32"/>
          <w:lang w:val="kk-KZ"/>
        </w:rPr>
      </w:pPr>
      <w:r w:rsidRPr="000904B3">
        <w:rPr>
          <w:b/>
          <w:sz w:val="32"/>
          <w:szCs w:val="32"/>
          <w:lang w:val="kk-KZ"/>
        </w:rPr>
        <w:t>Орал қаласы 2018 жыл</w:t>
      </w:r>
    </w:p>
    <w:p w:rsidR="007C4D0B" w:rsidRPr="00B61DD8" w:rsidRDefault="00B61DD8" w:rsidP="00E575C3">
      <w:pPr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lastRenderedPageBreak/>
        <w:t>Мақсаты</w:t>
      </w:r>
      <w:r w:rsidRPr="00B61DD8">
        <w:rPr>
          <w:b/>
          <w:sz w:val="28"/>
          <w:szCs w:val="28"/>
          <w:u w:val="single"/>
          <w:lang w:val="kk-KZ"/>
        </w:rPr>
        <w:t>:</w:t>
      </w:r>
    </w:p>
    <w:p w:rsidR="00D6599D" w:rsidRPr="00B61DD8" w:rsidRDefault="002C6FB1" w:rsidP="00D36B9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Ерекше білім беруге</w:t>
      </w:r>
      <w:r w:rsidR="007D4F29" w:rsidRPr="00B61DD8">
        <w:rPr>
          <w:sz w:val="28"/>
          <w:szCs w:val="28"/>
          <w:lang w:val="kk-KZ"/>
        </w:rPr>
        <w:t xml:space="preserve"> қажет</w:t>
      </w:r>
      <w:r>
        <w:rPr>
          <w:sz w:val="28"/>
          <w:szCs w:val="28"/>
          <w:lang w:val="kk-KZ"/>
        </w:rPr>
        <w:t xml:space="preserve">тіліктері бар </w:t>
      </w:r>
      <w:r w:rsidR="007D4F29" w:rsidRPr="00B61DD8">
        <w:rPr>
          <w:sz w:val="28"/>
          <w:szCs w:val="28"/>
          <w:lang w:val="kk-KZ"/>
        </w:rPr>
        <w:t xml:space="preserve">балаларға </w:t>
      </w:r>
      <w:r w:rsidR="00B91EBE" w:rsidRPr="00B61DD8">
        <w:rPr>
          <w:sz w:val="28"/>
          <w:szCs w:val="28"/>
          <w:lang w:val="kk-KZ"/>
        </w:rPr>
        <w:t>диагнозы бойынша топқа бөлу және түзете-дамыту сабақтарын тиімді әдіс-тәсілдермен ұйымдастыру</w:t>
      </w:r>
      <w:r w:rsidR="00B91EBE">
        <w:rPr>
          <w:sz w:val="28"/>
          <w:szCs w:val="28"/>
          <w:lang w:val="kk-KZ"/>
        </w:rPr>
        <w:t>, дефектологиялық көмек көрсету, әлеуметтік бейімдеу.</w:t>
      </w:r>
    </w:p>
    <w:p w:rsidR="002C6FB1" w:rsidRDefault="002C6FB1" w:rsidP="002C6FB1">
      <w:pPr>
        <w:jc w:val="both"/>
        <w:rPr>
          <w:b/>
          <w:sz w:val="28"/>
          <w:szCs w:val="28"/>
          <w:lang w:val="kk-KZ"/>
        </w:rPr>
      </w:pPr>
    </w:p>
    <w:p w:rsidR="002C6FB1" w:rsidRPr="005E5D29" w:rsidRDefault="002C6FB1" w:rsidP="002C6FB1">
      <w:pPr>
        <w:jc w:val="both"/>
        <w:rPr>
          <w:sz w:val="28"/>
          <w:szCs w:val="28"/>
          <w:lang w:val="kk-KZ"/>
        </w:rPr>
      </w:pPr>
      <w:r w:rsidRPr="005E5D29">
        <w:rPr>
          <w:b/>
          <w:sz w:val="28"/>
          <w:szCs w:val="28"/>
          <w:lang w:val="kk-KZ"/>
        </w:rPr>
        <w:t>Міндеттері</w:t>
      </w:r>
      <w:r w:rsidRPr="005E5D29">
        <w:rPr>
          <w:b/>
          <w:sz w:val="28"/>
          <w:szCs w:val="28"/>
          <w:lang w:val="en-US"/>
        </w:rPr>
        <w:t>:</w:t>
      </w:r>
    </w:p>
    <w:p w:rsidR="002C6FB1" w:rsidRPr="00C86CB0" w:rsidRDefault="002C6FB1" w:rsidP="00C86CB0">
      <w:pPr>
        <w:pStyle w:val="ab"/>
        <w:numPr>
          <w:ilvl w:val="0"/>
          <w:numId w:val="5"/>
        </w:numPr>
        <w:rPr>
          <w:sz w:val="28"/>
          <w:szCs w:val="28"/>
          <w:lang w:val="kk-KZ"/>
        </w:rPr>
      </w:pPr>
      <w:r w:rsidRPr="00C86CB0">
        <w:rPr>
          <w:sz w:val="28"/>
          <w:szCs w:val="28"/>
          <w:lang w:val="kk-KZ"/>
        </w:rPr>
        <w:t xml:space="preserve">Көру қабілеті бұзылған, есту қабілеті бұзылған, сөйлеу тілінің бұзылыстары бар, сөйлеу тілінің дамуы тежелген, тірек-қимыл аппараты қызметінің бұзылысы бар, зерде бұзылыстары бар, психикалық дамуы тежелген, эмоциялық-ерік әрекетінде және мінез-құлқында бұзылыстары бар балаларға, мектепке дейінгі тәрбие мен оқыту, орта, техникалық және кәсіптік білім беру ұйымдарында түзету-педагогикалық көмек болмаған жағдайда, </w:t>
      </w:r>
      <w:r w:rsidR="00C86CB0" w:rsidRPr="00C86CB0">
        <w:rPr>
          <w:sz w:val="28"/>
          <w:szCs w:val="28"/>
          <w:lang w:val="kk-KZ"/>
        </w:rPr>
        <w:t xml:space="preserve">Түзеу және инклюзивті білім беру кабинетіне білім алушыларға психологиялық-педагогикалық түзету көмегін көрсетеді. </w:t>
      </w:r>
    </w:p>
    <w:p w:rsidR="002C6FB1" w:rsidRPr="005E5D29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5E5D29">
        <w:rPr>
          <w:sz w:val="28"/>
          <w:szCs w:val="28"/>
          <w:lang w:val="kk-KZ"/>
        </w:rPr>
        <w:t>Баланың мәселелерін мамандардың пәнаралық командасының кешенді түрде зерттеуі, сонымен қоса баланың психологиялық, түзете-педагогикалық және әлеуметтік көмекке деген мүмкіндіктері мен қажеттіліктерін командалық бағалау арқылы анықтау;</w:t>
      </w:r>
    </w:p>
    <w:p w:rsidR="002C6FB1" w:rsidRPr="005E5D29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5E5D29">
        <w:rPr>
          <w:sz w:val="28"/>
          <w:szCs w:val="28"/>
          <w:lang w:val="kk-KZ"/>
        </w:rPr>
        <w:t>Баланың дамуының әлеуметтік жағдайын ескере отырып, жеке дамыту бағдарламасын әзірлеу және құрастыру;</w:t>
      </w:r>
    </w:p>
    <w:p w:rsidR="002C6FB1" w:rsidRPr="005E5D29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Жеке, шағын топ және </w:t>
      </w:r>
      <w:r w:rsidRPr="005E5D29">
        <w:rPr>
          <w:sz w:val="28"/>
          <w:szCs w:val="28"/>
          <w:lang w:val="kk-KZ"/>
        </w:rPr>
        <w:t>топтық сабақтар түрінде түзете-дамыту сабақтарын жүргізу;</w:t>
      </w:r>
    </w:p>
    <w:p w:rsidR="002C6FB1" w:rsidRPr="005E5D29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5E5D29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тбасы жағдайында ерекше білім беруге қажеттіліктері бар </w:t>
      </w:r>
      <w:r w:rsidRPr="005E5D29">
        <w:rPr>
          <w:sz w:val="28"/>
          <w:szCs w:val="28"/>
          <w:lang w:val="kk-KZ"/>
        </w:rPr>
        <w:t xml:space="preserve">және мүгедек балаларды тәрбиелеу мәселелері бойынша ата-аналарына кеңес беру және оқыту; </w:t>
      </w:r>
    </w:p>
    <w:p w:rsidR="002C6FB1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5E5D29">
        <w:rPr>
          <w:sz w:val="28"/>
          <w:szCs w:val="28"/>
          <w:lang w:val="kk-KZ"/>
        </w:rPr>
        <w:t>Ерекше білі</w:t>
      </w:r>
      <w:r>
        <w:rPr>
          <w:sz w:val="28"/>
          <w:szCs w:val="28"/>
          <w:lang w:val="kk-KZ"/>
        </w:rPr>
        <w:t>м беруге</w:t>
      </w:r>
      <w:r w:rsidRPr="005E5D29">
        <w:rPr>
          <w:sz w:val="28"/>
          <w:szCs w:val="28"/>
          <w:lang w:val="kk-KZ"/>
        </w:rPr>
        <w:t xml:space="preserve"> қажет</w:t>
      </w:r>
      <w:r>
        <w:rPr>
          <w:sz w:val="28"/>
          <w:szCs w:val="28"/>
          <w:lang w:val="kk-KZ"/>
        </w:rPr>
        <w:t>тіліктері</w:t>
      </w:r>
      <w:r w:rsidR="00C86CB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бар балаларға</w:t>
      </w:r>
      <w:r w:rsidRPr="005E5D29">
        <w:rPr>
          <w:sz w:val="28"/>
          <w:szCs w:val="28"/>
          <w:lang w:val="kk-KZ"/>
        </w:rPr>
        <w:t xml:space="preserve"> психологиялық-педагогикалық тұрғыдан қолдау барысында </w:t>
      </w:r>
      <w:r>
        <w:rPr>
          <w:sz w:val="28"/>
          <w:szCs w:val="28"/>
          <w:lang w:val="kk-KZ"/>
        </w:rPr>
        <w:t>мекемелердің педагогтеріне</w:t>
      </w:r>
      <w:r w:rsidRPr="005E5D29">
        <w:rPr>
          <w:sz w:val="28"/>
          <w:szCs w:val="28"/>
          <w:lang w:val="kk-KZ"/>
        </w:rPr>
        <w:t xml:space="preserve"> көмек көрсету;</w:t>
      </w:r>
    </w:p>
    <w:p w:rsidR="002C6FB1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Баланың жалпы және ұсақ моторикасын дамыту</w:t>
      </w:r>
      <w:r w:rsidRPr="00D6599D">
        <w:rPr>
          <w:sz w:val="28"/>
          <w:szCs w:val="28"/>
          <w:lang w:val="kk-KZ"/>
        </w:rPr>
        <w:t>;</w:t>
      </w:r>
    </w:p>
    <w:p w:rsidR="002C6FB1" w:rsidRDefault="002C6FB1" w:rsidP="002C6FB1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 білімдерін жетілдіру және өзара тәжірибе алмасуды ұйымдастыру</w:t>
      </w:r>
      <w:r w:rsidRPr="00D6599D">
        <w:rPr>
          <w:sz w:val="28"/>
          <w:szCs w:val="28"/>
          <w:lang w:val="kk-KZ"/>
        </w:rPr>
        <w:t>;</w:t>
      </w:r>
    </w:p>
    <w:p w:rsidR="00236E72" w:rsidRDefault="002C6FB1" w:rsidP="00D36B9D">
      <w:pPr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414B11">
        <w:rPr>
          <w:sz w:val="28"/>
          <w:szCs w:val="28"/>
          <w:lang w:val="kk-KZ"/>
        </w:rPr>
        <w:t xml:space="preserve">Республикалық, облыстық, </w:t>
      </w:r>
      <w:r w:rsidR="00C86CB0">
        <w:rPr>
          <w:sz w:val="28"/>
          <w:szCs w:val="28"/>
          <w:lang w:val="kk-KZ"/>
        </w:rPr>
        <w:t xml:space="preserve">қалалық </w:t>
      </w:r>
      <w:r w:rsidRPr="00414B11">
        <w:rPr>
          <w:sz w:val="28"/>
          <w:szCs w:val="28"/>
          <w:lang w:val="kk-KZ"/>
        </w:rPr>
        <w:t>және мекеме деңгейіндегі семинар, конференция, педагогикалық оқулар мен тамыз м</w:t>
      </w:r>
      <w:r>
        <w:rPr>
          <w:sz w:val="28"/>
          <w:szCs w:val="28"/>
          <w:lang w:val="kk-KZ"/>
        </w:rPr>
        <w:t>аслихаттарының секция жұмыстарына қатысу</w:t>
      </w:r>
      <w:r w:rsidRPr="00414B11">
        <w:rPr>
          <w:sz w:val="28"/>
          <w:szCs w:val="28"/>
          <w:lang w:val="kk-KZ"/>
        </w:rPr>
        <w:t>;</w:t>
      </w:r>
    </w:p>
    <w:p w:rsidR="002C6FB1" w:rsidRPr="002C6FB1" w:rsidRDefault="002C6FB1" w:rsidP="002C6FB1">
      <w:pPr>
        <w:ind w:left="720"/>
        <w:jc w:val="both"/>
        <w:rPr>
          <w:sz w:val="28"/>
          <w:szCs w:val="28"/>
          <w:lang w:val="kk-KZ"/>
        </w:rPr>
      </w:pPr>
    </w:p>
    <w:p w:rsidR="00C86CB0" w:rsidRDefault="00C86CB0" w:rsidP="00C86CB0">
      <w:pPr>
        <w:jc w:val="center"/>
        <w:rPr>
          <w:b/>
          <w:sz w:val="28"/>
          <w:szCs w:val="28"/>
          <w:lang w:val="kk-KZ"/>
        </w:rPr>
      </w:pPr>
    </w:p>
    <w:p w:rsidR="00C86CB0" w:rsidRDefault="00C86CB0" w:rsidP="00C86CB0">
      <w:pPr>
        <w:jc w:val="center"/>
        <w:rPr>
          <w:b/>
          <w:sz w:val="28"/>
          <w:szCs w:val="28"/>
          <w:lang w:val="kk-KZ"/>
        </w:rPr>
      </w:pPr>
    </w:p>
    <w:p w:rsidR="00C86CB0" w:rsidRDefault="00C86CB0" w:rsidP="00C6545C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86CB0" w:rsidRDefault="00C86CB0" w:rsidP="00C6545C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86CB0" w:rsidRDefault="00C86CB0" w:rsidP="00C6545C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86CB0" w:rsidRDefault="00C86CB0" w:rsidP="00C6545C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C86CB0" w:rsidRDefault="00C86CB0" w:rsidP="00C6545C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236E72" w:rsidRPr="00C6545C" w:rsidRDefault="00C6545C" w:rsidP="00C6545C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5E5D29">
        <w:rPr>
          <w:b/>
          <w:sz w:val="28"/>
          <w:szCs w:val="28"/>
          <w:lang w:val="kk-KZ"/>
        </w:rPr>
        <w:lastRenderedPageBreak/>
        <w:t>І.Ұйымдастыру жұмыстары</w:t>
      </w:r>
    </w:p>
    <w:tbl>
      <w:tblPr>
        <w:tblpPr w:leftFromText="180" w:rightFromText="180" w:vertAnchor="text" w:tblpX="-1061" w:tblpY="1"/>
        <w:tblOverlap w:val="never"/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"/>
        <w:gridCol w:w="3399"/>
        <w:gridCol w:w="176"/>
        <w:gridCol w:w="1383"/>
        <w:gridCol w:w="177"/>
        <w:gridCol w:w="141"/>
        <w:gridCol w:w="2835"/>
        <w:gridCol w:w="1846"/>
      </w:tblGrid>
      <w:tr w:rsidR="004B61F1" w:rsidRPr="00CB174F" w:rsidTr="00180324">
        <w:tc>
          <w:tcPr>
            <w:tcW w:w="534" w:type="dxa"/>
            <w:shd w:val="clear" w:color="auto" w:fill="auto"/>
          </w:tcPr>
          <w:p w:rsidR="004B61F1" w:rsidRPr="00CB174F" w:rsidRDefault="004B61F1" w:rsidP="00180324">
            <w:pPr>
              <w:rPr>
                <w:b/>
                <w:sz w:val="28"/>
                <w:szCs w:val="28"/>
              </w:rPr>
            </w:pPr>
            <w:r w:rsidRPr="00CB17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 xml:space="preserve">        Жұмыстың мазмұны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Жұмыстың өткізілу мақсаты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 xml:space="preserve">Орындалу түрі </w:t>
            </w:r>
          </w:p>
        </w:tc>
      </w:tr>
      <w:tr w:rsidR="004B61F1" w:rsidRPr="00CB174F" w:rsidTr="00180324">
        <w:tc>
          <w:tcPr>
            <w:tcW w:w="534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B61F1" w:rsidRPr="00CB174F" w:rsidRDefault="007B1DDE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Ерекше білім беруге қажеттіліктері бар балалардың ата-аналарына консультациялық көмек көрсету және келісім шартқа отыру </w:t>
            </w:r>
            <w:r w:rsidRPr="00CB174F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4B61F1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Ата-аналарға консультациялық көмек беру 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Бұйрық, келісім-шарт</w:t>
            </w:r>
          </w:p>
        </w:tc>
      </w:tr>
      <w:tr w:rsidR="004B61F1" w:rsidRPr="00CB174F" w:rsidTr="00180324">
        <w:tc>
          <w:tcPr>
            <w:tcW w:w="534" w:type="dxa"/>
            <w:shd w:val="clear" w:color="auto" w:fill="auto"/>
          </w:tcPr>
          <w:p w:rsidR="004B61F1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B61F1" w:rsidRPr="00CB174F" w:rsidRDefault="007B1DDE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Қалалық </w:t>
            </w:r>
            <w:r w:rsidR="004B61F1" w:rsidRPr="00CB174F">
              <w:rPr>
                <w:sz w:val="28"/>
                <w:szCs w:val="28"/>
                <w:lang w:val="kk-KZ"/>
              </w:rPr>
              <w:t xml:space="preserve">психологиялық-дәрігерлік-педагогикалық кеңес беру мекемесінің мамандарымен балаларды қайта тексеруден өткізуді ұйымдастыру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4B61F1" w:rsidRPr="00CB174F" w:rsidRDefault="002F737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2F737E">
              <w:rPr>
                <w:sz w:val="28"/>
                <w:szCs w:val="28"/>
                <w:lang w:val="kk-KZ"/>
              </w:rPr>
              <w:t>Психологиялық-медициналық-педагогикалық комиссия кеңесінің отырыстарына қатысу, оқушылардың психофизикалық жағдайын нақтылау үшін қажет болған жағдайда дәрігерлер немесе  ПДПК-нің</w:t>
            </w:r>
            <w:r>
              <w:rPr>
                <w:sz w:val="28"/>
                <w:szCs w:val="28"/>
                <w:lang w:val="kk-KZ"/>
              </w:rPr>
              <w:t xml:space="preserve"> мамандарына кеңес алу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Мінездеме</w:t>
            </w:r>
          </w:p>
        </w:tc>
      </w:tr>
      <w:tr w:rsidR="004B61F1" w:rsidRPr="00CB174F" w:rsidTr="00180324">
        <w:trPr>
          <w:trHeight w:val="495"/>
        </w:trPr>
        <w:tc>
          <w:tcPr>
            <w:tcW w:w="534" w:type="dxa"/>
            <w:shd w:val="clear" w:color="auto" w:fill="auto"/>
          </w:tcPr>
          <w:p w:rsidR="004B61F1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Жылдық, </w:t>
            </w:r>
            <w:r w:rsidR="00DC56D8" w:rsidRPr="00CB174F">
              <w:rPr>
                <w:sz w:val="28"/>
                <w:szCs w:val="28"/>
                <w:lang w:val="kk-KZ"/>
              </w:rPr>
              <w:t xml:space="preserve">күнтізбелік </w:t>
            </w:r>
            <w:r w:rsidRPr="00CB174F">
              <w:rPr>
                <w:sz w:val="28"/>
                <w:szCs w:val="28"/>
                <w:lang w:val="kk-KZ"/>
              </w:rPr>
              <w:t>жоспарларын жасақтау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B61F1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4B61F1" w:rsidRPr="00CB174F" w:rsidRDefault="00DE13EB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Жылдық жоспарды жасақтау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Жоспар</w:t>
            </w:r>
          </w:p>
        </w:tc>
      </w:tr>
      <w:tr w:rsidR="004B61F1" w:rsidRPr="00CB174F" w:rsidTr="00180324">
        <w:trPr>
          <w:trHeight w:val="213"/>
        </w:trPr>
        <w:tc>
          <w:tcPr>
            <w:tcW w:w="10777" w:type="dxa"/>
            <w:gridSpan w:val="9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ІІ.Түзеу-дамыту жұмыстары</w:t>
            </w:r>
          </w:p>
        </w:tc>
      </w:tr>
      <w:tr w:rsidR="004B61F1" w:rsidRPr="00CB174F" w:rsidTr="00180324">
        <w:trPr>
          <w:trHeight w:val="600"/>
        </w:trPr>
        <w:tc>
          <w:tcPr>
            <w:tcW w:w="820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en-US"/>
              </w:rPr>
              <w:t>1</w:t>
            </w:r>
          </w:p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Баланың даму мүмкіндігі мен қажеттілігін ескере отырып жеке дамыту бағдарламасын жасақтау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7B1DDE" w:rsidRPr="00CB174F" w:rsidRDefault="00A05536" w:rsidP="0018032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 </w:t>
            </w:r>
            <w:r w:rsidR="008D01B9" w:rsidRPr="00CB174F">
              <w:rPr>
                <w:sz w:val="28"/>
                <w:szCs w:val="28"/>
                <w:lang w:val="kk-KZ"/>
              </w:rPr>
              <w:t>толықтай зерттеу, әр баланың таным процестерінің ерекшеліктерін, бала дамуындағы кемшілікті ескеру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ЖДБ</w:t>
            </w:r>
          </w:p>
        </w:tc>
      </w:tr>
      <w:tr w:rsidR="004B61F1" w:rsidRPr="00CB174F" w:rsidTr="00180324">
        <w:trPr>
          <w:trHeight w:val="405"/>
        </w:trPr>
        <w:tc>
          <w:tcPr>
            <w:tcW w:w="820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Түзете-дамыту жұмыстарының мониторингін жүргізу</w:t>
            </w:r>
            <w:r w:rsidRPr="00CB174F">
              <w:rPr>
                <w:sz w:val="28"/>
                <w:szCs w:val="28"/>
                <w:lang w:val="kk-KZ"/>
              </w:rPr>
              <w:tab/>
            </w:r>
            <w:r w:rsidRPr="00CB174F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B1DDE" w:rsidRPr="00CB174F" w:rsidRDefault="008D01B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Ерекше білімді қажет ететін балалардың дамуы </w:t>
            </w:r>
            <w:r w:rsidR="00DA38B0" w:rsidRPr="00CB174F">
              <w:rPr>
                <w:sz w:val="28"/>
                <w:szCs w:val="28"/>
                <w:lang w:val="kk-KZ"/>
              </w:rPr>
              <w:t>ү</w:t>
            </w:r>
            <w:r w:rsidRPr="00CB174F">
              <w:rPr>
                <w:sz w:val="28"/>
                <w:szCs w:val="28"/>
                <w:lang w:val="kk-KZ"/>
              </w:rPr>
              <w:t>шін</w:t>
            </w:r>
            <w:r w:rsidR="00DC56D8" w:rsidRPr="00CB174F">
              <w:rPr>
                <w:sz w:val="28"/>
                <w:szCs w:val="28"/>
                <w:lang w:val="kk-KZ"/>
              </w:rPr>
              <w:t xml:space="preserve"> </w:t>
            </w:r>
            <w:r w:rsidRPr="00CB174F">
              <w:rPr>
                <w:sz w:val="28"/>
                <w:szCs w:val="28"/>
                <w:lang w:val="kk-KZ"/>
              </w:rPr>
              <w:t>динамикалық бақылау жүргізу, түзету жұмыстарының бағыттарын әдіс-тәсілдерін анықтау, оқу барысында балаларды бақылау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Папка</w:t>
            </w:r>
          </w:p>
        </w:tc>
      </w:tr>
      <w:tr w:rsidR="004B61F1" w:rsidRPr="00CB174F" w:rsidTr="00180324">
        <w:trPr>
          <w:trHeight w:val="111"/>
        </w:trPr>
        <w:tc>
          <w:tcPr>
            <w:tcW w:w="820" w:type="dxa"/>
            <w:gridSpan w:val="2"/>
            <w:shd w:val="clear" w:color="auto" w:fill="auto"/>
          </w:tcPr>
          <w:p w:rsidR="004B61F1" w:rsidRPr="00CB174F" w:rsidRDefault="007225F5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Жұмыс кестесін жасау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B61F1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B61F1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І</w:t>
            </w:r>
            <w:r w:rsidR="00343BEB" w:rsidRPr="00CB174F">
              <w:rPr>
                <w:sz w:val="28"/>
                <w:szCs w:val="28"/>
                <w:lang w:val="kk-KZ"/>
              </w:rPr>
              <w:t>стелетін жұмыс кестесін жазу</w:t>
            </w: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Циклограмма</w:t>
            </w:r>
          </w:p>
        </w:tc>
      </w:tr>
      <w:tr w:rsidR="004B61F1" w:rsidRPr="00CB174F" w:rsidTr="00180324">
        <w:trPr>
          <w:trHeight w:val="150"/>
        </w:trPr>
        <w:tc>
          <w:tcPr>
            <w:tcW w:w="820" w:type="dxa"/>
            <w:gridSpan w:val="2"/>
            <w:shd w:val="clear" w:color="auto" w:fill="auto"/>
          </w:tcPr>
          <w:p w:rsidR="004B61F1" w:rsidRPr="00CB174F" w:rsidRDefault="007225F5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4B61F1" w:rsidRPr="00CB174F" w:rsidRDefault="004B61F1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Түзеу жұмысының эффектілігінің сапалық </w:t>
            </w:r>
            <w:r w:rsidRPr="00CB174F">
              <w:rPr>
                <w:sz w:val="28"/>
                <w:szCs w:val="28"/>
                <w:lang w:val="kk-KZ"/>
              </w:rPr>
              <w:lastRenderedPageBreak/>
              <w:t>анализін жүргізу. Топтық бағалау. Педконсилиум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lastRenderedPageBreak/>
              <w:t>Жыл ішінде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B61F1" w:rsidRPr="00CB174F" w:rsidRDefault="00343BEB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Балалардың тұжырымдамаларына </w:t>
            </w:r>
            <w:r w:rsidRPr="00CB174F">
              <w:rPr>
                <w:sz w:val="28"/>
                <w:szCs w:val="28"/>
                <w:lang w:val="kk-KZ"/>
              </w:rPr>
              <w:lastRenderedPageBreak/>
              <w:t>қарай жұмыстану, мамандармен пікірлесу</w:t>
            </w:r>
          </w:p>
          <w:p w:rsidR="007B1DDE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shd w:val="clear" w:color="auto" w:fill="auto"/>
          </w:tcPr>
          <w:p w:rsidR="004B61F1" w:rsidRPr="00CB174F" w:rsidRDefault="004B61F1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lastRenderedPageBreak/>
              <w:t>Папка, хаттама</w:t>
            </w:r>
          </w:p>
        </w:tc>
      </w:tr>
      <w:tr w:rsidR="007225F5" w:rsidRPr="00CB174F" w:rsidTr="00180324">
        <w:trPr>
          <w:trHeight w:val="120"/>
        </w:trPr>
        <w:tc>
          <w:tcPr>
            <w:tcW w:w="820" w:type="dxa"/>
            <w:gridSpan w:val="2"/>
            <w:shd w:val="clear" w:color="auto" w:fill="auto"/>
          </w:tcPr>
          <w:p w:rsidR="007225F5" w:rsidRPr="00CB174F" w:rsidRDefault="00DA38B0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7225F5" w:rsidRPr="00CB174F" w:rsidRDefault="007B1DDE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Балаларға </w:t>
            </w:r>
            <w:r w:rsidR="00DA38B0" w:rsidRPr="00CB174F">
              <w:rPr>
                <w:sz w:val="28"/>
                <w:szCs w:val="28"/>
                <w:lang w:val="kk-KZ"/>
              </w:rPr>
              <w:t xml:space="preserve">түзете-дамыту </w:t>
            </w:r>
            <w:r w:rsidR="007225F5" w:rsidRPr="00CB174F">
              <w:rPr>
                <w:sz w:val="28"/>
                <w:szCs w:val="28"/>
                <w:lang w:val="kk-KZ"/>
              </w:rPr>
              <w:t>сабақтар өткізу</w:t>
            </w:r>
          </w:p>
          <w:p w:rsidR="007225F5" w:rsidRPr="00CB174F" w:rsidRDefault="007225F5" w:rsidP="0018032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225F5" w:rsidRPr="00CB174F" w:rsidRDefault="00DA38B0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225F5" w:rsidRPr="00CB174F" w:rsidRDefault="00A05536" w:rsidP="0018032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</w:t>
            </w:r>
            <w:r w:rsidR="007225F5" w:rsidRPr="00CB174F">
              <w:rPr>
                <w:sz w:val="28"/>
                <w:szCs w:val="28"/>
                <w:lang w:val="kk-KZ"/>
              </w:rPr>
              <w:t>сауатты оқу және жазу дағдысын арттыру, математикалық білімін,танымдық қабілетін  анықтай отырып жұмыстану</w:t>
            </w:r>
          </w:p>
          <w:p w:rsidR="007B1DDE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shd w:val="clear" w:color="auto" w:fill="auto"/>
          </w:tcPr>
          <w:p w:rsidR="007225F5" w:rsidRPr="00CB174F" w:rsidRDefault="00DA38B0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Папка</w:t>
            </w:r>
          </w:p>
        </w:tc>
      </w:tr>
      <w:tr w:rsidR="007225F5" w:rsidRPr="00CB174F" w:rsidTr="00180324">
        <w:trPr>
          <w:trHeight w:val="313"/>
        </w:trPr>
        <w:tc>
          <w:tcPr>
            <w:tcW w:w="10777" w:type="dxa"/>
            <w:gridSpan w:val="9"/>
            <w:shd w:val="clear" w:color="auto" w:fill="auto"/>
          </w:tcPr>
          <w:p w:rsidR="007225F5" w:rsidRPr="00CB174F" w:rsidRDefault="007225F5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ІІІ. Әдістемелік жұмыстар</w:t>
            </w:r>
          </w:p>
        </w:tc>
      </w:tr>
      <w:tr w:rsidR="00C6545C" w:rsidRPr="00CB174F" w:rsidTr="00180324">
        <w:trPr>
          <w:trHeight w:val="3115"/>
        </w:trPr>
        <w:tc>
          <w:tcPr>
            <w:tcW w:w="820" w:type="dxa"/>
            <w:gridSpan w:val="2"/>
            <w:shd w:val="clear" w:color="auto" w:fill="auto"/>
          </w:tcPr>
          <w:p w:rsidR="00C6545C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C6545C" w:rsidRPr="00CB174F" w:rsidRDefault="00DC56D8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Әдістемелік кеңесте оқылатын баяндамалар</w:t>
            </w:r>
          </w:p>
          <w:p w:rsidR="00C6545C" w:rsidRPr="00CB174F" w:rsidRDefault="007B1DDE" w:rsidP="00180324">
            <w:pPr>
              <w:rPr>
                <w:b/>
                <w:i/>
                <w:sz w:val="28"/>
                <w:szCs w:val="28"/>
                <w:lang w:val="kk-KZ"/>
              </w:rPr>
            </w:pPr>
            <w:r w:rsidRPr="00CB174F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C6545C" w:rsidRPr="00CB174F">
              <w:rPr>
                <w:b/>
                <w:i/>
                <w:sz w:val="28"/>
                <w:szCs w:val="28"/>
                <w:lang w:val="kk-KZ"/>
              </w:rPr>
              <w:t xml:space="preserve">«Психикалық дамуы тежелудің түрлері» </w:t>
            </w:r>
          </w:p>
          <w:p w:rsidR="00C6545C" w:rsidRPr="00CB174F" w:rsidRDefault="00C6545C" w:rsidP="00180324">
            <w:pPr>
              <w:rPr>
                <w:sz w:val="28"/>
                <w:szCs w:val="28"/>
                <w:lang w:val="kk-KZ"/>
              </w:rPr>
            </w:pPr>
          </w:p>
          <w:p w:rsidR="00C6545C" w:rsidRPr="00CB174F" w:rsidRDefault="00C6545C" w:rsidP="00180324">
            <w:pPr>
              <w:rPr>
                <w:sz w:val="28"/>
                <w:szCs w:val="28"/>
                <w:lang w:val="kk-KZ"/>
              </w:rPr>
            </w:pPr>
          </w:p>
          <w:p w:rsidR="007B1DDE" w:rsidRPr="00CB174F" w:rsidRDefault="007B1DDE" w:rsidP="00180324">
            <w:pPr>
              <w:rPr>
                <w:sz w:val="28"/>
                <w:szCs w:val="28"/>
                <w:lang w:val="kk-KZ"/>
              </w:rPr>
            </w:pPr>
          </w:p>
          <w:p w:rsidR="00C6545C" w:rsidRPr="00CB174F" w:rsidRDefault="007B1DDE" w:rsidP="00180324">
            <w:pPr>
              <w:rPr>
                <w:b/>
                <w:i/>
                <w:sz w:val="28"/>
                <w:szCs w:val="28"/>
                <w:lang w:val="kk-KZ"/>
              </w:rPr>
            </w:pPr>
            <w:r w:rsidRPr="00CB174F">
              <w:rPr>
                <w:b/>
                <w:i/>
                <w:sz w:val="28"/>
                <w:szCs w:val="28"/>
                <w:lang w:val="kk-KZ"/>
              </w:rPr>
              <w:t>«Балалар мен жасөспірімдер арасында кездесетін астено-невротикалық синдромы ауруының пайда болуы»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B1DDE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C56D8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6545C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Қаңтар</w:t>
            </w:r>
          </w:p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6545C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  <w:shd w:val="clear" w:color="auto" w:fill="auto"/>
          </w:tcPr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Психикалық дамуы тежелеген аурудың пайда болу себептері мен түрлерімен </w:t>
            </w:r>
            <w:r w:rsidR="007B1DDE" w:rsidRPr="00CB174F">
              <w:rPr>
                <w:sz w:val="28"/>
                <w:szCs w:val="28"/>
                <w:lang w:val="kk-KZ"/>
              </w:rPr>
              <w:t xml:space="preserve">және балалар арасында кездесетін астено-невротикалық синдромы ауыруы туралы </w:t>
            </w:r>
            <w:r w:rsidRPr="00CB174F">
              <w:rPr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846" w:type="dxa"/>
            <w:shd w:val="clear" w:color="auto" w:fill="auto"/>
          </w:tcPr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Баяндама</w:t>
            </w:r>
          </w:p>
        </w:tc>
      </w:tr>
      <w:tr w:rsidR="00C6545C" w:rsidRPr="00CB174F" w:rsidTr="00180324">
        <w:trPr>
          <w:trHeight w:val="150"/>
        </w:trPr>
        <w:tc>
          <w:tcPr>
            <w:tcW w:w="820" w:type="dxa"/>
            <w:gridSpan w:val="2"/>
            <w:shd w:val="clear" w:color="auto" w:fill="auto"/>
          </w:tcPr>
          <w:p w:rsidR="00C6545C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C6545C" w:rsidRPr="00CB174F" w:rsidRDefault="007B1DDE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Балалардың </w:t>
            </w:r>
            <w:r w:rsidR="00C6545C" w:rsidRPr="00CB174F">
              <w:rPr>
                <w:sz w:val="28"/>
                <w:szCs w:val="28"/>
                <w:lang w:val="kk-KZ"/>
              </w:rPr>
              <w:t>сабаққа қатысу туралы журнал толтыру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2835" w:type="dxa"/>
            <w:shd w:val="clear" w:color="auto" w:fill="auto"/>
          </w:tcPr>
          <w:p w:rsidR="00C6545C" w:rsidRPr="00CB174F" w:rsidRDefault="00A05536" w:rsidP="0018032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</w:t>
            </w:r>
            <w:r w:rsidR="00C6545C" w:rsidRPr="00CB174F">
              <w:rPr>
                <w:sz w:val="28"/>
                <w:szCs w:val="28"/>
                <w:lang w:val="kk-KZ"/>
              </w:rPr>
              <w:t xml:space="preserve">сабаққа қатысуын тексеру, қадағалау </w:t>
            </w:r>
          </w:p>
        </w:tc>
        <w:tc>
          <w:tcPr>
            <w:tcW w:w="1846" w:type="dxa"/>
            <w:shd w:val="clear" w:color="auto" w:fill="auto"/>
          </w:tcPr>
          <w:p w:rsidR="00C6545C" w:rsidRPr="00CB174F" w:rsidRDefault="007152E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Тексеру күнделігі</w:t>
            </w:r>
          </w:p>
        </w:tc>
      </w:tr>
      <w:tr w:rsidR="00C6545C" w:rsidRPr="00CB174F" w:rsidTr="00180324">
        <w:trPr>
          <w:trHeight w:val="165"/>
        </w:trPr>
        <w:tc>
          <w:tcPr>
            <w:tcW w:w="820" w:type="dxa"/>
            <w:gridSpan w:val="2"/>
            <w:shd w:val="clear" w:color="auto" w:fill="auto"/>
          </w:tcPr>
          <w:p w:rsidR="00C6545C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C6545C" w:rsidRPr="00CB174F" w:rsidRDefault="00C6545C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Сабақ жоспарын құру, бекіттіру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Жүйелі</w:t>
            </w:r>
          </w:p>
        </w:tc>
        <w:tc>
          <w:tcPr>
            <w:tcW w:w="2835" w:type="dxa"/>
            <w:shd w:val="clear" w:color="auto" w:fill="auto"/>
          </w:tcPr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Түзеу-дамыту жұмысының сабақ жоспарын жасақтау </w:t>
            </w:r>
          </w:p>
        </w:tc>
        <w:tc>
          <w:tcPr>
            <w:tcW w:w="1846" w:type="dxa"/>
            <w:shd w:val="clear" w:color="auto" w:fill="auto"/>
          </w:tcPr>
          <w:p w:rsidR="00C6545C" w:rsidRPr="00CB174F" w:rsidRDefault="007152E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Сабақ конспектісі</w:t>
            </w:r>
          </w:p>
        </w:tc>
      </w:tr>
      <w:tr w:rsidR="00C6545C" w:rsidRPr="00CB174F" w:rsidTr="00180324">
        <w:trPr>
          <w:trHeight w:val="717"/>
        </w:trPr>
        <w:tc>
          <w:tcPr>
            <w:tcW w:w="820" w:type="dxa"/>
            <w:gridSpan w:val="2"/>
            <w:shd w:val="clear" w:color="auto" w:fill="auto"/>
          </w:tcPr>
          <w:p w:rsidR="00C6545C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C6545C" w:rsidRPr="00CB174F" w:rsidRDefault="00C6545C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Өзара мамандардың сабақтарына қатысу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6545C" w:rsidRPr="00CB174F" w:rsidRDefault="00C6545C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835" w:type="dxa"/>
            <w:shd w:val="clear" w:color="auto" w:fill="auto"/>
          </w:tcPr>
          <w:p w:rsidR="00C6545C" w:rsidRPr="00CB174F" w:rsidRDefault="00A05536" w:rsidP="0018032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</w:t>
            </w:r>
            <w:r w:rsidR="00C6545C" w:rsidRPr="00CB174F">
              <w:rPr>
                <w:sz w:val="28"/>
                <w:szCs w:val="28"/>
                <w:lang w:val="kk-KZ"/>
              </w:rPr>
              <w:t xml:space="preserve">оқу әрекетін бақылау, маманмен тәжірибе алмасу </w:t>
            </w:r>
          </w:p>
        </w:tc>
        <w:tc>
          <w:tcPr>
            <w:tcW w:w="1846" w:type="dxa"/>
            <w:shd w:val="clear" w:color="auto" w:fill="auto"/>
          </w:tcPr>
          <w:p w:rsidR="00C6545C" w:rsidRPr="00CB174F" w:rsidRDefault="007152EE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Қатынас дәптері</w:t>
            </w:r>
          </w:p>
        </w:tc>
      </w:tr>
      <w:tr w:rsidR="00ED1B5F" w:rsidRPr="00CB174F" w:rsidTr="00180324">
        <w:trPr>
          <w:trHeight w:val="889"/>
        </w:trPr>
        <w:tc>
          <w:tcPr>
            <w:tcW w:w="820" w:type="dxa"/>
            <w:gridSpan w:val="2"/>
            <w:shd w:val="clear" w:color="auto" w:fill="auto"/>
          </w:tcPr>
          <w:p w:rsidR="00ED1B5F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ED1B5F" w:rsidRPr="00CB174F" w:rsidRDefault="007B1DDE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Республикалық, о</w:t>
            </w:r>
            <w:r w:rsidR="00ED1B5F" w:rsidRPr="00CB174F">
              <w:rPr>
                <w:sz w:val="28"/>
                <w:szCs w:val="28"/>
                <w:lang w:val="kk-KZ"/>
              </w:rPr>
              <w:t>блыс</w:t>
            </w:r>
            <w:r w:rsidRPr="00CB174F">
              <w:rPr>
                <w:sz w:val="28"/>
                <w:szCs w:val="28"/>
                <w:lang w:val="kk-KZ"/>
              </w:rPr>
              <w:t>тық, қалалық</w:t>
            </w:r>
            <w:r w:rsidR="00ED1B5F" w:rsidRPr="00CB174F">
              <w:rPr>
                <w:sz w:val="28"/>
                <w:szCs w:val="28"/>
                <w:lang w:val="kk-KZ"/>
              </w:rPr>
              <w:t xml:space="preserve"> көлеміндегі семинар, конференцияларға қатысу</w:t>
            </w:r>
            <w:r w:rsidR="00ED1B5F" w:rsidRPr="00CB174F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B1DDE" w:rsidRPr="00CB174F" w:rsidRDefault="007B1DDE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D1B5F" w:rsidRPr="00CB174F" w:rsidRDefault="00ED1B5F" w:rsidP="0018032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Өзара мамандармен тәжірибе алмасу, өз тәжірбиемен бөлісу</w:t>
            </w:r>
          </w:p>
        </w:tc>
        <w:tc>
          <w:tcPr>
            <w:tcW w:w="1846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Баяндама, портфолио</w:t>
            </w:r>
          </w:p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D1B5F" w:rsidRPr="00CB174F" w:rsidTr="00180324">
        <w:trPr>
          <w:trHeight w:val="210"/>
        </w:trPr>
        <w:tc>
          <w:tcPr>
            <w:tcW w:w="820" w:type="dxa"/>
            <w:gridSpan w:val="2"/>
            <w:shd w:val="clear" w:color="auto" w:fill="auto"/>
          </w:tcPr>
          <w:p w:rsidR="00ED1B5F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ED1B5F" w:rsidRPr="00CB174F" w:rsidRDefault="00ED1B5F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Әдістемелі</w:t>
            </w:r>
            <w:r w:rsidR="00DC56D8" w:rsidRPr="00CB174F">
              <w:rPr>
                <w:sz w:val="28"/>
                <w:szCs w:val="28"/>
                <w:lang w:val="kk-KZ"/>
              </w:rPr>
              <w:t>к құралдарды дайындау және шығару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835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Түзету жұмыстарының</w:t>
            </w:r>
          </w:p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тиімділігін арттыру</w:t>
            </w:r>
          </w:p>
        </w:tc>
        <w:tc>
          <w:tcPr>
            <w:tcW w:w="1846" w:type="dxa"/>
            <w:shd w:val="clear" w:color="auto" w:fill="auto"/>
          </w:tcPr>
          <w:p w:rsidR="00ED1B5F" w:rsidRPr="00CB174F" w:rsidRDefault="00DA38B0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Папка</w:t>
            </w:r>
          </w:p>
        </w:tc>
      </w:tr>
      <w:tr w:rsidR="00ED1B5F" w:rsidRPr="00CB174F" w:rsidTr="00180324">
        <w:trPr>
          <w:trHeight w:val="255"/>
        </w:trPr>
        <w:tc>
          <w:tcPr>
            <w:tcW w:w="820" w:type="dxa"/>
            <w:gridSpan w:val="2"/>
            <w:shd w:val="clear" w:color="auto" w:fill="auto"/>
          </w:tcPr>
          <w:p w:rsidR="00ED1B5F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ED1B5F" w:rsidRPr="00CB174F" w:rsidRDefault="00ED1B5F" w:rsidP="00180324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Сауатты оқу мен жазу дағдысын, математика, тіл </w:t>
            </w:r>
            <w:r w:rsidRPr="00CB174F">
              <w:rPr>
                <w:sz w:val="28"/>
                <w:szCs w:val="28"/>
                <w:lang w:val="kk-KZ"/>
              </w:rPr>
              <w:lastRenderedPageBreak/>
              <w:t>байлығын дамытуға арналған көрнекі құралдар дайындау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lastRenderedPageBreak/>
              <w:t>Үнемі</w:t>
            </w:r>
          </w:p>
        </w:tc>
        <w:tc>
          <w:tcPr>
            <w:tcW w:w="2835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Түзету жұмыстарының</w:t>
            </w:r>
          </w:p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lastRenderedPageBreak/>
              <w:t>тиімділігін арттыру</w:t>
            </w:r>
          </w:p>
          <w:p w:rsidR="00ED1B5F" w:rsidRPr="00CB174F" w:rsidRDefault="00ED1B5F" w:rsidP="00180324">
            <w:pPr>
              <w:rPr>
                <w:sz w:val="28"/>
                <w:szCs w:val="28"/>
                <w:lang w:val="kk-KZ"/>
              </w:rPr>
            </w:pPr>
          </w:p>
          <w:p w:rsidR="00ED1B5F" w:rsidRPr="00CB174F" w:rsidRDefault="00ED1B5F" w:rsidP="0018032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46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lastRenderedPageBreak/>
              <w:t xml:space="preserve">Дидактикалық </w:t>
            </w:r>
            <w:r w:rsidRPr="00CB174F">
              <w:rPr>
                <w:sz w:val="28"/>
                <w:szCs w:val="28"/>
                <w:lang w:val="kk-KZ"/>
              </w:rPr>
              <w:lastRenderedPageBreak/>
              <w:t>материалдар</w:t>
            </w:r>
          </w:p>
        </w:tc>
      </w:tr>
      <w:tr w:rsidR="00ED1B5F" w:rsidRPr="00CB174F" w:rsidTr="00180324">
        <w:trPr>
          <w:trHeight w:val="330"/>
        </w:trPr>
        <w:tc>
          <w:tcPr>
            <w:tcW w:w="820" w:type="dxa"/>
            <w:gridSpan w:val="2"/>
            <w:shd w:val="clear" w:color="auto" w:fill="auto"/>
          </w:tcPr>
          <w:p w:rsidR="00ED1B5F" w:rsidRPr="00CB174F" w:rsidRDefault="007B1DDE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ED1B5F" w:rsidRPr="00CB174F" w:rsidRDefault="00ED1B5F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Әдістемелік</w:t>
            </w:r>
            <w:r w:rsidR="00DA38B0" w:rsidRPr="00CB174F">
              <w:rPr>
                <w:sz w:val="28"/>
                <w:szCs w:val="28"/>
                <w:lang w:val="kk-KZ"/>
              </w:rPr>
              <w:t xml:space="preserve"> әдебеттерді және нормативтік іс-құжаттарды жинақтау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835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Дефектолог білімін жетілдіру, түзету жұмыстарының тиімділігін арттыру</w:t>
            </w:r>
            <w:r w:rsidR="00DA38B0" w:rsidRPr="00CB174F">
              <w:rPr>
                <w:sz w:val="28"/>
                <w:szCs w:val="28"/>
                <w:lang w:val="kk-KZ"/>
              </w:rPr>
              <w:t>,жаңа заңдармен танысу</w:t>
            </w:r>
          </w:p>
        </w:tc>
        <w:tc>
          <w:tcPr>
            <w:tcW w:w="1846" w:type="dxa"/>
            <w:shd w:val="clear" w:color="auto" w:fill="auto"/>
          </w:tcPr>
          <w:p w:rsidR="00ED1B5F" w:rsidRPr="00CB174F" w:rsidRDefault="00DA38B0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Папка</w:t>
            </w:r>
          </w:p>
        </w:tc>
      </w:tr>
      <w:tr w:rsidR="00ED1B5F" w:rsidRPr="00CB174F" w:rsidTr="00180324">
        <w:trPr>
          <w:trHeight w:val="315"/>
        </w:trPr>
        <w:tc>
          <w:tcPr>
            <w:tcW w:w="10777" w:type="dxa"/>
            <w:gridSpan w:val="9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ІV. Балалармен тәрбие жұмыстары</w:t>
            </w:r>
          </w:p>
        </w:tc>
      </w:tr>
      <w:tr w:rsidR="00ED1B5F" w:rsidRPr="00CB174F" w:rsidTr="00180324">
        <w:trPr>
          <w:trHeight w:val="255"/>
        </w:trPr>
        <w:tc>
          <w:tcPr>
            <w:tcW w:w="820" w:type="dxa"/>
            <w:gridSpan w:val="2"/>
            <w:shd w:val="clear" w:color="auto" w:fill="auto"/>
          </w:tcPr>
          <w:p w:rsidR="00ED1B5F" w:rsidRPr="00CB174F" w:rsidRDefault="00743403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ED1B5F" w:rsidRPr="00CB174F" w:rsidRDefault="007B1DDE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Балаларды балабақша көлеміндегі іс-шараларға қатыстыру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1B5F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835" w:type="dxa"/>
            <w:shd w:val="clear" w:color="auto" w:fill="auto"/>
          </w:tcPr>
          <w:p w:rsidR="00ED1B5F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Балаларды қоршаған айнала адамдармен қарым-қатынас жасауға тәрбиелеу. </w:t>
            </w:r>
          </w:p>
        </w:tc>
        <w:tc>
          <w:tcPr>
            <w:tcW w:w="1846" w:type="dxa"/>
            <w:shd w:val="clear" w:color="auto" w:fill="auto"/>
          </w:tcPr>
          <w:p w:rsidR="00ED1B5F" w:rsidRPr="00CB174F" w:rsidRDefault="00ED1B5F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Іс-шара конспектісі</w:t>
            </w:r>
          </w:p>
        </w:tc>
      </w:tr>
      <w:tr w:rsidR="00BB3069" w:rsidRPr="00CB174F" w:rsidTr="00180324">
        <w:trPr>
          <w:trHeight w:val="345"/>
        </w:trPr>
        <w:tc>
          <w:tcPr>
            <w:tcW w:w="10777" w:type="dxa"/>
            <w:gridSpan w:val="9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V. Ата-аналармен жұмыс</w:t>
            </w:r>
          </w:p>
        </w:tc>
      </w:tr>
      <w:tr w:rsidR="00BB3069" w:rsidRPr="00CB174F" w:rsidTr="00180324">
        <w:trPr>
          <w:trHeight w:val="315"/>
        </w:trPr>
        <w:tc>
          <w:tcPr>
            <w:tcW w:w="820" w:type="dxa"/>
            <w:gridSpan w:val="2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BB3069" w:rsidRPr="00CB174F" w:rsidRDefault="00BB3069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Білім алуға ерекше қажеттілігі бар балалардың ата-аналарымен тығыз байланыс орнату, түзеу-дамыту көмег</w:t>
            </w:r>
            <w:r w:rsidR="001324FB">
              <w:rPr>
                <w:sz w:val="28"/>
                <w:szCs w:val="28"/>
                <w:lang w:val="kk-KZ"/>
              </w:rPr>
              <w:t>ін көрсету туралы шартқа отыру</w:t>
            </w:r>
            <w:r w:rsidR="001324FB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835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Ата-аналарға түзеу-дамыту көмегін көрсету</w:t>
            </w:r>
          </w:p>
        </w:tc>
        <w:tc>
          <w:tcPr>
            <w:tcW w:w="1846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Бұйрық, шарт</w:t>
            </w:r>
          </w:p>
        </w:tc>
      </w:tr>
      <w:tr w:rsidR="00BB3069" w:rsidRPr="00CB174F" w:rsidTr="00180324">
        <w:trPr>
          <w:trHeight w:val="210"/>
        </w:trPr>
        <w:tc>
          <w:tcPr>
            <w:tcW w:w="820" w:type="dxa"/>
            <w:gridSpan w:val="2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BB3069" w:rsidRPr="00CB174F" w:rsidRDefault="00BB3069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Ата-аналарға, қамқоршыларға білім  алуға  ерекше қажеттілігі бар балаларды түзете-дамыта оқыту және тәрбиелеу мәселелері бойынша жеке кеңес беру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835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Жеке кеңес беру</w:t>
            </w:r>
          </w:p>
        </w:tc>
        <w:tc>
          <w:tcPr>
            <w:tcW w:w="1846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Кеңес</w:t>
            </w:r>
          </w:p>
        </w:tc>
      </w:tr>
      <w:tr w:rsidR="00BB3069" w:rsidRPr="00CB174F" w:rsidTr="00180324">
        <w:trPr>
          <w:trHeight w:val="330"/>
        </w:trPr>
        <w:tc>
          <w:tcPr>
            <w:tcW w:w="820" w:type="dxa"/>
            <w:gridSpan w:val="2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74F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BB3069" w:rsidRPr="00CB174F" w:rsidRDefault="00DC56D8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Ата – аналар жиналысына қатысу</w:t>
            </w:r>
            <w:r w:rsidR="00BB3069" w:rsidRPr="00CB174F">
              <w:rPr>
                <w:sz w:val="28"/>
                <w:szCs w:val="28"/>
                <w:lang w:val="kk-KZ"/>
              </w:rPr>
              <w:tab/>
            </w:r>
          </w:p>
          <w:p w:rsidR="00BB3069" w:rsidRPr="00CB174F" w:rsidRDefault="00BB3069" w:rsidP="00180324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C56D8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 xml:space="preserve">Қазан, </w:t>
            </w:r>
          </w:p>
          <w:p w:rsidR="00BB3069" w:rsidRPr="00CB174F" w:rsidRDefault="00DC56D8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Ата-аналарды баланың даму динамикасымен, диагностика қортындыларымен таныстыру, туындаған мәселелер бойынша ата-аналарға кеңес беріп отыру</w:t>
            </w:r>
          </w:p>
        </w:tc>
        <w:tc>
          <w:tcPr>
            <w:tcW w:w="1846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en-US"/>
              </w:rPr>
            </w:pPr>
            <w:r w:rsidRPr="00CB174F">
              <w:rPr>
                <w:sz w:val="28"/>
                <w:szCs w:val="28"/>
                <w:lang w:val="kk-KZ"/>
              </w:rPr>
              <w:t>Хаттама,</w:t>
            </w:r>
          </w:p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баяндама</w:t>
            </w:r>
          </w:p>
        </w:tc>
      </w:tr>
      <w:tr w:rsidR="00BB3069" w:rsidRPr="00CB174F" w:rsidTr="00180324">
        <w:trPr>
          <w:trHeight w:val="240"/>
        </w:trPr>
        <w:tc>
          <w:tcPr>
            <w:tcW w:w="820" w:type="dxa"/>
            <w:gridSpan w:val="2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B174F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575" w:type="dxa"/>
            <w:gridSpan w:val="2"/>
            <w:shd w:val="clear" w:color="auto" w:fill="auto"/>
          </w:tcPr>
          <w:p w:rsidR="00BB3069" w:rsidRPr="00CB174F" w:rsidRDefault="00BB3069" w:rsidP="00180324">
            <w:pPr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Ата-аналарға арналған бұрыш жасақтау, уақытылы жаңартып отыру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Жыл ішінде</w:t>
            </w:r>
          </w:p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Ата-анаға бала тәрбиесі туралы мәселелерді хабардар ету</w:t>
            </w:r>
          </w:p>
        </w:tc>
        <w:tc>
          <w:tcPr>
            <w:tcW w:w="1846" w:type="dxa"/>
            <w:shd w:val="clear" w:color="auto" w:fill="auto"/>
          </w:tcPr>
          <w:p w:rsidR="00BB3069" w:rsidRPr="00CB174F" w:rsidRDefault="00BB3069" w:rsidP="00180324">
            <w:pPr>
              <w:jc w:val="center"/>
              <w:rPr>
                <w:sz w:val="28"/>
                <w:szCs w:val="28"/>
                <w:lang w:val="kk-KZ"/>
              </w:rPr>
            </w:pPr>
            <w:r w:rsidRPr="00CB174F">
              <w:rPr>
                <w:sz w:val="28"/>
                <w:szCs w:val="28"/>
                <w:lang w:val="kk-KZ"/>
              </w:rPr>
              <w:t>Ақпарат</w:t>
            </w:r>
          </w:p>
        </w:tc>
      </w:tr>
    </w:tbl>
    <w:p w:rsidR="00236E72" w:rsidRPr="00B61DD8" w:rsidRDefault="00236E72" w:rsidP="00E575C3">
      <w:pPr>
        <w:rPr>
          <w:lang w:val="kk-KZ"/>
        </w:rPr>
      </w:pPr>
    </w:p>
    <w:sectPr w:rsidR="00236E72" w:rsidRPr="00B61DD8" w:rsidSect="00180324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KK EK">
    <w:altName w:val="Arial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563"/>
    <w:multiLevelType w:val="hybridMultilevel"/>
    <w:tmpl w:val="22DCBC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35B3"/>
    <w:multiLevelType w:val="hybridMultilevel"/>
    <w:tmpl w:val="8FA642E6"/>
    <w:lvl w:ilvl="0" w:tplc="F4945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027AD"/>
    <w:multiLevelType w:val="hybridMultilevel"/>
    <w:tmpl w:val="DD56B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7DD"/>
    <w:multiLevelType w:val="hybridMultilevel"/>
    <w:tmpl w:val="D826BAFA"/>
    <w:lvl w:ilvl="0" w:tplc="9AC293D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440D0"/>
    <w:multiLevelType w:val="hybridMultilevel"/>
    <w:tmpl w:val="F522DB2A"/>
    <w:lvl w:ilvl="0" w:tplc="56C640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1FEC"/>
    <w:multiLevelType w:val="hybridMultilevel"/>
    <w:tmpl w:val="079EA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A4094"/>
    <w:multiLevelType w:val="hybridMultilevel"/>
    <w:tmpl w:val="E14E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72EB4"/>
    <w:multiLevelType w:val="hybridMultilevel"/>
    <w:tmpl w:val="7CAE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A648D"/>
    <w:multiLevelType w:val="hybridMultilevel"/>
    <w:tmpl w:val="23A86620"/>
    <w:lvl w:ilvl="0" w:tplc="72E2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2B88"/>
    <w:multiLevelType w:val="hybridMultilevel"/>
    <w:tmpl w:val="9B8A7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F27DA7"/>
    <w:multiLevelType w:val="hybridMultilevel"/>
    <w:tmpl w:val="DCD80954"/>
    <w:lvl w:ilvl="0" w:tplc="28D28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9E5"/>
    <w:multiLevelType w:val="hybridMultilevel"/>
    <w:tmpl w:val="9F727150"/>
    <w:lvl w:ilvl="0" w:tplc="8E526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30F18"/>
    <w:multiLevelType w:val="hybridMultilevel"/>
    <w:tmpl w:val="6354FDBA"/>
    <w:lvl w:ilvl="0" w:tplc="CB62E9C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0006E96"/>
    <w:multiLevelType w:val="hybridMultilevel"/>
    <w:tmpl w:val="81869AE6"/>
    <w:lvl w:ilvl="0" w:tplc="83CA53C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467F0"/>
    <w:multiLevelType w:val="hybridMultilevel"/>
    <w:tmpl w:val="5994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B704B"/>
    <w:multiLevelType w:val="hybridMultilevel"/>
    <w:tmpl w:val="878EF102"/>
    <w:lvl w:ilvl="0" w:tplc="5472F26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B1F89"/>
    <w:multiLevelType w:val="hybridMultilevel"/>
    <w:tmpl w:val="9062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5375"/>
    <w:multiLevelType w:val="hybridMultilevel"/>
    <w:tmpl w:val="43F43BB6"/>
    <w:lvl w:ilvl="0" w:tplc="5B621508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006846"/>
    <w:multiLevelType w:val="hybridMultilevel"/>
    <w:tmpl w:val="70109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F2254"/>
    <w:multiLevelType w:val="hybridMultilevel"/>
    <w:tmpl w:val="97CCD94A"/>
    <w:lvl w:ilvl="0" w:tplc="75D26B5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72002"/>
    <w:multiLevelType w:val="hybridMultilevel"/>
    <w:tmpl w:val="C3C2A1B6"/>
    <w:lvl w:ilvl="0" w:tplc="E2C65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ED1DD7"/>
    <w:multiLevelType w:val="hybridMultilevel"/>
    <w:tmpl w:val="77A44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2025F"/>
    <w:multiLevelType w:val="hybridMultilevel"/>
    <w:tmpl w:val="85186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9D3849"/>
    <w:multiLevelType w:val="hybridMultilevel"/>
    <w:tmpl w:val="A5EE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7"/>
  </w:num>
  <w:num w:numId="5">
    <w:abstractNumId w:val="9"/>
  </w:num>
  <w:num w:numId="6">
    <w:abstractNumId w:val="15"/>
  </w:num>
  <w:num w:numId="7">
    <w:abstractNumId w:val="5"/>
  </w:num>
  <w:num w:numId="8">
    <w:abstractNumId w:val="21"/>
  </w:num>
  <w:num w:numId="9">
    <w:abstractNumId w:val="18"/>
  </w:num>
  <w:num w:numId="10">
    <w:abstractNumId w:val="2"/>
  </w:num>
  <w:num w:numId="11">
    <w:abstractNumId w:val="6"/>
  </w:num>
  <w:num w:numId="12">
    <w:abstractNumId w:val="11"/>
  </w:num>
  <w:num w:numId="13">
    <w:abstractNumId w:val="14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23"/>
  </w:num>
  <w:num w:numId="19">
    <w:abstractNumId w:val="12"/>
  </w:num>
  <w:num w:numId="20">
    <w:abstractNumId w:val="7"/>
  </w:num>
  <w:num w:numId="21">
    <w:abstractNumId w:val="16"/>
  </w:num>
  <w:num w:numId="22">
    <w:abstractNumId w:val="19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CA"/>
    <w:rsid w:val="00055E44"/>
    <w:rsid w:val="000653A0"/>
    <w:rsid w:val="000E32AA"/>
    <w:rsid w:val="00101011"/>
    <w:rsid w:val="00122FDE"/>
    <w:rsid w:val="0012448F"/>
    <w:rsid w:val="001320EC"/>
    <w:rsid w:val="0013216E"/>
    <w:rsid w:val="001324FB"/>
    <w:rsid w:val="00141820"/>
    <w:rsid w:val="00155665"/>
    <w:rsid w:val="00180324"/>
    <w:rsid w:val="00186F8A"/>
    <w:rsid w:val="0018738B"/>
    <w:rsid w:val="0020603F"/>
    <w:rsid w:val="00236E72"/>
    <w:rsid w:val="00281559"/>
    <w:rsid w:val="002B492B"/>
    <w:rsid w:val="002C6FB1"/>
    <w:rsid w:val="002F2992"/>
    <w:rsid w:val="002F737E"/>
    <w:rsid w:val="00304B4D"/>
    <w:rsid w:val="00320CF3"/>
    <w:rsid w:val="00321DDF"/>
    <w:rsid w:val="00343BEB"/>
    <w:rsid w:val="0037227D"/>
    <w:rsid w:val="0038124C"/>
    <w:rsid w:val="003A0F7A"/>
    <w:rsid w:val="003C013B"/>
    <w:rsid w:val="003C103C"/>
    <w:rsid w:val="003E504B"/>
    <w:rsid w:val="003F1FE9"/>
    <w:rsid w:val="00414B11"/>
    <w:rsid w:val="004332BA"/>
    <w:rsid w:val="004B5672"/>
    <w:rsid w:val="004B61F1"/>
    <w:rsid w:val="004D60A9"/>
    <w:rsid w:val="004F1375"/>
    <w:rsid w:val="005567B6"/>
    <w:rsid w:val="00561968"/>
    <w:rsid w:val="005A0495"/>
    <w:rsid w:val="005A34F2"/>
    <w:rsid w:val="005B053E"/>
    <w:rsid w:val="00603CD9"/>
    <w:rsid w:val="00616087"/>
    <w:rsid w:val="00644A6F"/>
    <w:rsid w:val="00667716"/>
    <w:rsid w:val="00702331"/>
    <w:rsid w:val="00703D0C"/>
    <w:rsid w:val="007152EE"/>
    <w:rsid w:val="0072142E"/>
    <w:rsid w:val="007225F5"/>
    <w:rsid w:val="00743403"/>
    <w:rsid w:val="00771433"/>
    <w:rsid w:val="007B01B9"/>
    <w:rsid w:val="007B1DDE"/>
    <w:rsid w:val="007C4D0B"/>
    <w:rsid w:val="007C6263"/>
    <w:rsid w:val="007D4F29"/>
    <w:rsid w:val="008015BA"/>
    <w:rsid w:val="008265C3"/>
    <w:rsid w:val="00826EC4"/>
    <w:rsid w:val="0084565C"/>
    <w:rsid w:val="008508B6"/>
    <w:rsid w:val="00881FF4"/>
    <w:rsid w:val="00897298"/>
    <w:rsid w:val="008D01B9"/>
    <w:rsid w:val="008E1A74"/>
    <w:rsid w:val="008F01C7"/>
    <w:rsid w:val="00912716"/>
    <w:rsid w:val="009B5728"/>
    <w:rsid w:val="009D1967"/>
    <w:rsid w:val="00A05536"/>
    <w:rsid w:val="00A43331"/>
    <w:rsid w:val="00A4433B"/>
    <w:rsid w:val="00A87E7D"/>
    <w:rsid w:val="00AE137A"/>
    <w:rsid w:val="00AE4E57"/>
    <w:rsid w:val="00B15FC5"/>
    <w:rsid w:val="00B61DD8"/>
    <w:rsid w:val="00B86E4D"/>
    <w:rsid w:val="00B91EBE"/>
    <w:rsid w:val="00BA31BD"/>
    <w:rsid w:val="00BB3069"/>
    <w:rsid w:val="00BF524E"/>
    <w:rsid w:val="00C6545C"/>
    <w:rsid w:val="00C86CB0"/>
    <w:rsid w:val="00C91B7E"/>
    <w:rsid w:val="00C972DE"/>
    <w:rsid w:val="00CB174F"/>
    <w:rsid w:val="00CB2BCA"/>
    <w:rsid w:val="00CB563A"/>
    <w:rsid w:val="00CF3F9B"/>
    <w:rsid w:val="00CF6CDF"/>
    <w:rsid w:val="00D00AD0"/>
    <w:rsid w:val="00D1637F"/>
    <w:rsid w:val="00D16D60"/>
    <w:rsid w:val="00D36B9D"/>
    <w:rsid w:val="00D4245A"/>
    <w:rsid w:val="00D6599D"/>
    <w:rsid w:val="00DA38B0"/>
    <w:rsid w:val="00DB12A0"/>
    <w:rsid w:val="00DC56D8"/>
    <w:rsid w:val="00DE13EB"/>
    <w:rsid w:val="00E31DEE"/>
    <w:rsid w:val="00E545FD"/>
    <w:rsid w:val="00E575C3"/>
    <w:rsid w:val="00EC06F0"/>
    <w:rsid w:val="00EC4D48"/>
    <w:rsid w:val="00ED1B5F"/>
    <w:rsid w:val="00F00F19"/>
    <w:rsid w:val="00F10ACD"/>
    <w:rsid w:val="00F267B8"/>
    <w:rsid w:val="00F27F7E"/>
    <w:rsid w:val="00F44508"/>
    <w:rsid w:val="00F51DCA"/>
    <w:rsid w:val="00F600EE"/>
    <w:rsid w:val="00FB5264"/>
    <w:rsid w:val="00FC06EB"/>
    <w:rsid w:val="00FC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5C3"/>
    <w:pPr>
      <w:keepNext/>
      <w:outlineLvl w:val="0"/>
    </w:pPr>
    <w:rPr>
      <w:rFonts w:ascii="Arial KK EK" w:hAnsi="Arial KK EK" w:cs="Arial KK EK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 Знак Знак"/>
    <w:basedOn w:val="a"/>
    <w:autoRedefine/>
    <w:rsid w:val="00E575C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E575C3"/>
    <w:rPr>
      <w:rFonts w:ascii="Arial KK EK" w:eastAsia="Times New Roman" w:hAnsi="Arial KK EK" w:cs="Arial KK EK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5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E575C3"/>
    <w:pPr>
      <w:autoSpaceDE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Calibri" w:hAnsi="Calibri"/>
      <w:color w:val="000000"/>
      <w:sz w:val="20"/>
      <w:szCs w:val="20"/>
    </w:rPr>
  </w:style>
  <w:style w:type="character" w:styleId="a4">
    <w:name w:val="Hyperlink"/>
    <w:uiPriority w:val="99"/>
    <w:unhideWhenUsed/>
    <w:rsid w:val="00E575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75C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575C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75C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575C3"/>
    <w:rPr>
      <w:rFonts w:ascii="Calibri" w:eastAsia="Calibri" w:hAnsi="Calibri" w:cs="Times New Roman"/>
    </w:rPr>
  </w:style>
  <w:style w:type="numbering" w:customStyle="1" w:styleId="12">
    <w:name w:val="Нет списка1"/>
    <w:next w:val="a2"/>
    <w:semiHidden/>
    <w:rsid w:val="00E575C3"/>
  </w:style>
  <w:style w:type="table" w:customStyle="1" w:styleId="13">
    <w:name w:val="Сетка таблицы1"/>
    <w:basedOn w:val="a1"/>
    <w:next w:val="a3"/>
    <w:rsid w:val="00E5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575C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5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75C3"/>
    <w:pPr>
      <w:ind w:left="708"/>
    </w:pPr>
  </w:style>
  <w:style w:type="table" w:customStyle="1" w:styleId="110">
    <w:name w:val="Сетка таблицы11"/>
    <w:basedOn w:val="a1"/>
    <w:next w:val="a3"/>
    <w:uiPriority w:val="59"/>
    <w:rsid w:val="00E575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36E72"/>
  </w:style>
  <w:style w:type="table" w:customStyle="1" w:styleId="20">
    <w:name w:val="Сетка таблицы2"/>
    <w:basedOn w:val="a1"/>
    <w:next w:val="a3"/>
    <w:uiPriority w:val="59"/>
    <w:rsid w:val="0023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236E72"/>
  </w:style>
  <w:style w:type="paragraph" w:styleId="ac">
    <w:name w:val="Balloon Text"/>
    <w:basedOn w:val="a"/>
    <w:link w:val="ad"/>
    <w:uiPriority w:val="99"/>
    <w:semiHidden/>
    <w:unhideWhenUsed/>
    <w:rsid w:val="00F600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00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5C3"/>
    <w:pPr>
      <w:keepNext/>
      <w:outlineLvl w:val="0"/>
    </w:pPr>
    <w:rPr>
      <w:rFonts w:ascii="Arial KK EK" w:hAnsi="Arial KK EK" w:cs="Arial KK EK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 Знак Знак"/>
    <w:basedOn w:val="a"/>
    <w:autoRedefine/>
    <w:rsid w:val="00E575C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E575C3"/>
    <w:rPr>
      <w:rFonts w:ascii="Arial KK EK" w:eastAsia="Times New Roman" w:hAnsi="Arial KK EK" w:cs="Arial KK EK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5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E575C3"/>
    <w:pPr>
      <w:autoSpaceDE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Calibri" w:hAnsi="Calibri"/>
      <w:color w:val="000000"/>
      <w:sz w:val="20"/>
      <w:szCs w:val="20"/>
    </w:rPr>
  </w:style>
  <w:style w:type="character" w:styleId="a4">
    <w:name w:val="Hyperlink"/>
    <w:uiPriority w:val="99"/>
    <w:unhideWhenUsed/>
    <w:rsid w:val="00E575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75C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575C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75C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575C3"/>
    <w:rPr>
      <w:rFonts w:ascii="Calibri" w:eastAsia="Calibri" w:hAnsi="Calibri" w:cs="Times New Roman"/>
    </w:rPr>
  </w:style>
  <w:style w:type="numbering" w:customStyle="1" w:styleId="12">
    <w:name w:val="Нет списка1"/>
    <w:next w:val="a2"/>
    <w:semiHidden/>
    <w:rsid w:val="00E575C3"/>
  </w:style>
  <w:style w:type="table" w:customStyle="1" w:styleId="13">
    <w:name w:val="Сетка таблицы1"/>
    <w:basedOn w:val="a1"/>
    <w:next w:val="a3"/>
    <w:rsid w:val="00E5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575C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5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75C3"/>
    <w:pPr>
      <w:ind w:left="708"/>
    </w:pPr>
  </w:style>
  <w:style w:type="table" w:customStyle="1" w:styleId="110">
    <w:name w:val="Сетка таблицы11"/>
    <w:basedOn w:val="a1"/>
    <w:next w:val="a3"/>
    <w:uiPriority w:val="59"/>
    <w:rsid w:val="00E575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36E72"/>
  </w:style>
  <w:style w:type="table" w:customStyle="1" w:styleId="20">
    <w:name w:val="Сетка таблицы2"/>
    <w:basedOn w:val="a1"/>
    <w:next w:val="a3"/>
    <w:uiPriority w:val="59"/>
    <w:rsid w:val="0023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236E72"/>
  </w:style>
  <w:style w:type="paragraph" w:styleId="ac">
    <w:name w:val="Balloon Text"/>
    <w:basedOn w:val="a"/>
    <w:link w:val="ad"/>
    <w:uiPriority w:val="99"/>
    <w:semiHidden/>
    <w:unhideWhenUsed/>
    <w:rsid w:val="00F600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00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1C84-BD1D-493B-A59C-C48F3306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Бибигуль</cp:lastModifiedBy>
  <cp:revision>2</cp:revision>
  <cp:lastPrinted>2018-10-07T15:32:00Z</cp:lastPrinted>
  <dcterms:created xsi:type="dcterms:W3CDTF">2019-09-09T17:25:00Z</dcterms:created>
  <dcterms:modified xsi:type="dcterms:W3CDTF">2019-09-09T17:25:00Z</dcterms:modified>
</cp:coreProperties>
</file>