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5"/>
        <w:gridCol w:w="1227"/>
        <w:gridCol w:w="484"/>
        <w:gridCol w:w="3237"/>
        <w:gridCol w:w="838"/>
        <w:gridCol w:w="1950"/>
      </w:tblGrid>
      <w:tr w:rsidR="00413A4E" w:rsidRPr="00505C49" w:rsidTr="00413A4E">
        <w:tc>
          <w:tcPr>
            <w:tcW w:w="3546" w:type="dxa"/>
            <w:gridSpan w:val="3"/>
          </w:tcPr>
          <w:p w:rsidR="005F0E54" w:rsidRPr="00990FA0" w:rsidRDefault="005F0E54" w:rsidP="003069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</w:p>
          <w:p w:rsidR="005F0E54" w:rsidRPr="00990FA0" w:rsidRDefault="00531A8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bookmarkStart w:id="0" w:name="_Toc439863472"/>
            <w:bookmarkStart w:id="1" w:name="_Toc454804057"/>
            <w:bookmarkStart w:id="2" w:name="_Toc454870403"/>
            <w:r w:rsidRPr="00531A8D">
              <w:rPr>
                <w:rFonts w:ascii="Times New Roman" w:hAnsi="Times New Roman"/>
                <w:sz w:val="24"/>
                <w:lang w:val="kk-KZ"/>
              </w:rPr>
              <w:t>5.3В бөлім: Ондық бөлшектер</w:t>
            </w:r>
            <w:bookmarkEnd w:id="0"/>
            <w:r w:rsidRPr="00531A8D">
              <w:rPr>
                <w:rFonts w:ascii="Times New Roman" w:hAnsi="Times New Roman"/>
                <w:sz w:val="24"/>
                <w:lang w:val="kk-KZ"/>
              </w:rPr>
              <w:t xml:space="preserve"> және оларға амалдар қолдану</w:t>
            </w:r>
            <w:bookmarkEnd w:id="1"/>
            <w:bookmarkEnd w:id="2"/>
          </w:p>
        </w:tc>
        <w:tc>
          <w:tcPr>
            <w:tcW w:w="6025" w:type="dxa"/>
            <w:gridSpan w:val="3"/>
          </w:tcPr>
          <w:p w:rsidR="005F0E54" w:rsidRPr="00990FA0" w:rsidRDefault="003F3235" w:rsidP="0030698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Ақыртөбе орта мектебі</w:t>
            </w:r>
          </w:p>
        </w:tc>
      </w:tr>
      <w:tr w:rsidR="00413A4E" w:rsidRPr="00505C49" w:rsidTr="00413A4E">
        <w:tc>
          <w:tcPr>
            <w:tcW w:w="3546" w:type="dxa"/>
            <w:gridSpan w:val="3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</w:p>
        </w:tc>
        <w:tc>
          <w:tcPr>
            <w:tcW w:w="6025" w:type="dxa"/>
            <w:gridSpan w:val="3"/>
          </w:tcPr>
          <w:p w:rsidR="005F0E54" w:rsidRPr="00990FA0" w:rsidRDefault="005F0E54" w:rsidP="0030698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  <w:r w:rsidR="003F323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Кузембекова А.</w:t>
            </w:r>
          </w:p>
          <w:p w:rsidR="005F0E54" w:rsidRPr="00990FA0" w:rsidRDefault="005F0E54" w:rsidP="0030698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413A4E" w:rsidRPr="00990FA0" w:rsidTr="00413A4E">
        <w:tc>
          <w:tcPr>
            <w:tcW w:w="3546" w:type="dxa"/>
            <w:gridSpan w:val="3"/>
          </w:tcPr>
          <w:p w:rsidR="005F0E54" w:rsidRPr="00990FA0" w:rsidRDefault="00505C49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</w:p>
        </w:tc>
        <w:tc>
          <w:tcPr>
            <w:tcW w:w="3237" w:type="dxa"/>
          </w:tcPr>
          <w:p w:rsidR="005F0E54" w:rsidRPr="00990FA0" w:rsidRDefault="005F0E54" w:rsidP="0030698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саны:</w:t>
            </w:r>
          </w:p>
        </w:tc>
        <w:tc>
          <w:tcPr>
            <w:tcW w:w="2788" w:type="dxa"/>
            <w:gridSpan w:val="2"/>
          </w:tcPr>
          <w:p w:rsidR="005F0E54" w:rsidRPr="00990FA0" w:rsidRDefault="005F0E54" w:rsidP="0030698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Қатыспағандар саны</w:t>
            </w:r>
          </w:p>
        </w:tc>
      </w:tr>
      <w:tr w:rsidR="005F0E54" w:rsidRPr="00990FA0" w:rsidTr="00413A4E">
        <w:tc>
          <w:tcPr>
            <w:tcW w:w="9571" w:type="dxa"/>
            <w:gridSpan w:val="6"/>
          </w:tcPr>
          <w:p w:rsidR="005F0E54" w:rsidRPr="00531A8D" w:rsidRDefault="005F0E54" w:rsidP="005F0E54">
            <w:pPr>
              <w:shd w:val="clear" w:color="auto" w:fill="FFFFFF" w:themeFill="background1"/>
              <w:ind w:right="-31"/>
              <w:contextualSpacing/>
              <w:rPr>
                <w:rFonts w:ascii="Times New Roman" w:eastAsia="Calibri" w:hAnsi="Times New Roman" w:cs="Times New Roman"/>
                <w:color w:val="000000" w:themeColor="text1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тақырыбы:</w:t>
            </w:r>
            <w:r w:rsidRPr="00990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Онды</w:t>
            </w:r>
            <w:proofErr w:type="spellEnd"/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</w:t>
            </w:r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</w:t>
            </w:r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proofErr w:type="spellStart"/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лшект</w:t>
            </w:r>
            <w:proofErr w:type="spellEnd"/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жай</w:t>
            </w:r>
            <w:proofErr w:type="spellEnd"/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</w:t>
            </w:r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proofErr w:type="spellStart"/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лшекке</w:t>
            </w:r>
            <w:proofErr w:type="spellEnd"/>
            <w:r w:rsidR="00531A8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айналдыру</w:t>
            </w:r>
          </w:p>
        </w:tc>
      </w:tr>
      <w:tr w:rsidR="00413A4E" w:rsidRPr="00B91BDC" w:rsidTr="00413A4E">
        <w:trPr>
          <w:trHeight w:val="853"/>
        </w:trPr>
        <w:tc>
          <w:tcPr>
            <w:tcW w:w="3062" w:type="dxa"/>
            <w:gridSpan w:val="2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</w:t>
            </w:r>
          </w:p>
        </w:tc>
        <w:tc>
          <w:tcPr>
            <w:tcW w:w="6509" w:type="dxa"/>
            <w:gridSpan w:val="4"/>
          </w:tcPr>
          <w:p w:rsidR="005F0E54" w:rsidRPr="00531A8D" w:rsidRDefault="00531A8D" w:rsidP="00531A8D">
            <w:pPr>
              <w:pStyle w:val="1"/>
              <w:rPr>
                <w:rFonts w:ascii="Times New Roman" w:hAnsi="Times New Roman"/>
                <w:sz w:val="24"/>
                <w:lang w:val="kk-KZ"/>
              </w:rPr>
            </w:pPr>
            <w:r w:rsidRPr="00531A8D">
              <w:rPr>
                <w:rFonts w:ascii="Times New Roman" w:hAnsi="Times New Roman"/>
                <w:sz w:val="24"/>
                <w:lang w:val="kk-KZ"/>
              </w:rPr>
              <w:t>5.1.2.25. бөлшектерді бір  жазылу түрінен басқа жазылу түріне ауыстыру;</w:t>
            </w:r>
          </w:p>
        </w:tc>
      </w:tr>
      <w:tr w:rsidR="00413A4E" w:rsidRPr="00B91BDC" w:rsidTr="00413A4E">
        <w:tc>
          <w:tcPr>
            <w:tcW w:w="3062" w:type="dxa"/>
            <w:gridSpan w:val="2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6509" w:type="dxa"/>
            <w:gridSpan w:val="4"/>
          </w:tcPr>
          <w:p w:rsidR="005F0E54" w:rsidRDefault="005F0E54" w:rsidP="0030698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990F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Оқушы</w:t>
            </w:r>
          </w:p>
          <w:p w:rsidR="00531A8D" w:rsidRDefault="00D5564D" w:rsidP="00531A8D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</w:t>
            </w:r>
            <w:r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жай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="00E47F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 түрінде жазады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;</w:t>
            </w:r>
          </w:p>
          <w:p w:rsidR="005F0E54" w:rsidRPr="00D5564D" w:rsidRDefault="00E47F6B" w:rsidP="00E47F6B">
            <w:pPr>
              <w:pStyle w:val="a4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Бөлімінде 2 немесе 5 сандарынан басқа жай көбейткіштері болмайтын жай бөлшектерді </w:t>
            </w:r>
            <w:r w:rsid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r w:rsidR="00D5564D"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нды</w:t>
            </w:r>
            <w:r w:rsid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</w:t>
            </w:r>
            <w:r w:rsidR="00D5564D"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б</w:t>
            </w:r>
            <w:r w:rsid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 түрінде жазады</w:t>
            </w:r>
            <w:r w:rsid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</w:p>
        </w:tc>
      </w:tr>
      <w:tr w:rsidR="00413A4E" w:rsidRPr="00B91BDC" w:rsidTr="00413A4E">
        <w:tc>
          <w:tcPr>
            <w:tcW w:w="3062" w:type="dxa"/>
            <w:gridSpan w:val="2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 критерийлері</w:t>
            </w:r>
          </w:p>
        </w:tc>
        <w:tc>
          <w:tcPr>
            <w:tcW w:w="6509" w:type="dxa"/>
            <w:gridSpan w:val="4"/>
          </w:tcPr>
          <w:p w:rsidR="003A4292" w:rsidRPr="00A50D3F" w:rsidRDefault="003A4292" w:rsidP="003A429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A50D3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Білу және түсіну.</w:t>
            </w:r>
            <w:r w:rsidRPr="00A50D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</w:t>
            </w:r>
            <w:r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D556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жай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өлшек түрінде жаза</w:t>
            </w:r>
            <w:r w:rsidRPr="00A50D3F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біледі; </w:t>
            </w:r>
          </w:p>
          <w:p w:rsidR="003A4292" w:rsidRDefault="003A4292" w:rsidP="003A429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A50D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Анализ.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  <w:p w:rsidR="003A4292" w:rsidRPr="003A4292" w:rsidRDefault="003A4292" w:rsidP="003A42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3A42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Бөлімінде 2 немесе 5 сандарынан басқа жай көбейткіштері болмайтын жай бөлшектерді ғана ондық бөлшек түрінде жазуға болатынын анықтайды;</w:t>
            </w:r>
          </w:p>
          <w:p w:rsidR="003A4292" w:rsidRPr="003A4292" w:rsidRDefault="003A4292" w:rsidP="003A4292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Ж</w:t>
            </w:r>
            <w:r w:rsidRPr="00E47F6B">
              <w:rPr>
                <w:rFonts w:ascii="Times New Roman" w:hAnsi="Times New Roman"/>
                <w:sz w:val="24"/>
                <w:lang w:val="kk-KZ"/>
              </w:rPr>
              <w:t>ай бөлшектерді ондық бөлшек түрінде және керісінше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жазу алгоритмін түсіндіреді;</w:t>
            </w:r>
          </w:p>
          <w:p w:rsidR="005F0E54" w:rsidRPr="003A4292" w:rsidRDefault="003A4292" w:rsidP="003A429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3A429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Қолдану. </w:t>
            </w:r>
            <w:r>
              <w:rPr>
                <w:rFonts w:ascii="Times New Roman" w:hAnsi="Times New Roman"/>
                <w:sz w:val="24"/>
                <w:lang w:val="kk-KZ"/>
              </w:rPr>
              <w:t>Есептер шығарып, ж</w:t>
            </w:r>
            <w:r w:rsidRPr="003A4292">
              <w:rPr>
                <w:rFonts w:ascii="Times New Roman" w:hAnsi="Times New Roman"/>
                <w:sz w:val="24"/>
                <w:lang w:val="kk-KZ"/>
              </w:rPr>
              <w:t>ай бөлшектерді ондық бөлшек түрінде жә</w:t>
            </w:r>
            <w:r>
              <w:rPr>
                <w:rFonts w:ascii="Times New Roman" w:hAnsi="Times New Roman"/>
                <w:sz w:val="24"/>
                <w:lang w:val="kk-KZ"/>
              </w:rPr>
              <w:t>не керісінше жаз</w:t>
            </w:r>
            <w:r w:rsidRPr="003A4292">
              <w:rPr>
                <w:rFonts w:ascii="Times New Roman" w:hAnsi="Times New Roman"/>
                <w:sz w:val="24"/>
                <w:lang w:val="kk-KZ"/>
              </w:rPr>
              <w:t>ады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</w:tr>
      <w:tr w:rsidR="002F090E" w:rsidRPr="002F090E" w:rsidTr="00413A4E">
        <w:tc>
          <w:tcPr>
            <w:tcW w:w="3062" w:type="dxa"/>
            <w:gridSpan w:val="2"/>
          </w:tcPr>
          <w:p w:rsidR="002F090E" w:rsidRPr="00990FA0" w:rsidRDefault="002F090E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 түрі</w:t>
            </w:r>
          </w:p>
        </w:tc>
        <w:tc>
          <w:tcPr>
            <w:tcW w:w="6509" w:type="dxa"/>
            <w:gridSpan w:val="4"/>
          </w:tcPr>
          <w:p w:rsidR="002F090E" w:rsidRPr="002F090E" w:rsidRDefault="00AB11B5" w:rsidP="003A42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білімді меңгеру </w:t>
            </w:r>
          </w:p>
        </w:tc>
      </w:tr>
      <w:tr w:rsidR="00413A4E" w:rsidRPr="00B91BDC" w:rsidTr="00413A4E">
        <w:tc>
          <w:tcPr>
            <w:tcW w:w="3062" w:type="dxa"/>
            <w:gridSpan w:val="2"/>
          </w:tcPr>
          <w:p w:rsidR="005F0E54" w:rsidRPr="00A50D3F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A50D3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 мақсаттар</w:t>
            </w:r>
          </w:p>
        </w:tc>
        <w:tc>
          <w:tcPr>
            <w:tcW w:w="6509" w:type="dxa"/>
            <w:gridSpan w:val="4"/>
          </w:tcPr>
          <w:p w:rsidR="00E47F6B" w:rsidRPr="00754F6E" w:rsidRDefault="005F0E54" w:rsidP="00E47F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Оқушылар:</w:t>
            </w:r>
            <w:r w:rsidR="00E47F6B" w:rsidRPr="00754F6E">
              <w:rPr>
                <w:rFonts w:ascii="Times New Roman" w:hAnsi="Times New Roman"/>
                <w:lang w:val="kk-KZ"/>
              </w:rPr>
              <w:t xml:space="preserve"> </w:t>
            </w:r>
          </w:p>
          <w:p w:rsidR="00E47F6B" w:rsidRPr="00E47F6B" w:rsidRDefault="00E47F6B" w:rsidP="00E47F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 w:rsidRPr="00E47F6B">
              <w:rPr>
                <w:rFonts w:ascii="Times New Roman" w:hAnsi="Times New Roman"/>
                <w:sz w:val="24"/>
                <w:lang w:val="kk-KZ"/>
              </w:rPr>
              <w:t>- жай бөлшектерді ондық бөлшек түрінде және керісінше жазу алгоритмін түсіндіре алады;</w:t>
            </w:r>
          </w:p>
          <w:p w:rsidR="005F0E54" w:rsidRPr="00E47F6B" w:rsidRDefault="005F0E54" w:rsidP="0030698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8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Пәнге тән лексика мен терминология:</w:t>
            </w: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47F6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ондық бөлшек, алымы, бөлімі, қысқартылмайтын бөлшек, үтір, </w:t>
            </w:r>
            <w:r w:rsidR="00E47F6B" w:rsidRPr="00E47F6B">
              <w:rPr>
                <w:rFonts w:ascii="Times New Roman" w:hAnsi="Times New Roman"/>
                <w:sz w:val="24"/>
                <w:lang w:val="kk-KZ"/>
              </w:rPr>
              <w:t>үтірден кейінгі таңбалар саны</w:t>
            </w:r>
            <w:r w:rsidR="00E47F6B">
              <w:rPr>
                <w:rFonts w:ascii="Times New Roman" w:hAnsi="Times New Roman"/>
                <w:sz w:val="24"/>
                <w:lang w:val="kk-KZ"/>
              </w:rPr>
              <w:t>, ...</w:t>
            </w:r>
          </w:p>
          <w:p w:rsidR="005F0E54" w:rsidRPr="00E47F6B" w:rsidRDefault="005F0E54" w:rsidP="00E47F6B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990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90FA0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>Диалог пен жазу үшін пайдалы сөздер мен тіркестер</w:t>
            </w:r>
            <w:r w:rsidRPr="00AF650F"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  <w:u w:val="single"/>
                <w:lang w:val="kk-KZ"/>
              </w:rPr>
              <w:t xml:space="preserve">: </w:t>
            </w:r>
            <w:r w:rsidR="00D5564D" w:rsidRPr="00D5564D">
              <w:rPr>
                <w:rFonts w:ascii="Times New Roman" w:hAnsi="Times New Roman"/>
                <w:sz w:val="24"/>
                <w:lang w:val="kk-KZ"/>
              </w:rPr>
              <w:t>жай бөлшекті ондық бөлшек түрінде жазу үшін ... керек; ондық бөлшекті жай бөлшек түрінде жазу үшін ... керек;</w:t>
            </w:r>
          </w:p>
        </w:tc>
      </w:tr>
      <w:tr w:rsidR="00413A4E" w:rsidRPr="00C83B10" w:rsidTr="00413A4E">
        <w:tc>
          <w:tcPr>
            <w:tcW w:w="3062" w:type="dxa"/>
            <w:gridSpan w:val="2"/>
          </w:tcPr>
          <w:p w:rsidR="005F0E54" w:rsidRPr="00E911AA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911AA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Құндылықтарды дарыту </w:t>
            </w:r>
          </w:p>
          <w:p w:rsidR="005F0E54" w:rsidRPr="00E911AA" w:rsidRDefault="005F0E54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509" w:type="dxa"/>
            <w:gridSpan w:val="4"/>
          </w:tcPr>
          <w:p w:rsidR="005F0E54" w:rsidRPr="00072F70" w:rsidRDefault="005F0E54" w:rsidP="00AF669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E911AA">
              <w:rPr>
                <w:rFonts w:ascii="Times New Roman" w:eastAsia="Calibri" w:hAnsi="Times New Roman" w:cs="Times New Roman"/>
                <w:i/>
                <w:color w:val="2976A4"/>
                <w:sz w:val="24"/>
                <w:szCs w:val="24"/>
                <w:lang w:val="kk-KZ"/>
              </w:rPr>
              <w:t xml:space="preserve"> </w:t>
            </w:r>
            <w:r w:rsidR="00AF6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Жұптық жұмыс кезінде құрбысының пікірін тыңдай білу, ашықтық, ы</w:t>
            </w:r>
            <w:r w:rsidR="00AF6699" w:rsidRPr="00990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нтымақтаса жұмыс жасау дағдысын қалыптастыру</w:t>
            </w:r>
            <w:r w:rsidR="00AF66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C83B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Топтық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жұмыс барысында оқушыларың </w:t>
            </w:r>
            <w:r w:rsidRPr="00990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бойына </w:t>
            </w:r>
            <w:r w:rsidR="00C83B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 біріне деген сыйластыққа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990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жауапкершілік</w:t>
            </w:r>
            <w:r w:rsidR="00C83B1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үйрету. </w:t>
            </w:r>
            <w:r w:rsidRPr="00990FA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Бағалау кезеңінде адалдыққа, жеке жұмыста мақсаттылыққа тәрбиелеу. </w:t>
            </w:r>
          </w:p>
        </w:tc>
      </w:tr>
      <w:tr w:rsidR="002F090E" w:rsidRPr="00B91BDC" w:rsidTr="00413A4E">
        <w:tc>
          <w:tcPr>
            <w:tcW w:w="3062" w:type="dxa"/>
            <w:gridSpan w:val="2"/>
          </w:tcPr>
          <w:p w:rsidR="002F090E" w:rsidRPr="00E911AA" w:rsidRDefault="002F090E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509" w:type="dxa"/>
            <w:gridSpan w:val="4"/>
          </w:tcPr>
          <w:p w:rsidR="002F090E" w:rsidRPr="00AB11B5" w:rsidRDefault="00AB11B5" w:rsidP="00AF6699">
            <w:pPr>
              <w:rPr>
                <w:rFonts w:ascii="Times New Roman" w:eastAsia="Calibri" w:hAnsi="Times New Roman" w:cs="Times New Roman"/>
                <w:color w:val="2976A4"/>
                <w:sz w:val="24"/>
                <w:szCs w:val="24"/>
                <w:lang w:val="kk-KZ"/>
              </w:rPr>
            </w:pPr>
            <w:r w:rsidRPr="00AB11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http://bilimland.kz/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сайтымен жұмыс жасау барысында ин</w:t>
            </w:r>
            <w:r w:rsidRPr="00AB11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форматика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пәнімен,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жай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айналдыру алгоритмін құрастыру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кезінде қазақ тілі пәнімен,бағалау бөлімінде өнер пәнімен кіріктірілу жүзеге асады..</w:t>
            </w:r>
          </w:p>
        </w:tc>
      </w:tr>
      <w:tr w:rsidR="00413A4E" w:rsidRPr="00990FA0" w:rsidTr="00413A4E">
        <w:tc>
          <w:tcPr>
            <w:tcW w:w="3062" w:type="dxa"/>
            <w:gridSpan w:val="2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АКТ </w:t>
            </w: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олдану</w:t>
            </w:r>
            <w:proofErr w:type="spellEnd"/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да</w:t>
            </w: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ғ</w:t>
            </w:r>
            <w:proofErr w:type="spellStart"/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дылары</w:t>
            </w:r>
            <w:proofErr w:type="spellEnd"/>
          </w:p>
        </w:tc>
        <w:tc>
          <w:tcPr>
            <w:tcW w:w="6509" w:type="dxa"/>
            <w:gridSpan w:val="4"/>
          </w:tcPr>
          <w:p w:rsidR="005F0E54" w:rsidRPr="0032459F" w:rsidRDefault="005F0E54" w:rsidP="005F0E54">
            <w:pPr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презентация арқылы сабақ бөлімдерінд</w:t>
            </w:r>
            <w:r w:rsidR="00C83B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3245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гі негізгі ұғымдармен танысады, </w:t>
            </w:r>
            <w:hyperlink r:id="rId6" w:history="1">
              <w:r w:rsidR="00C83B10" w:rsidRPr="00B914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http://bilimland.kz/</w:t>
              </w:r>
            </w:hyperlink>
            <w:r w:rsidR="0032459F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C83B1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</w:t>
            </w:r>
            <w:r w:rsidR="0032459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йтынан бейнематериалмен танысады және </w:t>
            </w:r>
            <w:r w:rsidR="0032459F">
              <w:rPr>
                <w:rFonts w:ascii="Times New Roman" w:hAnsi="Times New Roman"/>
                <w:sz w:val="24"/>
                <w:lang w:val="kk-KZ"/>
              </w:rPr>
              <w:t xml:space="preserve"> тапсырма орындайды.</w:t>
            </w:r>
          </w:p>
        </w:tc>
      </w:tr>
      <w:tr w:rsidR="00413A4E" w:rsidRPr="00B91BDC" w:rsidTr="00413A4E">
        <w:tc>
          <w:tcPr>
            <w:tcW w:w="3062" w:type="dxa"/>
            <w:gridSpan w:val="2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</w:tc>
        <w:tc>
          <w:tcPr>
            <w:tcW w:w="6509" w:type="dxa"/>
            <w:gridSpan w:val="4"/>
          </w:tcPr>
          <w:p w:rsidR="005F0E54" w:rsidRPr="00AF650F" w:rsidRDefault="000D5BD9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Ондық бөлшектер. Ондық бөлшектердің оқылуы, жазылуы.</w:t>
            </w:r>
          </w:p>
        </w:tc>
      </w:tr>
      <w:tr w:rsidR="005F0E54" w:rsidRPr="000D5BD9" w:rsidTr="00413A4E">
        <w:trPr>
          <w:trHeight w:val="327"/>
        </w:trPr>
        <w:tc>
          <w:tcPr>
            <w:tcW w:w="1835" w:type="dxa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 барысы</w:t>
            </w:r>
          </w:p>
        </w:tc>
        <w:tc>
          <w:tcPr>
            <w:tcW w:w="5786" w:type="dxa"/>
            <w:gridSpan w:val="4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990FA0" w:rsidDel="00D14C0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50" w:type="dxa"/>
          </w:tcPr>
          <w:p w:rsidR="005F0E54" w:rsidRPr="00990FA0" w:rsidRDefault="005F0E54" w:rsidP="0030698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F0E54" w:rsidRPr="000D5BD9" w:rsidTr="00413A4E">
        <w:tc>
          <w:tcPr>
            <w:tcW w:w="1835" w:type="dxa"/>
          </w:tcPr>
          <w:p w:rsidR="005F0E54" w:rsidRPr="00990FA0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786" w:type="dxa"/>
            <w:gridSpan w:val="4"/>
          </w:tcPr>
          <w:p w:rsidR="005F0E54" w:rsidRPr="00990FA0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</w:t>
            </w:r>
            <w:r w:rsidRPr="00990FA0" w:rsidDel="00D14C0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950" w:type="dxa"/>
          </w:tcPr>
          <w:p w:rsidR="005F0E54" w:rsidRPr="00990FA0" w:rsidRDefault="00B5133D" w:rsidP="0030698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5F0E54" w:rsidRPr="006413F3" w:rsidTr="00413A4E">
        <w:tc>
          <w:tcPr>
            <w:tcW w:w="1835" w:type="dxa"/>
          </w:tcPr>
          <w:p w:rsidR="005F0E54" w:rsidRPr="00505C49" w:rsidRDefault="00505C49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505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="005F0E54" w:rsidRPr="00505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абақтың басы </w:t>
            </w:r>
          </w:p>
          <w:p w:rsidR="005F0E54" w:rsidRDefault="00275659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="00B51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C49" w:rsidRDefault="00505C49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05C49" w:rsidRPr="00505C49" w:rsidRDefault="00505C49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603420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 </w:t>
            </w:r>
            <w:r w:rsidR="00B5133D">
              <w:rPr>
                <w:rFonts w:ascii="Times New Roman" w:eastAsia="Calibri" w:hAnsi="Times New Roman" w:cs="Times New Roman"/>
                <w:sz w:val="24"/>
                <w:szCs w:val="24"/>
              </w:rPr>
              <w:t>минут</w:t>
            </w: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275659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="00B513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минут</w:t>
            </w: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Pr="006465A6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5659" w:rsidRDefault="00275659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75659" w:rsidRDefault="00275659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275659" w:rsidRDefault="00275659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 минут</w:t>
            </w:r>
          </w:p>
          <w:p w:rsidR="00981DB3" w:rsidRDefault="00EC06F6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-59409</wp:posOffset>
                      </wp:positionH>
                      <wp:positionV relativeFrom="paragraph">
                        <wp:posOffset>98602</wp:posOffset>
                      </wp:positionV>
                      <wp:extent cx="6092190" cy="0"/>
                      <wp:effectExtent l="0" t="0" r="228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09219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7pt,7.75pt" to="4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" strokecolor="black [3040]"/>
                  </w:pict>
                </mc:Fallback>
              </mc:AlternateContent>
            </w:r>
          </w:p>
          <w:p w:rsidR="00981DB3" w:rsidRPr="00EC06F6" w:rsidRDefault="00981DB3" w:rsidP="00981D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C06F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Сабақтың ортасы  </w:t>
            </w:r>
          </w:p>
          <w:p w:rsidR="00981DB3" w:rsidRDefault="00981DB3" w:rsidP="00981D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7 минут</w:t>
            </w:r>
          </w:p>
          <w:p w:rsidR="00981DB3" w:rsidRDefault="00981DB3" w:rsidP="00981D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81DB3" w:rsidRDefault="00981DB3" w:rsidP="00981D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81DB3" w:rsidRDefault="00981DB3" w:rsidP="00981D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981DB3" w:rsidRDefault="00981DB3" w:rsidP="00981DB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 минут</w:t>
            </w:r>
          </w:p>
          <w:p w:rsidR="00981DB3" w:rsidRPr="00275659" w:rsidRDefault="00981DB3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86" w:type="dxa"/>
            <w:gridSpan w:val="4"/>
          </w:tcPr>
          <w:p w:rsidR="005F0E54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72F7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1.1.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Ұйымдастыру бөлімі</w:t>
            </w:r>
          </w:p>
          <w:p w:rsidR="005F0E54" w:rsidRPr="00FD4A11" w:rsidRDefault="005F0E54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Оқушылармен сәлемдесу,</w:t>
            </w:r>
            <w:r w:rsidR="00505C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түгелдеу,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сабаққа дайындығын байқау</w:t>
            </w:r>
          </w:p>
          <w:p w:rsidR="00A72BE3" w:rsidRDefault="005F0E54" w:rsidP="00505C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34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1.</w:t>
            </w:r>
            <w:r w:rsidR="00505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Үй тапсырмасын тексеру. </w:t>
            </w:r>
            <w:r w:rsidR="00505C49" w:rsidRPr="00505C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Интербелсенді тақтада дұрыс жауаптары арқылы өзін-өзі бағалау. Смайликтер арқылы.</w:t>
            </w:r>
          </w:p>
          <w:p w:rsidR="00505C49" w:rsidRDefault="00505C49" w:rsidP="00505C4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05C4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«Сұрақты тосып ал»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505C4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әдісі бойынша, өткен сабақты қайталау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 Қарды лақтыра отырып сұрақтар қойылады Тосып алған оқушы мұғалім сұрақтарына жауап береді.</w:t>
            </w:r>
          </w:p>
          <w:p w:rsidR="00981DB3" w:rsidRPr="00981DB3" w:rsidRDefault="00981DB3" w:rsidP="00981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1"/>
                <w:lang w:val="kk-KZ" w:eastAsia="ru-RU"/>
              </w:rPr>
            </w:pPr>
            <w:r w:rsidRPr="00981DB3">
              <w:rPr>
                <w:rFonts w:ascii="Times New Roman" w:eastAsia="Times New Roman" w:hAnsi="Times New Roman" w:cs="Times New Roman"/>
                <w:sz w:val="24"/>
                <w:szCs w:val="21"/>
                <w:lang w:val="kk-KZ" w:eastAsia="ru-RU"/>
              </w:rPr>
              <w:t>"Ондық бөлшек" дегеніміз не?</w:t>
            </w:r>
          </w:p>
          <w:p w:rsidR="005F0E54" w:rsidRPr="00981DB3" w:rsidRDefault="00981DB3" w:rsidP="00981DB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81DB3">
              <w:rPr>
                <w:rFonts w:ascii="Times New Roman" w:eastAsia="Times New Roman" w:hAnsi="Times New Roman" w:cs="Times New Roman"/>
                <w:sz w:val="24"/>
                <w:szCs w:val="21"/>
                <w:lang w:val="kk-KZ" w:eastAsia="ru-RU"/>
              </w:rPr>
              <w:t>- Ондық бөлшек қайда қолданылады?</w:t>
            </w:r>
            <w:r w:rsidRPr="00981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 Үтір алдында жазылған санды қалай атайды?</w:t>
            </w:r>
            <w:r w:rsidRPr="00981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 Үтірден кейін азлған санды қалай атайды?</w:t>
            </w:r>
            <w:r w:rsidRPr="00981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>- Үтірден кейін қанша таңба 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981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атынын қалай анықтауға болады?</w:t>
            </w:r>
            <w:r w:rsidRPr="00981D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  <w:t xml:space="preserve">- Егер бөлімінде 10, 100, 1000, 10000 болса, үтірден кейін қанша таңба болады? </w:t>
            </w:r>
          </w:p>
          <w:p w:rsidR="005F0E54" w:rsidRDefault="00A72BE3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6ED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Бағалау: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465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сұрақтарға дұрыс жауап берсе,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оларды</w:t>
            </w:r>
            <w:r w:rsidR="0060342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қолдау арқылы, мадақтау арқылы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бағалаймын.</w:t>
            </w:r>
          </w:p>
          <w:p w:rsidR="00603420" w:rsidRDefault="00603420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0342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 Топқа бөлу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B057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72096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түрлі түсті қағаздардағы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жазылған сандар бойынша топқа бөліну. 1-топ: «Натурал сандар».2-топ: «Жай бөлшектер», 3-топ: «Аралас сандар», 4-топ:«Ондық бөлшектер»</w:t>
            </w:r>
          </w:p>
          <w:p w:rsidR="00603420" w:rsidRDefault="00603420" w:rsidP="0060342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Топтық жұмыс.</w:t>
            </w:r>
            <w:r w:rsidR="008B057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№1</w:t>
            </w:r>
          </w:p>
          <w:p w:rsidR="008B0572" w:rsidRDefault="0072096D" w:rsidP="0060342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Әр топ қағаздарындағы </w:t>
            </w:r>
            <w:r w:rsidR="008B0572" w:rsidRPr="008B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сандарды өсу ретімен «Кір жайғышқа» іледі. Сандарды салыстыра отырып, координаталық сәу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леге ұқсас екенін байқайды</w:t>
            </w:r>
            <w:r w:rsidR="008B0572" w:rsidRPr="008B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. Кір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жайғыштағы сандардың келесі бетінен</w:t>
            </w:r>
            <w:r w:rsidR="008B0572" w:rsidRPr="008B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«2019-Жастар жылы»</w:t>
            </w:r>
            <w:r w:rsidR="002756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сөйлемін шығады</w:t>
            </w:r>
            <w:r w:rsidR="008B057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</w:t>
            </w:r>
          </w:p>
          <w:p w:rsidR="00844FEE" w:rsidRDefault="009F355D" w:rsidP="0027565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Сергіту сәті. «Бір үйдің баласындай»</w:t>
            </w:r>
          </w:p>
          <w:p w:rsidR="00EC06F6" w:rsidRPr="00981DB3" w:rsidRDefault="00EC06F6" w:rsidP="00275659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981DB3" w:rsidRDefault="00981DB3" w:rsidP="00981DB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Топтық жұмыс.№2</w:t>
            </w:r>
          </w:p>
          <w:p w:rsidR="00981DB3" w:rsidRDefault="00981DB3" w:rsidP="00981DB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«Хоккей» ойыны. Кітаппен жұмыс №612</w:t>
            </w:r>
          </w:p>
          <w:p w:rsidR="00981DB3" w:rsidRPr="00981DB3" w:rsidRDefault="00981DB3" w:rsidP="0027565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Шайбы суретінің артқы жағындағы тапсырманы орындайды.Тақтаға әр топтан бір оқушы </w:t>
            </w:r>
            <w:r w:rsidR="00EC06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шығып орындайды. «Басбармақ» әдісімен топты бағалайды. </w:t>
            </w:r>
          </w:p>
          <w:p w:rsidR="00981DB3" w:rsidRDefault="00981DB3" w:rsidP="00981DB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 w:rsidRPr="0027565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Жұптық жұмыс. «Көршіңді сына»</w:t>
            </w:r>
          </w:p>
          <w:p w:rsidR="00981DB3" w:rsidRDefault="00981DB3" w:rsidP="00981D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жай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айналдыру дағдысын қалыптастыру.</w:t>
            </w:r>
          </w:p>
          <w:p w:rsidR="00981DB3" w:rsidRPr="00840719" w:rsidRDefault="00B91BDC" w:rsidP="00981DB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hyperlink r:id="rId7" w:history="1">
              <w:r w:rsidR="00981DB3" w:rsidRPr="00B914C7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http://bilimland.kz/</w:t>
              </w:r>
            </w:hyperlink>
            <w:r w:rsidR="00981DB3">
              <w:rPr>
                <w:rStyle w:val="a5"/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81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сайтынан бейнежазба көрсетеді, оқушылар 1</w:t>
            </w:r>
            <w:r w:rsidR="00981DB3" w:rsidRPr="00C83B1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-</w:t>
            </w:r>
            <w:r w:rsidR="00981DB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жаттығуды орындайды.</w:t>
            </w:r>
          </w:p>
          <w:p w:rsidR="00981DB3" w:rsidRDefault="00981DB3" w:rsidP="00981DB3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5C628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Дағды:</w:t>
            </w:r>
            <w:r w:rsidRPr="00A50D3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  <w:t>Қолдану.</w:t>
            </w:r>
          </w:p>
          <w:p w:rsidR="00981DB3" w:rsidRPr="00AF6699" w:rsidRDefault="00981DB3" w:rsidP="00275659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Бағалау: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Оқушылар тақтада көрсетілген дайын жауаппен салыстырып, көршісін «Бағдаршам» әдісімен бағалайды</w:t>
            </w:r>
          </w:p>
        </w:tc>
        <w:tc>
          <w:tcPr>
            <w:tcW w:w="1950" w:type="dxa"/>
          </w:tcPr>
          <w:p w:rsidR="00844FEE" w:rsidRDefault="00844FEE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844FEE" w:rsidRDefault="00844FEE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844FEE" w:rsidRDefault="00844FEE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Презентация</w:t>
            </w:r>
            <w:r w:rsidR="00950E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,</w:t>
            </w:r>
            <w:r w:rsidR="00C70115" w:rsidRPr="00641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EC06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1-5</w:t>
            </w:r>
            <w:r w:rsidR="00950EA8" w:rsidRPr="00641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слайд</w:t>
            </w: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117A66" w:rsidRDefault="00117A66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EC06F6" w:rsidRDefault="00EC06F6" w:rsidP="00EC06F6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Презентация,</w:t>
            </w:r>
            <w:r w:rsidRPr="00641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6-11</w:t>
            </w:r>
            <w:r w:rsidRPr="006413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слайд</w:t>
            </w: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Default="00981DB3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  <w:p w:rsidR="00981DB3" w:rsidRPr="006413F3" w:rsidRDefault="00B91BDC" w:rsidP="005F0E54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hyperlink r:id="rId8" w:history="1">
              <w:r w:rsidR="00981DB3" w:rsidRPr="00AF429E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kk-KZ" w:eastAsia="ru-RU"/>
                </w:rPr>
                <w:t>http://bilimland.kz/</w:t>
              </w:r>
            </w:hyperlink>
          </w:p>
        </w:tc>
      </w:tr>
      <w:tr w:rsidR="005F0E54" w:rsidRPr="0032459F" w:rsidTr="00981DB3">
        <w:trPr>
          <w:trHeight w:val="7066"/>
        </w:trPr>
        <w:tc>
          <w:tcPr>
            <w:tcW w:w="1835" w:type="dxa"/>
          </w:tcPr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133D" w:rsidRDefault="00724228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="00B5133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5133D" w:rsidRDefault="00B5133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BD3CA0" w:rsidRDefault="00BD3CA0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2935" w:rsidRDefault="007B2935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2935" w:rsidRDefault="007B2935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2935" w:rsidRDefault="007B2935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2935" w:rsidRDefault="007B2935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2935" w:rsidRDefault="007B2935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2935" w:rsidRPr="0032459F" w:rsidRDefault="007B2935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86" w:type="dxa"/>
            <w:gridSpan w:val="4"/>
          </w:tcPr>
          <w:p w:rsidR="00275659" w:rsidRDefault="00275659" w:rsidP="003069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5F0E54" w:rsidRDefault="00083D28" w:rsidP="003069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>Жеке жұмыс. Қалыптастырушы бағалау.</w:t>
            </w:r>
          </w:p>
          <w:p w:rsidR="00083D28" w:rsidRDefault="00083D28" w:rsidP="0030698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2F6749" w:rsidRDefault="002F6749" w:rsidP="002F674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нды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і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жай 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ө</w:t>
            </w:r>
            <w:r w:rsidRPr="00844FE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лшекке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айналдыру дағдысын қалыптастыру.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4"/>
              <w:gridCol w:w="2694"/>
            </w:tblGrid>
            <w:tr w:rsidR="007B2935" w:rsidRPr="00B91BDC" w:rsidTr="007B2935">
              <w:tc>
                <w:tcPr>
                  <w:tcW w:w="283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653F6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Жай бөлшек</w:t>
                  </w: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 w:rsidRPr="009653F6"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Ондық бөлшек</w:t>
                  </w:r>
                </w:p>
              </w:tc>
            </w:tr>
            <w:tr w:rsidR="007B2935" w:rsidRPr="00B91BDC" w:rsidTr="007B2935">
              <w:tc>
                <w:tcPr>
                  <w:tcW w:w="283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  <w:t>2</w:t>
                  </w:r>
                </w:p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5</w:t>
                  </w: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</w:tr>
            <w:tr w:rsidR="007B2935" w:rsidRPr="00B91BDC" w:rsidTr="007B2935">
              <w:tc>
                <w:tcPr>
                  <w:tcW w:w="2834" w:type="dxa"/>
                </w:tcPr>
                <w:p w:rsidR="007B2935" w:rsidRPr="009653F6" w:rsidRDefault="007B2935" w:rsidP="00B71110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0,5</w:t>
                  </w:r>
                </w:p>
              </w:tc>
            </w:tr>
            <w:tr w:rsidR="007B2935" w:rsidRPr="00B91BDC" w:rsidTr="007B2935">
              <w:tc>
                <w:tcPr>
                  <w:tcW w:w="283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0,3</w:t>
                  </w:r>
                </w:p>
              </w:tc>
            </w:tr>
            <w:tr w:rsidR="007B2935" w:rsidRPr="00B91BDC" w:rsidTr="007B2935">
              <w:tc>
                <w:tcPr>
                  <w:tcW w:w="2834" w:type="dxa"/>
                </w:tcPr>
                <w:p w:rsidR="007B2935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  <w:t>1</w:t>
                  </w:r>
                </w:p>
                <w:p w:rsidR="007B2935" w:rsidRPr="007B2935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20</w:t>
                  </w: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</w:tr>
            <w:tr w:rsidR="007B2935" w:rsidRPr="00B91BDC" w:rsidTr="007B2935">
              <w:tc>
                <w:tcPr>
                  <w:tcW w:w="2834" w:type="dxa"/>
                </w:tcPr>
                <w:p w:rsidR="007B2935" w:rsidRPr="009653F6" w:rsidRDefault="007B2935" w:rsidP="00B71110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10,15</w:t>
                  </w:r>
                </w:p>
              </w:tc>
            </w:tr>
            <w:tr w:rsidR="007B2935" w:rsidRPr="00B91BDC" w:rsidTr="007B2935">
              <w:tc>
                <w:tcPr>
                  <w:tcW w:w="2834" w:type="dxa"/>
                </w:tcPr>
                <w:p w:rsidR="007B2935" w:rsidRPr="009653F6" w:rsidRDefault="007B2935" w:rsidP="00B71110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1,021</w:t>
                  </w:r>
                </w:p>
              </w:tc>
            </w:tr>
            <w:tr w:rsidR="007B2935" w:rsidRPr="00B91BDC" w:rsidTr="007B2935">
              <w:tc>
                <w:tcPr>
                  <w:tcW w:w="2834" w:type="dxa"/>
                </w:tcPr>
                <w:p w:rsidR="007B2935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  <w:t>48</w:t>
                  </w:r>
                </w:p>
                <w:p w:rsidR="007B2935" w:rsidRPr="007B2935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1000</w:t>
                  </w: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</w:tr>
            <w:tr w:rsidR="007B2935" w:rsidRPr="00B91BDC" w:rsidTr="007B2935">
              <w:tc>
                <w:tcPr>
                  <w:tcW w:w="2834" w:type="dxa"/>
                </w:tcPr>
                <w:p w:rsidR="007B2935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</w:pPr>
                </w:p>
              </w:tc>
              <w:tc>
                <w:tcPr>
                  <w:tcW w:w="2694" w:type="dxa"/>
                </w:tcPr>
                <w:p w:rsidR="007B2935" w:rsidRPr="009653F6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3,009</w:t>
                  </w:r>
                </w:p>
              </w:tc>
            </w:tr>
            <w:tr w:rsidR="007B2935" w:rsidRPr="00B91BDC" w:rsidTr="007B2935">
              <w:trPr>
                <w:trHeight w:val="491"/>
              </w:trPr>
              <w:tc>
                <w:tcPr>
                  <w:tcW w:w="2834" w:type="dxa"/>
                </w:tcPr>
                <w:p w:rsidR="007B2935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u w:val="single"/>
                      <w:lang w:val="kk-KZ"/>
                    </w:rPr>
                    <w:t>7</w:t>
                  </w:r>
                </w:p>
                <w:p w:rsidR="007B2935" w:rsidRPr="007B2935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  <w:t>7</w:t>
                  </w:r>
                </w:p>
              </w:tc>
              <w:tc>
                <w:tcPr>
                  <w:tcW w:w="2694" w:type="dxa"/>
                </w:tcPr>
                <w:p w:rsidR="007B2935" w:rsidRDefault="007B2935" w:rsidP="00B71110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lang w:val="kk-KZ"/>
                    </w:rPr>
                  </w:pPr>
                </w:p>
              </w:tc>
            </w:tr>
          </w:tbl>
          <w:p w:rsidR="00413A4E" w:rsidRDefault="00413A4E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B2935" w:rsidRPr="007B2935" w:rsidRDefault="007B2935" w:rsidP="007B2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7B293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Дескриптор</w:t>
            </w:r>
            <w:r w:rsidRPr="007B29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 </w:t>
            </w:r>
            <w:r w:rsidRPr="007B293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 xml:space="preserve"> Білім алушы</w:t>
            </w:r>
          </w:p>
          <w:p w:rsidR="007B2935" w:rsidRPr="007B2935" w:rsidRDefault="007B2935" w:rsidP="007B293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7B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жай бөлшекті ондық бөлшек түрінде жазады;</w:t>
            </w:r>
          </w:p>
          <w:p w:rsidR="007B2935" w:rsidRPr="007B2935" w:rsidRDefault="007B2935" w:rsidP="005F0E5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</w:t>
            </w:r>
            <w:r w:rsidRPr="007B29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ондық бөлшекті жай бөлшек түрінде жазады.</w:t>
            </w:r>
          </w:p>
        </w:tc>
        <w:tc>
          <w:tcPr>
            <w:tcW w:w="1950" w:type="dxa"/>
          </w:tcPr>
          <w:p w:rsidR="00840719" w:rsidRDefault="00840719" w:rsidP="0030698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840719">
              <w:rPr>
                <w:rFonts w:ascii="Times New Roman" w:hAnsi="Times New Roman" w:cs="Times New Roman"/>
                <w:sz w:val="24"/>
                <w:lang w:val="kk-KZ"/>
              </w:rPr>
              <w:t>Презентация</w:t>
            </w:r>
            <w:r w:rsidR="00EC06F6">
              <w:rPr>
                <w:rFonts w:ascii="Times New Roman" w:hAnsi="Times New Roman" w:cs="Times New Roman"/>
                <w:sz w:val="24"/>
                <w:lang w:val="kk-KZ"/>
              </w:rPr>
              <w:t>,12</w:t>
            </w:r>
            <w:r w:rsidR="000D760D">
              <w:rPr>
                <w:rFonts w:ascii="Times New Roman" w:hAnsi="Times New Roman" w:cs="Times New Roman"/>
                <w:sz w:val="24"/>
                <w:lang w:val="kk-KZ"/>
              </w:rPr>
              <w:t>-</w:t>
            </w:r>
            <w:r w:rsidR="00EC06F6">
              <w:rPr>
                <w:rFonts w:ascii="Times New Roman" w:hAnsi="Times New Roman" w:cs="Times New Roman"/>
                <w:sz w:val="24"/>
                <w:lang w:val="kk-KZ"/>
              </w:rPr>
              <w:t>13</w:t>
            </w:r>
            <w:r w:rsidR="00950EA8">
              <w:rPr>
                <w:rFonts w:ascii="Times New Roman" w:hAnsi="Times New Roman" w:cs="Times New Roman"/>
                <w:sz w:val="24"/>
                <w:lang w:val="kk-KZ"/>
              </w:rPr>
              <w:t xml:space="preserve"> слайд</w:t>
            </w:r>
          </w:p>
          <w:p w:rsidR="00840719" w:rsidRPr="00840719" w:rsidRDefault="00840719" w:rsidP="00306980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C06F6" w:rsidRDefault="00EC06F6" w:rsidP="00EC06F6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Таратпа қағаз</w:t>
            </w:r>
          </w:p>
          <w:p w:rsidR="005F0E54" w:rsidRPr="00935F0E" w:rsidRDefault="005F0E54" w:rsidP="00935F0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</w:tc>
      </w:tr>
      <w:tr w:rsidR="005F0E54" w:rsidRPr="00E73A9A" w:rsidTr="00413A4E">
        <w:tc>
          <w:tcPr>
            <w:tcW w:w="1835" w:type="dxa"/>
          </w:tcPr>
          <w:p w:rsidR="005F0E54" w:rsidRPr="00990FA0" w:rsidRDefault="00603420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="005F0E54"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абақтың соңы</w:t>
            </w:r>
          </w:p>
          <w:p w:rsidR="005F0E54" w:rsidRPr="00990FA0" w:rsidRDefault="00724228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BD3C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минут</w:t>
            </w:r>
          </w:p>
        </w:tc>
        <w:tc>
          <w:tcPr>
            <w:tcW w:w="5786" w:type="dxa"/>
            <w:gridSpan w:val="4"/>
          </w:tcPr>
          <w:p w:rsidR="00EC06F6" w:rsidRDefault="005F0E54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3E18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bookmarkStart w:id="3" w:name="_GoBack"/>
            <w:r w:rsidR="00B91BDC" w:rsidRPr="003E189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Рефлексия.</w:t>
            </w:r>
            <w:bookmarkEnd w:id="3"/>
          </w:p>
          <w:p w:rsidR="00EC06F6" w:rsidRDefault="00EC06F6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EC06F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3EC11F2" wp14:editId="4279656E">
                  <wp:extent cx="3541058" cy="3009014"/>
                  <wp:effectExtent l="0" t="0" r="2540" b="1270"/>
                  <wp:docPr id="24" name="Рисунок 23" descr="Вырезка экра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3" descr="Вырезка экрана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5907" cy="3021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F3235" w:rsidRDefault="003F3235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72096D" w:rsidRPr="0072096D" w:rsidRDefault="0072096D" w:rsidP="00306980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3F3235" w:rsidRDefault="003F3235" w:rsidP="003069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814A14" w:rsidRPr="00814A14" w:rsidRDefault="00814A14" w:rsidP="005F0E54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14A14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</w:t>
            </w:r>
            <w:r w:rsidRPr="0072096D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йге тапсырма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  <w:r w:rsidR="00083D2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613</w:t>
            </w:r>
          </w:p>
        </w:tc>
        <w:tc>
          <w:tcPr>
            <w:tcW w:w="1950" w:type="dxa"/>
          </w:tcPr>
          <w:p w:rsidR="005F0E54" w:rsidRDefault="005F0E54" w:rsidP="003069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083D28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Таратпа қағаз</w:t>
            </w: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EC06F6" w:rsidRDefault="00EC06F6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5F0E54" w:rsidRPr="00990FA0" w:rsidRDefault="00083D28" w:rsidP="00083D28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А.Е.Әбілқасымова </w:t>
            </w:r>
            <w:r w:rsidR="00495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Математика</w:t>
            </w:r>
            <w:r w:rsidR="00495430" w:rsidRPr="008C021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="00495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95430" w:rsidRPr="001A1B0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бөлім, Алматы:Мектеп, 2017.-18</w:t>
            </w:r>
            <w:r w:rsidR="004954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бет.</w:t>
            </w:r>
          </w:p>
        </w:tc>
      </w:tr>
    </w:tbl>
    <w:p w:rsidR="005F0E54" w:rsidRPr="00990FA0" w:rsidRDefault="005F0E54" w:rsidP="005F0E54">
      <w:pPr>
        <w:spacing w:after="160" w:line="259" w:lineRule="auto"/>
        <w:rPr>
          <w:rFonts w:ascii="Calibri" w:eastAsia="Calibri" w:hAnsi="Calibri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F0E54" w:rsidRPr="00B91BDC" w:rsidTr="00306980">
        <w:tc>
          <w:tcPr>
            <w:tcW w:w="3190" w:type="dxa"/>
            <w:shd w:val="clear" w:color="auto" w:fill="auto"/>
          </w:tcPr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Саралау – оқушыларға қалай  көбірек қолдау көрсетуді  жоспарлайсыз?</w:t>
            </w:r>
          </w:p>
          <w:p w:rsidR="005F0E54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Қабілеті жоғары оқушыларға қандай міндет қоюды жоспарлап отырсыз?</w:t>
            </w:r>
          </w:p>
          <w:p w:rsidR="005F0E54" w:rsidRPr="00990FA0" w:rsidRDefault="005F0E54" w:rsidP="00306980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val="kk-KZ"/>
              </w:rPr>
            </w:pPr>
          </w:p>
        </w:tc>
        <w:tc>
          <w:tcPr>
            <w:tcW w:w="3190" w:type="dxa"/>
            <w:shd w:val="clear" w:color="auto" w:fill="auto"/>
          </w:tcPr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  <w:p w:rsidR="005F0E54" w:rsidRPr="00990FA0" w:rsidRDefault="005F0E54" w:rsidP="003069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shd w:val="clear" w:color="auto" w:fill="auto"/>
          </w:tcPr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Денсаулық және қауіпсіздік техникасының сақталуы</w:t>
            </w:r>
          </w:p>
        </w:tc>
      </w:tr>
      <w:tr w:rsidR="005F0E54" w:rsidRPr="004A59F4" w:rsidTr="00306980">
        <w:tc>
          <w:tcPr>
            <w:tcW w:w="3190" w:type="dxa"/>
            <w:shd w:val="clear" w:color="auto" w:fill="auto"/>
          </w:tcPr>
          <w:p w:rsidR="004A59F4" w:rsidRDefault="004A59F4" w:rsidP="004A5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Қабілеті жоғары оқушылар: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Топтық және жұптық жұмыс кезінде қабілеті жоғары оқушылар қасындағы құрбысына көмектесе алатындай мүмкіндік жасаймын.</w:t>
            </w:r>
          </w:p>
          <w:p w:rsidR="004A59F4" w:rsidRPr="00990FA0" w:rsidRDefault="004A59F4" w:rsidP="004A5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Қабілеті орта оқушылар:  </w:t>
            </w: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сабақ барысындағы деңгейлік сұрақтар тізбегі</w:t>
            </w:r>
          </w:p>
          <w:p w:rsidR="004A59F4" w:rsidRPr="00990FA0" w:rsidRDefault="004A59F4" w:rsidP="004A59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Қабілеті төмен оқушылар:  </w:t>
            </w:r>
          </w:p>
          <w:p w:rsidR="004A59F4" w:rsidRPr="00990FA0" w:rsidRDefault="004A59F4" w:rsidP="004A5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Деңгейлік сұрақтар</w:t>
            </w:r>
          </w:p>
          <w:p w:rsidR="005F0E54" w:rsidRPr="00990FA0" w:rsidRDefault="004A59F4" w:rsidP="004A5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Мұғалімнің қолдауы</w:t>
            </w:r>
          </w:p>
        </w:tc>
        <w:tc>
          <w:tcPr>
            <w:tcW w:w="3190" w:type="dxa"/>
            <w:shd w:val="clear" w:color="auto" w:fill="auto"/>
          </w:tcPr>
          <w:p w:rsidR="004A59F4" w:rsidRPr="00990FA0" w:rsidRDefault="004A59F4" w:rsidP="004A59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-Ынталандыру,қолдау көрсету,    бағалау түрлері;</w:t>
            </w:r>
          </w:p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91" w:type="dxa"/>
            <w:shd w:val="clear" w:color="auto" w:fill="auto"/>
          </w:tcPr>
          <w:p w:rsidR="004A59F4" w:rsidRPr="00990FA0" w:rsidRDefault="005F0E54" w:rsidP="004A59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Calibri" w:eastAsia="Calibri" w:hAnsi="Calibri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4A59F4"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Бөлме температурасының қалыпты болуы қадағалып отырады;</w:t>
            </w:r>
          </w:p>
          <w:p w:rsidR="005F0E54" w:rsidRPr="00990FA0" w:rsidRDefault="004A59F4" w:rsidP="004A59F4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Қауіпсіздік техникасы ережелері сақталады</w:t>
            </w:r>
          </w:p>
        </w:tc>
      </w:tr>
      <w:tr w:rsidR="005F0E54" w:rsidRPr="00B91BDC" w:rsidTr="00306980">
        <w:tc>
          <w:tcPr>
            <w:tcW w:w="3190" w:type="dxa"/>
            <w:vMerge w:val="restart"/>
            <w:shd w:val="clear" w:color="auto" w:fill="auto"/>
          </w:tcPr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Сабақта саралау дұрыс жүргізілді ме? Сабақтың уақыттық кезеңдері сақталды ма? Сабақ жоспарынан қандай ауытқулар болды, неліктен? 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5F0E54" w:rsidRPr="00B91BDC" w:rsidTr="00306980">
        <w:tc>
          <w:tcPr>
            <w:tcW w:w="3190" w:type="dxa"/>
            <w:vMerge/>
            <w:shd w:val="clear" w:color="auto" w:fill="auto"/>
          </w:tcPr>
          <w:p w:rsidR="005F0E54" w:rsidRPr="00990FA0" w:rsidRDefault="005F0E54" w:rsidP="0030698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381" w:type="dxa"/>
            <w:gridSpan w:val="2"/>
            <w:shd w:val="clear" w:color="auto" w:fill="auto"/>
          </w:tcPr>
          <w:p w:rsidR="005F0E54" w:rsidRPr="00990FA0" w:rsidRDefault="005F0E54" w:rsidP="00306980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5F0E54" w:rsidRPr="00B91BDC" w:rsidTr="00306980">
        <w:tc>
          <w:tcPr>
            <w:tcW w:w="9571" w:type="dxa"/>
            <w:gridSpan w:val="3"/>
            <w:shd w:val="clear" w:color="auto" w:fill="auto"/>
          </w:tcPr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Жалпы баға</w:t>
            </w:r>
          </w:p>
          <w:p w:rsidR="005F0E54" w:rsidRPr="00990FA0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5F0E54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</w:p>
          <w:p w:rsidR="005F0E54" w:rsidRPr="00A04686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A1C7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5F0E54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990FA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5F0E54" w:rsidRPr="005F0E54" w:rsidRDefault="005F0E54" w:rsidP="0030698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B80DB4" w:rsidRDefault="00B80DB4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7B2935" w:rsidRDefault="007B2935">
      <w:pPr>
        <w:rPr>
          <w:lang w:val="kk-KZ"/>
        </w:rPr>
      </w:pPr>
    </w:p>
    <w:p w:rsidR="007B2935" w:rsidRDefault="007B2935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7B2935" w:rsidRDefault="007B2935">
      <w:pPr>
        <w:rPr>
          <w:lang w:val="kk-KZ"/>
        </w:rPr>
      </w:pPr>
    </w:p>
    <w:p w:rsidR="007B2935" w:rsidRDefault="007B2935">
      <w:pPr>
        <w:rPr>
          <w:lang w:val="kk-KZ"/>
        </w:rPr>
      </w:pPr>
    </w:p>
    <w:p w:rsidR="007B2935" w:rsidRDefault="007B2935">
      <w:pPr>
        <w:rPr>
          <w:lang w:val="kk-KZ"/>
        </w:rPr>
      </w:pPr>
    </w:p>
    <w:p w:rsidR="007B2935" w:rsidRDefault="007B2935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7B2935" w:rsidRPr="007B2935" w:rsidRDefault="007B2935" w:rsidP="007B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72096D">
        <w:rPr>
          <w:rFonts w:ascii="Times New Roman" w:hAnsi="Times New Roman" w:cs="Times New Roman"/>
          <w:b/>
          <w:bCs/>
          <w:sz w:val="28"/>
          <w:szCs w:val="24"/>
          <w:lang w:val="kk-KZ"/>
        </w:rPr>
        <w:t>Тапсырма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                                          Аты-жөні:</w:t>
      </w:r>
    </w:p>
    <w:p w:rsidR="007B2935" w:rsidRPr="007B2935" w:rsidRDefault="007B2935" w:rsidP="007B2935">
      <w:pPr>
        <w:rPr>
          <w:rFonts w:ascii="Times New Roman" w:hAnsi="Times New Roman" w:cs="Times New Roman"/>
          <w:sz w:val="24"/>
          <w:lang w:val="kk-KZ"/>
        </w:rPr>
      </w:pPr>
      <w:r w:rsidRPr="0072096D">
        <w:rPr>
          <w:rFonts w:ascii="Times New Roman" w:hAnsi="Times New Roman" w:cs="Times New Roman"/>
          <w:sz w:val="28"/>
          <w:szCs w:val="24"/>
          <w:lang w:val="kk-KZ"/>
        </w:rPr>
        <w:t>Кестені толтырыңыз: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653F6" w:rsidTr="009653F6">
        <w:tc>
          <w:tcPr>
            <w:tcW w:w="4785" w:type="dxa"/>
          </w:tcPr>
          <w:p w:rsidR="009653F6" w:rsidRPr="009653F6" w:rsidRDefault="009653F6" w:rsidP="009653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653F6">
              <w:rPr>
                <w:rFonts w:ascii="Times New Roman" w:hAnsi="Times New Roman" w:cs="Times New Roman"/>
                <w:b/>
                <w:sz w:val="28"/>
                <w:lang w:val="kk-KZ"/>
              </w:rPr>
              <w:t>Жай бөлшек</w:t>
            </w:r>
          </w:p>
        </w:tc>
        <w:tc>
          <w:tcPr>
            <w:tcW w:w="4786" w:type="dxa"/>
          </w:tcPr>
          <w:p w:rsidR="009653F6" w:rsidRPr="009653F6" w:rsidRDefault="009653F6" w:rsidP="009653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653F6">
              <w:rPr>
                <w:rFonts w:ascii="Times New Roman" w:hAnsi="Times New Roman" w:cs="Times New Roman"/>
                <w:b/>
                <w:sz w:val="28"/>
                <w:lang w:val="kk-KZ"/>
              </w:rPr>
              <w:t>Ондық бөлшек</w:t>
            </w:r>
          </w:p>
        </w:tc>
      </w:tr>
      <w:tr w:rsidR="009653F6" w:rsidTr="009653F6">
        <w:tc>
          <w:tcPr>
            <w:tcW w:w="4785" w:type="dxa"/>
          </w:tcPr>
          <w:p w:rsidR="009653F6" w:rsidRPr="009653F6" w:rsidRDefault="009653F6" w:rsidP="009653F6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2</w:t>
            </w:r>
          </w:p>
          <w:p w:rsidR="009653F6" w:rsidRPr="009653F6" w:rsidRDefault="009653F6" w:rsidP="009653F6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4786" w:type="dxa"/>
          </w:tcPr>
          <w:p w:rsidR="009653F6" w:rsidRPr="009653F6" w:rsidRDefault="00E73A9A" w:rsidP="00E73A9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73A9A">
              <w:rPr>
                <w:rFonts w:ascii="Times New Roman" w:hAnsi="Times New Roman" w:cs="Times New Roman"/>
                <w:b/>
                <w:color w:val="00B050"/>
                <w:sz w:val="28"/>
                <w:lang w:val="kk-KZ"/>
              </w:rPr>
              <w:t>0,4</w:t>
            </w:r>
          </w:p>
        </w:tc>
      </w:tr>
      <w:tr w:rsidR="009653F6" w:rsidTr="009653F6">
        <w:tc>
          <w:tcPr>
            <w:tcW w:w="4785" w:type="dxa"/>
          </w:tcPr>
          <w:p w:rsidR="009653F6" w:rsidRPr="00E73A9A" w:rsidRDefault="00E73A9A" w:rsidP="00E73A9A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u w:val="single"/>
                <w:lang w:val="kk-KZ"/>
              </w:rPr>
            </w:pPr>
            <w:r w:rsidRPr="00E73A9A">
              <w:rPr>
                <w:rFonts w:ascii="Times New Roman" w:hAnsi="Times New Roman" w:cs="Times New Roman"/>
                <w:b/>
                <w:color w:val="00B050"/>
                <w:sz w:val="28"/>
                <w:u w:val="single"/>
                <w:lang w:val="kk-KZ"/>
              </w:rPr>
              <w:t>5</w:t>
            </w:r>
          </w:p>
          <w:p w:rsidR="00E73A9A" w:rsidRPr="00E73A9A" w:rsidRDefault="00E73A9A" w:rsidP="00E73A9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73A9A">
              <w:rPr>
                <w:rFonts w:ascii="Times New Roman" w:hAnsi="Times New Roman" w:cs="Times New Roman"/>
                <w:b/>
                <w:color w:val="00B050"/>
                <w:sz w:val="28"/>
                <w:lang w:val="kk-KZ"/>
              </w:rPr>
              <w:t>10</w:t>
            </w:r>
          </w:p>
        </w:tc>
        <w:tc>
          <w:tcPr>
            <w:tcW w:w="4786" w:type="dxa"/>
          </w:tcPr>
          <w:p w:rsidR="009653F6" w:rsidRPr="009653F6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0,5</w:t>
            </w:r>
          </w:p>
        </w:tc>
      </w:tr>
      <w:tr w:rsidR="009653F6" w:rsidTr="009653F6">
        <w:tc>
          <w:tcPr>
            <w:tcW w:w="4785" w:type="dxa"/>
          </w:tcPr>
          <w:p w:rsidR="009653F6" w:rsidRPr="00E73A9A" w:rsidRDefault="00E73A9A" w:rsidP="007B2935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u w:val="single"/>
                <w:lang w:val="kk-KZ"/>
              </w:rPr>
            </w:pPr>
            <w:r w:rsidRPr="00E73A9A">
              <w:rPr>
                <w:rFonts w:ascii="Times New Roman" w:hAnsi="Times New Roman" w:cs="Times New Roman"/>
                <w:b/>
                <w:color w:val="00B050"/>
                <w:sz w:val="28"/>
                <w:u w:val="single"/>
                <w:lang w:val="kk-KZ"/>
              </w:rPr>
              <w:t>3</w:t>
            </w:r>
          </w:p>
          <w:p w:rsidR="00E73A9A" w:rsidRPr="00E73A9A" w:rsidRDefault="00E73A9A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73A9A">
              <w:rPr>
                <w:rFonts w:ascii="Times New Roman" w:hAnsi="Times New Roman" w:cs="Times New Roman"/>
                <w:b/>
                <w:color w:val="00B050"/>
                <w:sz w:val="28"/>
                <w:lang w:val="kk-KZ"/>
              </w:rPr>
              <w:t>10</w:t>
            </w:r>
          </w:p>
        </w:tc>
        <w:tc>
          <w:tcPr>
            <w:tcW w:w="4786" w:type="dxa"/>
          </w:tcPr>
          <w:p w:rsidR="009653F6" w:rsidRPr="009653F6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0,3</w:t>
            </w:r>
          </w:p>
        </w:tc>
      </w:tr>
      <w:tr w:rsidR="009653F6" w:rsidTr="009653F6">
        <w:tc>
          <w:tcPr>
            <w:tcW w:w="4785" w:type="dxa"/>
          </w:tcPr>
          <w:p w:rsidR="009653F6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1</w:t>
            </w:r>
          </w:p>
          <w:p w:rsidR="007B2935" w:rsidRPr="007B2935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20</w:t>
            </w:r>
          </w:p>
        </w:tc>
        <w:tc>
          <w:tcPr>
            <w:tcW w:w="4786" w:type="dxa"/>
          </w:tcPr>
          <w:p w:rsidR="009653F6" w:rsidRPr="009653F6" w:rsidRDefault="00E73A9A" w:rsidP="00E73A9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73A9A">
              <w:rPr>
                <w:rFonts w:ascii="Times New Roman" w:hAnsi="Times New Roman" w:cs="Times New Roman"/>
                <w:b/>
                <w:color w:val="00B050"/>
                <w:sz w:val="28"/>
                <w:lang w:val="kk-KZ"/>
              </w:rPr>
              <w:t>0,05</w:t>
            </w:r>
          </w:p>
        </w:tc>
      </w:tr>
      <w:tr w:rsidR="009653F6" w:rsidTr="009653F6">
        <w:tc>
          <w:tcPr>
            <w:tcW w:w="4785" w:type="dxa"/>
          </w:tcPr>
          <w:p w:rsidR="009653F6" w:rsidRPr="009653F6" w:rsidRDefault="00E73A9A" w:rsidP="00E73A9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B050"/>
                    <w:sz w:val="28"/>
                    <w:lang w:val="kk-KZ"/>
                  </w:rPr>
                  <m:t>10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00B050"/>
                        <w:sz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B050"/>
                        <w:sz w:val="28"/>
                        <w:lang w:val="kk-KZ"/>
                      </w:rPr>
                      <m:t>15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B050"/>
                        <w:sz w:val="28"/>
                        <w:lang w:val="kk-KZ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4786" w:type="dxa"/>
          </w:tcPr>
          <w:p w:rsidR="009653F6" w:rsidRPr="009653F6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10,15</w:t>
            </w:r>
          </w:p>
        </w:tc>
      </w:tr>
      <w:tr w:rsidR="009653F6" w:rsidTr="009653F6">
        <w:tc>
          <w:tcPr>
            <w:tcW w:w="4785" w:type="dxa"/>
          </w:tcPr>
          <w:p w:rsidR="009653F6" w:rsidRPr="009653F6" w:rsidRDefault="00E73A9A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B050"/>
                    <w:sz w:val="28"/>
                    <w:lang w:val="kk-KZ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00B050"/>
                        <w:sz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B050"/>
                        <w:sz w:val="28"/>
                        <w:lang w:val="kk-KZ"/>
                      </w:rPr>
                      <m:t>21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B050"/>
                        <w:sz w:val="28"/>
                        <w:lang w:val="kk-KZ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4786" w:type="dxa"/>
          </w:tcPr>
          <w:p w:rsidR="009653F6" w:rsidRPr="009653F6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1,021</w:t>
            </w:r>
          </w:p>
        </w:tc>
      </w:tr>
      <w:tr w:rsidR="009653F6" w:rsidTr="009653F6">
        <w:tc>
          <w:tcPr>
            <w:tcW w:w="4785" w:type="dxa"/>
          </w:tcPr>
          <w:p w:rsidR="009653F6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48</w:t>
            </w:r>
          </w:p>
          <w:p w:rsidR="007B2935" w:rsidRPr="007B2935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1000</w:t>
            </w:r>
          </w:p>
        </w:tc>
        <w:tc>
          <w:tcPr>
            <w:tcW w:w="4786" w:type="dxa"/>
          </w:tcPr>
          <w:p w:rsidR="009653F6" w:rsidRPr="009653F6" w:rsidRDefault="00E73A9A" w:rsidP="00E73A9A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73A9A">
              <w:rPr>
                <w:rFonts w:ascii="Times New Roman" w:hAnsi="Times New Roman" w:cs="Times New Roman"/>
                <w:b/>
                <w:color w:val="00B050"/>
                <w:sz w:val="28"/>
                <w:lang w:val="kk-KZ"/>
              </w:rPr>
              <w:t>0,048</w:t>
            </w:r>
          </w:p>
        </w:tc>
      </w:tr>
      <w:tr w:rsidR="007B2935" w:rsidTr="009653F6">
        <w:tc>
          <w:tcPr>
            <w:tcW w:w="4785" w:type="dxa"/>
          </w:tcPr>
          <w:p w:rsidR="007B2935" w:rsidRDefault="00E73A9A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00B050"/>
                    <w:sz w:val="28"/>
                    <w:lang w:val="kk-KZ"/>
                  </w:rPr>
                  <m:t>3</m:t>
                </m:r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00B050"/>
                        <w:sz w:val="28"/>
                        <w:lang w:val="kk-KZ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B050"/>
                        <w:sz w:val="28"/>
                        <w:lang w:val="kk-KZ"/>
                      </w:rPr>
                      <m:t>9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00B050"/>
                        <w:sz w:val="28"/>
                        <w:lang w:val="kk-KZ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4786" w:type="dxa"/>
          </w:tcPr>
          <w:p w:rsidR="007B2935" w:rsidRPr="009653F6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3,009</w:t>
            </w:r>
          </w:p>
        </w:tc>
      </w:tr>
      <w:tr w:rsidR="007B2935" w:rsidTr="009653F6">
        <w:tc>
          <w:tcPr>
            <w:tcW w:w="4785" w:type="dxa"/>
          </w:tcPr>
          <w:p w:rsidR="007B2935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7</w:t>
            </w:r>
          </w:p>
          <w:p w:rsidR="007B2935" w:rsidRPr="007B2935" w:rsidRDefault="007B2935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4786" w:type="dxa"/>
          </w:tcPr>
          <w:p w:rsidR="007B2935" w:rsidRDefault="00E73A9A" w:rsidP="007B2935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E73A9A">
              <w:rPr>
                <w:rFonts w:ascii="Times New Roman" w:hAnsi="Times New Roman" w:cs="Times New Roman"/>
                <w:b/>
                <w:color w:val="00B050"/>
                <w:sz w:val="28"/>
                <w:lang w:val="kk-KZ"/>
              </w:rPr>
              <w:t>1</w:t>
            </w:r>
          </w:p>
        </w:tc>
      </w:tr>
    </w:tbl>
    <w:p w:rsidR="009653F6" w:rsidRDefault="009653F6">
      <w:pPr>
        <w:rPr>
          <w:lang w:val="kk-KZ"/>
        </w:rPr>
      </w:pPr>
    </w:p>
    <w:p w:rsidR="007B2935" w:rsidRPr="0072096D" w:rsidRDefault="007B2935" w:rsidP="007B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72096D">
        <w:rPr>
          <w:rFonts w:ascii="Times New Roman" w:hAnsi="Times New Roman" w:cs="Times New Roman"/>
          <w:b/>
          <w:bCs/>
          <w:sz w:val="24"/>
          <w:szCs w:val="24"/>
          <w:lang w:val="kk-KZ"/>
        </w:rPr>
        <w:t>Дескриптор</w:t>
      </w:r>
      <w:r w:rsidRPr="0072096D">
        <w:rPr>
          <w:rFonts w:ascii="Times New Roman" w:hAnsi="Times New Roman" w:cs="Times New Roman"/>
          <w:i/>
          <w:i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 </w:t>
      </w:r>
      <w:r w:rsidRPr="0072096D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Білім алушы</w:t>
      </w:r>
    </w:p>
    <w:p w:rsidR="007B2935" w:rsidRPr="0072096D" w:rsidRDefault="007B2935" w:rsidP="007B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</w:t>
      </w:r>
      <w:r w:rsidRPr="0072096D">
        <w:rPr>
          <w:rFonts w:ascii="Times New Roman" w:hAnsi="Times New Roman" w:cs="Times New Roman"/>
          <w:sz w:val="24"/>
          <w:szCs w:val="24"/>
          <w:lang w:val="kk-KZ"/>
        </w:rPr>
        <w:t>- жай бөлшекті ондық бөлшек түрінде жазады;</w:t>
      </w:r>
    </w:p>
    <w:p w:rsidR="009653F6" w:rsidRPr="007B2935" w:rsidRDefault="007B2935" w:rsidP="007B293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</w:t>
      </w:r>
      <w:r w:rsidRPr="0072096D">
        <w:rPr>
          <w:rFonts w:ascii="Times New Roman" w:hAnsi="Times New Roman" w:cs="Times New Roman"/>
          <w:sz w:val="24"/>
          <w:szCs w:val="24"/>
          <w:lang w:val="kk-KZ"/>
        </w:rPr>
        <w:t>- ондық бөлшекті жай бөлшек түрінде жазады.</w:t>
      </w:r>
    </w:p>
    <w:p w:rsidR="007B2935" w:rsidRDefault="007B2935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E73A9A" w:rsidRDefault="00E73A9A">
      <w:pPr>
        <w:rPr>
          <w:lang w:val="kk-KZ"/>
        </w:rPr>
      </w:pPr>
    </w:p>
    <w:p w:rsidR="007B2935" w:rsidRPr="007B2935" w:rsidRDefault="007B2935" w:rsidP="007B293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72096D">
        <w:rPr>
          <w:rFonts w:ascii="Times New Roman" w:hAnsi="Times New Roman" w:cs="Times New Roman"/>
          <w:b/>
          <w:bCs/>
          <w:sz w:val="28"/>
          <w:szCs w:val="24"/>
          <w:lang w:val="kk-KZ"/>
        </w:rPr>
        <w:t>Тапсырма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                                          Аты-жөні:</w:t>
      </w:r>
    </w:p>
    <w:p w:rsidR="007B2935" w:rsidRPr="007B2935" w:rsidRDefault="007B2935" w:rsidP="007B2935">
      <w:pPr>
        <w:rPr>
          <w:rFonts w:ascii="Times New Roman" w:hAnsi="Times New Roman" w:cs="Times New Roman"/>
          <w:sz w:val="24"/>
          <w:lang w:val="kk-KZ"/>
        </w:rPr>
      </w:pPr>
      <w:r w:rsidRPr="0072096D">
        <w:rPr>
          <w:rFonts w:ascii="Times New Roman" w:hAnsi="Times New Roman" w:cs="Times New Roman"/>
          <w:sz w:val="28"/>
          <w:szCs w:val="24"/>
          <w:lang w:val="kk-KZ"/>
        </w:rPr>
        <w:t>Кестені толтырыңыз: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2935" w:rsidTr="00B71110">
        <w:tc>
          <w:tcPr>
            <w:tcW w:w="4785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653F6">
              <w:rPr>
                <w:rFonts w:ascii="Times New Roman" w:hAnsi="Times New Roman" w:cs="Times New Roman"/>
                <w:b/>
                <w:sz w:val="28"/>
                <w:lang w:val="kk-KZ"/>
              </w:rPr>
              <w:t>Жай бөлшек</w:t>
            </w:r>
          </w:p>
        </w:tc>
        <w:tc>
          <w:tcPr>
            <w:tcW w:w="4786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653F6">
              <w:rPr>
                <w:rFonts w:ascii="Times New Roman" w:hAnsi="Times New Roman" w:cs="Times New Roman"/>
                <w:b/>
                <w:sz w:val="28"/>
                <w:lang w:val="kk-KZ"/>
              </w:rPr>
              <w:t>Ондық бөлшек</w:t>
            </w:r>
          </w:p>
        </w:tc>
      </w:tr>
      <w:tr w:rsidR="007B2935" w:rsidTr="00B71110">
        <w:tc>
          <w:tcPr>
            <w:tcW w:w="4785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2</w:t>
            </w:r>
          </w:p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4786" w:type="dxa"/>
          </w:tcPr>
          <w:p w:rsidR="007B2935" w:rsidRPr="009653F6" w:rsidRDefault="007B2935" w:rsidP="00B7111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7B2935" w:rsidTr="00B71110">
        <w:tc>
          <w:tcPr>
            <w:tcW w:w="4785" w:type="dxa"/>
          </w:tcPr>
          <w:p w:rsidR="007B2935" w:rsidRPr="009653F6" w:rsidRDefault="007B2935" w:rsidP="00B7111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786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0,5</w:t>
            </w:r>
          </w:p>
        </w:tc>
      </w:tr>
      <w:tr w:rsidR="007B2935" w:rsidTr="00B71110">
        <w:tc>
          <w:tcPr>
            <w:tcW w:w="4785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786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0,3</w:t>
            </w:r>
          </w:p>
        </w:tc>
      </w:tr>
      <w:tr w:rsidR="007B2935" w:rsidTr="00B71110">
        <w:tc>
          <w:tcPr>
            <w:tcW w:w="4785" w:type="dxa"/>
          </w:tcPr>
          <w:p w:rsidR="007B2935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1</w:t>
            </w:r>
          </w:p>
          <w:p w:rsidR="007B2935" w:rsidRPr="007B2935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20</w:t>
            </w:r>
          </w:p>
        </w:tc>
        <w:tc>
          <w:tcPr>
            <w:tcW w:w="4786" w:type="dxa"/>
          </w:tcPr>
          <w:p w:rsidR="007B2935" w:rsidRPr="009653F6" w:rsidRDefault="007B2935" w:rsidP="00B7111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7B2935" w:rsidTr="00B71110">
        <w:tc>
          <w:tcPr>
            <w:tcW w:w="4785" w:type="dxa"/>
          </w:tcPr>
          <w:p w:rsidR="007B2935" w:rsidRPr="009653F6" w:rsidRDefault="007B2935" w:rsidP="00B7111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786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10,15</w:t>
            </w:r>
          </w:p>
        </w:tc>
      </w:tr>
      <w:tr w:rsidR="007B2935" w:rsidTr="00B71110">
        <w:tc>
          <w:tcPr>
            <w:tcW w:w="4785" w:type="dxa"/>
          </w:tcPr>
          <w:p w:rsidR="007B2935" w:rsidRPr="009653F6" w:rsidRDefault="007B2935" w:rsidP="00B7111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786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1,021</w:t>
            </w:r>
          </w:p>
        </w:tc>
      </w:tr>
      <w:tr w:rsidR="007B2935" w:rsidTr="00B71110">
        <w:tc>
          <w:tcPr>
            <w:tcW w:w="4785" w:type="dxa"/>
          </w:tcPr>
          <w:p w:rsidR="007B2935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48</w:t>
            </w:r>
          </w:p>
          <w:p w:rsidR="007B2935" w:rsidRPr="007B2935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1000</w:t>
            </w:r>
          </w:p>
        </w:tc>
        <w:tc>
          <w:tcPr>
            <w:tcW w:w="4786" w:type="dxa"/>
          </w:tcPr>
          <w:p w:rsidR="007B2935" w:rsidRPr="009653F6" w:rsidRDefault="007B2935" w:rsidP="00B7111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7B2935" w:rsidTr="00B71110">
        <w:tc>
          <w:tcPr>
            <w:tcW w:w="4785" w:type="dxa"/>
          </w:tcPr>
          <w:p w:rsidR="007B2935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</w:p>
        </w:tc>
        <w:tc>
          <w:tcPr>
            <w:tcW w:w="4786" w:type="dxa"/>
          </w:tcPr>
          <w:p w:rsidR="007B2935" w:rsidRPr="009653F6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3,009</w:t>
            </w:r>
          </w:p>
        </w:tc>
      </w:tr>
      <w:tr w:rsidR="007B2935" w:rsidTr="00B71110">
        <w:tc>
          <w:tcPr>
            <w:tcW w:w="4785" w:type="dxa"/>
          </w:tcPr>
          <w:p w:rsidR="007B2935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7</w:t>
            </w:r>
          </w:p>
          <w:p w:rsidR="007B2935" w:rsidRPr="007B2935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4786" w:type="dxa"/>
          </w:tcPr>
          <w:p w:rsidR="007B2935" w:rsidRDefault="007B2935" w:rsidP="00B7111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</w:tbl>
    <w:p w:rsidR="007B2935" w:rsidRDefault="007B2935" w:rsidP="007B2935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1F6832" w:rsidRDefault="001F6832">
      <w:pPr>
        <w:rPr>
          <w:lang w:val="kk-KZ"/>
        </w:rPr>
      </w:pPr>
    </w:p>
    <w:p w:rsidR="001F6832" w:rsidRDefault="001F6832">
      <w:pPr>
        <w:rPr>
          <w:lang w:val="kk-KZ"/>
        </w:rPr>
      </w:pPr>
    </w:p>
    <w:p w:rsidR="001F6832" w:rsidRDefault="001F6832">
      <w:pPr>
        <w:rPr>
          <w:lang w:val="kk-KZ"/>
        </w:rPr>
      </w:pPr>
    </w:p>
    <w:p w:rsidR="001F6832" w:rsidRDefault="001F6832">
      <w:pPr>
        <w:rPr>
          <w:lang w:val="kk-KZ"/>
        </w:rPr>
      </w:pPr>
    </w:p>
    <w:p w:rsidR="001F6832" w:rsidRPr="007B2935" w:rsidRDefault="001F6832" w:rsidP="001F68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  <w:lang w:val="kk-KZ"/>
        </w:rPr>
      </w:pPr>
      <w:r w:rsidRPr="0072096D">
        <w:rPr>
          <w:rFonts w:ascii="Times New Roman" w:hAnsi="Times New Roman" w:cs="Times New Roman"/>
          <w:b/>
          <w:bCs/>
          <w:sz w:val="28"/>
          <w:szCs w:val="24"/>
          <w:lang w:val="kk-KZ"/>
        </w:rPr>
        <w:t>Тапсырма</w:t>
      </w:r>
      <w:r>
        <w:rPr>
          <w:rFonts w:ascii="Times New Roman" w:hAnsi="Times New Roman" w:cs="Times New Roman"/>
          <w:b/>
          <w:bCs/>
          <w:sz w:val="28"/>
          <w:szCs w:val="24"/>
          <w:lang w:val="kk-KZ"/>
        </w:rPr>
        <w:t xml:space="preserve">                                                   Аты-жөні:</w:t>
      </w:r>
    </w:p>
    <w:p w:rsidR="001F6832" w:rsidRPr="007B2935" w:rsidRDefault="001F6832" w:rsidP="001F6832">
      <w:pPr>
        <w:rPr>
          <w:rFonts w:ascii="Times New Roman" w:hAnsi="Times New Roman" w:cs="Times New Roman"/>
          <w:sz w:val="24"/>
          <w:lang w:val="kk-KZ"/>
        </w:rPr>
      </w:pPr>
      <w:r w:rsidRPr="0072096D">
        <w:rPr>
          <w:rFonts w:ascii="Times New Roman" w:hAnsi="Times New Roman" w:cs="Times New Roman"/>
          <w:sz w:val="28"/>
          <w:szCs w:val="24"/>
          <w:lang w:val="kk-KZ"/>
        </w:rPr>
        <w:t>Кестені толтырыңыз: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6832" w:rsidTr="000F6250">
        <w:tc>
          <w:tcPr>
            <w:tcW w:w="4785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653F6">
              <w:rPr>
                <w:rFonts w:ascii="Times New Roman" w:hAnsi="Times New Roman" w:cs="Times New Roman"/>
                <w:b/>
                <w:sz w:val="28"/>
                <w:lang w:val="kk-KZ"/>
              </w:rPr>
              <w:t>Жай бөлшек</w:t>
            </w:r>
          </w:p>
        </w:tc>
        <w:tc>
          <w:tcPr>
            <w:tcW w:w="4786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9653F6">
              <w:rPr>
                <w:rFonts w:ascii="Times New Roman" w:hAnsi="Times New Roman" w:cs="Times New Roman"/>
                <w:b/>
                <w:sz w:val="28"/>
                <w:lang w:val="kk-KZ"/>
              </w:rPr>
              <w:t>Ондық бөлшек</w:t>
            </w:r>
          </w:p>
        </w:tc>
      </w:tr>
      <w:tr w:rsidR="001F6832" w:rsidTr="000F6250">
        <w:tc>
          <w:tcPr>
            <w:tcW w:w="4785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2</w:t>
            </w:r>
          </w:p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5</w:t>
            </w:r>
          </w:p>
        </w:tc>
        <w:tc>
          <w:tcPr>
            <w:tcW w:w="4786" w:type="dxa"/>
          </w:tcPr>
          <w:p w:rsidR="001F6832" w:rsidRPr="009653F6" w:rsidRDefault="001F6832" w:rsidP="000F625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1F6832" w:rsidTr="000F6250">
        <w:tc>
          <w:tcPr>
            <w:tcW w:w="4785" w:type="dxa"/>
          </w:tcPr>
          <w:p w:rsidR="001F6832" w:rsidRPr="009653F6" w:rsidRDefault="001F6832" w:rsidP="000F625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786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0,5</w:t>
            </w:r>
          </w:p>
        </w:tc>
      </w:tr>
      <w:tr w:rsidR="001F6832" w:rsidTr="000F6250">
        <w:tc>
          <w:tcPr>
            <w:tcW w:w="4785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786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0,3</w:t>
            </w:r>
          </w:p>
        </w:tc>
      </w:tr>
      <w:tr w:rsidR="001F6832" w:rsidTr="000F6250">
        <w:tc>
          <w:tcPr>
            <w:tcW w:w="4785" w:type="dxa"/>
          </w:tcPr>
          <w:p w:rsidR="001F6832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1</w:t>
            </w:r>
          </w:p>
          <w:p w:rsidR="001F6832" w:rsidRPr="007B2935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20</w:t>
            </w:r>
          </w:p>
        </w:tc>
        <w:tc>
          <w:tcPr>
            <w:tcW w:w="4786" w:type="dxa"/>
          </w:tcPr>
          <w:p w:rsidR="001F6832" w:rsidRPr="009653F6" w:rsidRDefault="001F6832" w:rsidP="000F625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1F6832" w:rsidTr="000F6250">
        <w:tc>
          <w:tcPr>
            <w:tcW w:w="4785" w:type="dxa"/>
          </w:tcPr>
          <w:p w:rsidR="001F6832" w:rsidRPr="009653F6" w:rsidRDefault="001F6832" w:rsidP="000F625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786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10,15</w:t>
            </w:r>
          </w:p>
        </w:tc>
      </w:tr>
      <w:tr w:rsidR="001F6832" w:rsidTr="000F6250">
        <w:tc>
          <w:tcPr>
            <w:tcW w:w="4785" w:type="dxa"/>
          </w:tcPr>
          <w:p w:rsidR="001F6832" w:rsidRPr="009653F6" w:rsidRDefault="001F6832" w:rsidP="000F625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4786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1,021</w:t>
            </w:r>
          </w:p>
        </w:tc>
      </w:tr>
      <w:tr w:rsidR="001F6832" w:rsidTr="000F6250">
        <w:tc>
          <w:tcPr>
            <w:tcW w:w="4785" w:type="dxa"/>
          </w:tcPr>
          <w:p w:rsidR="001F6832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48</w:t>
            </w:r>
          </w:p>
          <w:p w:rsidR="001F6832" w:rsidRPr="007B2935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1000</w:t>
            </w:r>
          </w:p>
        </w:tc>
        <w:tc>
          <w:tcPr>
            <w:tcW w:w="4786" w:type="dxa"/>
          </w:tcPr>
          <w:p w:rsidR="001F6832" w:rsidRPr="009653F6" w:rsidRDefault="001F6832" w:rsidP="000F6250">
            <w:pPr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  <w:tr w:rsidR="001F6832" w:rsidTr="000F6250">
        <w:tc>
          <w:tcPr>
            <w:tcW w:w="4785" w:type="dxa"/>
          </w:tcPr>
          <w:p w:rsidR="001F6832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</w:p>
        </w:tc>
        <w:tc>
          <w:tcPr>
            <w:tcW w:w="4786" w:type="dxa"/>
          </w:tcPr>
          <w:p w:rsidR="001F6832" w:rsidRPr="009653F6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3,009</w:t>
            </w:r>
          </w:p>
        </w:tc>
      </w:tr>
      <w:tr w:rsidR="001F6832" w:rsidTr="000F6250">
        <w:tc>
          <w:tcPr>
            <w:tcW w:w="4785" w:type="dxa"/>
          </w:tcPr>
          <w:p w:rsidR="001F6832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  <w:lang w:val="kk-KZ"/>
              </w:rPr>
              <w:t>7</w:t>
            </w:r>
          </w:p>
          <w:p w:rsidR="001F6832" w:rsidRPr="007B2935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kk-KZ"/>
              </w:rPr>
              <w:t>7</w:t>
            </w:r>
          </w:p>
        </w:tc>
        <w:tc>
          <w:tcPr>
            <w:tcW w:w="4786" w:type="dxa"/>
          </w:tcPr>
          <w:p w:rsidR="001F6832" w:rsidRDefault="001F6832" w:rsidP="000F6250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</w:tr>
    </w:tbl>
    <w:p w:rsidR="001F6832" w:rsidRDefault="001F6832" w:rsidP="001F6832">
      <w:pPr>
        <w:rPr>
          <w:lang w:val="kk-KZ"/>
        </w:rPr>
      </w:pPr>
    </w:p>
    <w:p w:rsidR="001F6832" w:rsidRDefault="001F6832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Pr="0017518A" w:rsidRDefault="0017518A" w:rsidP="0017518A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52"/>
          <w:lang w:val="kk-KZ"/>
        </w:rPr>
      </w:pPr>
      <w:r>
        <w:rPr>
          <w:rFonts w:ascii="Times New Roman" w:hAnsi="Times New Roman" w:cs="Times New Roman"/>
          <w:sz w:val="52"/>
          <w:lang w:val="kk-KZ"/>
        </w:rPr>
        <w:t>0,</w:t>
      </w:r>
      <w:r>
        <w:rPr>
          <w:rFonts w:ascii="Times New Roman" w:hAnsi="Times New Roman" w:cs="Times New Roman"/>
          <w:sz w:val="52"/>
          <w:lang w:val="en-US"/>
        </w:rPr>
        <w:t>0056</w:t>
      </w:r>
      <w:r w:rsidRPr="0017518A">
        <w:rPr>
          <w:rFonts w:ascii="Times New Roman" w:hAnsi="Times New Roman" w:cs="Times New Roman"/>
          <w:sz w:val="52"/>
          <w:lang w:val="en-US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5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52"/>
                <w:lang w:val="en-US"/>
              </w:rPr>
              <m:t>0056</m:t>
            </m:r>
          </m:num>
          <m:den>
            <m:r>
              <w:rPr>
                <w:rFonts w:ascii="Cambria Math" w:hAnsi="Cambria Math" w:cs="Times New Roman"/>
                <w:sz w:val="52"/>
                <w:lang w:val="en-US"/>
              </w:rPr>
              <m:t>10000</m:t>
            </m:r>
          </m:den>
        </m:f>
      </m:oMath>
    </w:p>
    <w:p w:rsidR="009653F6" w:rsidRPr="0017518A" w:rsidRDefault="0017518A">
      <w:pPr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2</w:t>
      </w:r>
    </w:p>
    <w:p w:rsidR="009653F6" w:rsidRPr="0017518A" w:rsidRDefault="009653F6">
      <w:pPr>
        <w:rPr>
          <w:rFonts w:ascii="Times New Roman" w:hAnsi="Times New Roman" w:cs="Times New Roman"/>
          <w:sz w:val="28"/>
          <w:lang w:val="kk-KZ"/>
        </w:rPr>
      </w:pPr>
    </w:p>
    <w:p w:rsidR="009653F6" w:rsidRPr="0017518A" w:rsidRDefault="009653F6">
      <w:pPr>
        <w:rPr>
          <w:rFonts w:ascii="Times New Roman" w:hAnsi="Times New Roman" w:cs="Times New Roman"/>
          <w:sz w:val="28"/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9653F6" w:rsidRDefault="009653F6">
      <w:pPr>
        <w:rPr>
          <w:lang w:val="kk-KZ"/>
        </w:rPr>
      </w:pPr>
    </w:p>
    <w:p w:rsidR="000F5CD1" w:rsidRDefault="000F5CD1">
      <w:pPr>
        <w:rPr>
          <w:rFonts w:ascii="Times New Roman" w:hAnsi="Times New Roman" w:cs="Times New Roman"/>
          <w:sz w:val="24"/>
          <w:lang w:val="kk-KZ"/>
        </w:rPr>
      </w:pPr>
      <w:r w:rsidRPr="000F5CD1">
        <w:rPr>
          <w:rFonts w:ascii="Times New Roman" w:hAnsi="Times New Roman" w:cs="Times New Roman"/>
          <w:sz w:val="24"/>
          <w:lang w:val="kk-KZ"/>
        </w:rPr>
        <w:t>Қосымша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0F5CD1" w:rsidTr="000F5CD1">
        <w:tc>
          <w:tcPr>
            <w:tcW w:w="1914" w:type="dxa"/>
          </w:tcPr>
          <w:p w:rsidR="000F5CD1" w:rsidRDefault="000F5CD1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1,7</w:t>
            </w:r>
          </w:p>
        </w:tc>
        <w:tc>
          <w:tcPr>
            <w:tcW w:w="1914" w:type="dxa"/>
          </w:tcPr>
          <w:p w:rsidR="000F5CD1" w:rsidRDefault="000F5CD1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0,37</w:t>
            </w:r>
          </w:p>
        </w:tc>
        <w:tc>
          <w:tcPr>
            <w:tcW w:w="1914" w:type="dxa"/>
          </w:tcPr>
          <w:p w:rsidR="000F5CD1" w:rsidRDefault="000F5CD1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2,37</w:t>
            </w:r>
          </w:p>
        </w:tc>
        <w:tc>
          <w:tcPr>
            <w:tcW w:w="1914" w:type="dxa"/>
          </w:tcPr>
          <w:p w:rsidR="000F5CD1" w:rsidRDefault="000F5CD1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1,817</w:t>
            </w:r>
          </w:p>
        </w:tc>
        <w:tc>
          <w:tcPr>
            <w:tcW w:w="1915" w:type="dxa"/>
          </w:tcPr>
          <w:p w:rsidR="000F5CD1" w:rsidRDefault="000F5CD1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0,00077</w:t>
            </w:r>
          </w:p>
        </w:tc>
      </w:tr>
      <w:tr w:rsidR="000F5CD1" w:rsidTr="000F5CD1">
        <w:tc>
          <w:tcPr>
            <w:tcW w:w="1914" w:type="dxa"/>
          </w:tcPr>
          <w:p w:rsidR="000F5CD1" w:rsidRDefault="000F5CD1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lang w:val="kk-KZ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10</m:t>
                    </m:r>
                  </m:den>
                </m:f>
              </m:oMath>
            </m:oMathPara>
          </w:p>
        </w:tc>
        <w:tc>
          <w:tcPr>
            <w:tcW w:w="1914" w:type="dxa"/>
          </w:tcPr>
          <w:p w:rsidR="000F5CD1" w:rsidRDefault="00B91BDC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37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14" w:type="dxa"/>
          </w:tcPr>
          <w:p w:rsidR="000F5CD1" w:rsidRDefault="000F5CD1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lang w:val="kk-KZ"/>
                  </w:rPr>
                  <m:t>2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37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100</m:t>
                    </m:r>
                  </m:den>
                </m:f>
              </m:oMath>
            </m:oMathPara>
          </w:p>
        </w:tc>
        <w:tc>
          <w:tcPr>
            <w:tcW w:w="1914" w:type="dxa"/>
          </w:tcPr>
          <w:p w:rsidR="000F5CD1" w:rsidRDefault="000F5CD1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lang w:val="kk-KZ"/>
                  </w:rPr>
                  <m:t>1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817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1000</m:t>
                    </m:r>
                  </m:den>
                </m:f>
              </m:oMath>
            </m:oMathPara>
          </w:p>
        </w:tc>
        <w:tc>
          <w:tcPr>
            <w:tcW w:w="1915" w:type="dxa"/>
          </w:tcPr>
          <w:p w:rsidR="000F5CD1" w:rsidRDefault="00B91BDC" w:rsidP="000F5CD1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kk-KZ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77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lang w:val="kk-KZ"/>
                      </w:rPr>
                      <m:t>100000</m:t>
                    </m:r>
                  </m:den>
                </m:f>
              </m:oMath>
            </m:oMathPara>
          </w:p>
        </w:tc>
      </w:tr>
    </w:tbl>
    <w:p w:rsidR="000F5CD1" w:rsidRPr="000F5CD1" w:rsidRDefault="000F5CD1">
      <w:pPr>
        <w:rPr>
          <w:rFonts w:ascii="Times New Roman" w:hAnsi="Times New Roman" w:cs="Times New Roman"/>
          <w:sz w:val="24"/>
          <w:lang w:val="kk-KZ"/>
        </w:rPr>
      </w:pPr>
    </w:p>
    <w:p w:rsidR="000F5CD1" w:rsidRPr="00C33B39" w:rsidRDefault="000F5CD1"/>
    <w:sectPr w:rsidR="000F5CD1" w:rsidRPr="00C33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2709"/>
    <w:multiLevelType w:val="hybridMultilevel"/>
    <w:tmpl w:val="8974D138"/>
    <w:lvl w:ilvl="0" w:tplc="866432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A35FA"/>
    <w:multiLevelType w:val="hybridMultilevel"/>
    <w:tmpl w:val="91AAC44C"/>
    <w:lvl w:ilvl="0" w:tplc="04190011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">
    <w:nsid w:val="4C67473C"/>
    <w:multiLevelType w:val="hybridMultilevel"/>
    <w:tmpl w:val="0CD6E3D6"/>
    <w:lvl w:ilvl="0" w:tplc="92F0991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07808"/>
    <w:multiLevelType w:val="hybridMultilevel"/>
    <w:tmpl w:val="481A7502"/>
    <w:lvl w:ilvl="0" w:tplc="EB1AF5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54"/>
    <w:rsid w:val="000337E6"/>
    <w:rsid w:val="0005185E"/>
    <w:rsid w:val="00056D03"/>
    <w:rsid w:val="00083D28"/>
    <w:rsid w:val="000D5BD9"/>
    <w:rsid w:val="000D760D"/>
    <w:rsid w:val="000F5CD1"/>
    <w:rsid w:val="00117A66"/>
    <w:rsid w:val="0013037A"/>
    <w:rsid w:val="0017518A"/>
    <w:rsid w:val="001A1B03"/>
    <w:rsid w:val="001D33BA"/>
    <w:rsid w:val="001F6832"/>
    <w:rsid w:val="00275659"/>
    <w:rsid w:val="002F090E"/>
    <w:rsid w:val="002F6749"/>
    <w:rsid w:val="0032459F"/>
    <w:rsid w:val="00341EFB"/>
    <w:rsid w:val="003A4292"/>
    <w:rsid w:val="003F3235"/>
    <w:rsid w:val="00413A4E"/>
    <w:rsid w:val="00492E2A"/>
    <w:rsid w:val="00495430"/>
    <w:rsid w:val="004A59F4"/>
    <w:rsid w:val="00505C49"/>
    <w:rsid w:val="00531A8D"/>
    <w:rsid w:val="005F0E54"/>
    <w:rsid w:val="00603420"/>
    <w:rsid w:val="006413F3"/>
    <w:rsid w:val="006465A6"/>
    <w:rsid w:val="00662872"/>
    <w:rsid w:val="006758BB"/>
    <w:rsid w:val="006A734F"/>
    <w:rsid w:val="007127B2"/>
    <w:rsid w:val="0072096D"/>
    <w:rsid w:val="00724228"/>
    <w:rsid w:val="00736E99"/>
    <w:rsid w:val="00771055"/>
    <w:rsid w:val="007B2935"/>
    <w:rsid w:val="00814A14"/>
    <w:rsid w:val="00840719"/>
    <w:rsid w:val="00844FEE"/>
    <w:rsid w:val="008B0572"/>
    <w:rsid w:val="008C0215"/>
    <w:rsid w:val="00935F0E"/>
    <w:rsid w:val="00950EA8"/>
    <w:rsid w:val="0095447A"/>
    <w:rsid w:val="009653F6"/>
    <w:rsid w:val="00981DB3"/>
    <w:rsid w:val="009D2AF5"/>
    <w:rsid w:val="009F355D"/>
    <w:rsid w:val="00A32BB7"/>
    <w:rsid w:val="00A42D42"/>
    <w:rsid w:val="00A72BE3"/>
    <w:rsid w:val="00AB11B5"/>
    <w:rsid w:val="00AF6699"/>
    <w:rsid w:val="00B5133D"/>
    <w:rsid w:val="00B660AD"/>
    <w:rsid w:val="00B80DB4"/>
    <w:rsid w:val="00B91BDC"/>
    <w:rsid w:val="00BD3CA0"/>
    <w:rsid w:val="00C1067C"/>
    <w:rsid w:val="00C33B39"/>
    <w:rsid w:val="00C70115"/>
    <w:rsid w:val="00C83B10"/>
    <w:rsid w:val="00C91A3F"/>
    <w:rsid w:val="00CC2A77"/>
    <w:rsid w:val="00D5564D"/>
    <w:rsid w:val="00D821CE"/>
    <w:rsid w:val="00D97531"/>
    <w:rsid w:val="00DA4DF7"/>
    <w:rsid w:val="00DA6569"/>
    <w:rsid w:val="00DB3AA8"/>
    <w:rsid w:val="00DE635E"/>
    <w:rsid w:val="00E2404B"/>
    <w:rsid w:val="00E47F6B"/>
    <w:rsid w:val="00E73A9A"/>
    <w:rsid w:val="00EC06F6"/>
    <w:rsid w:val="00EF73FF"/>
    <w:rsid w:val="00F5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E54"/>
    <w:pPr>
      <w:ind w:left="720"/>
      <w:contextualSpacing/>
    </w:pPr>
  </w:style>
  <w:style w:type="paragraph" w:customStyle="1" w:styleId="1">
    <w:name w:val="Без интервала1"/>
    <w:rsid w:val="00531A8D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0F5CD1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0F5CD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F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CD1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7710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E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0E54"/>
    <w:pPr>
      <w:ind w:left="720"/>
      <w:contextualSpacing/>
    </w:pPr>
  </w:style>
  <w:style w:type="paragraph" w:customStyle="1" w:styleId="1">
    <w:name w:val="Без интервала1"/>
    <w:rsid w:val="00531A8D"/>
    <w:pPr>
      <w:spacing w:after="0" w:line="240" w:lineRule="auto"/>
    </w:pPr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0F5CD1"/>
    <w:rPr>
      <w:color w:val="0000FF" w:themeColor="hyperlink"/>
      <w:u w:val="single"/>
    </w:rPr>
  </w:style>
  <w:style w:type="character" w:styleId="a6">
    <w:name w:val="Placeholder Text"/>
    <w:basedOn w:val="a0"/>
    <w:uiPriority w:val="99"/>
    <w:semiHidden/>
    <w:rsid w:val="000F5CD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0F5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5CD1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771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land.kz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limland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limland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Кайрат</cp:lastModifiedBy>
  <cp:revision>33</cp:revision>
  <cp:lastPrinted>2019-01-28T17:11:00Z</cp:lastPrinted>
  <dcterms:created xsi:type="dcterms:W3CDTF">2017-03-18T06:50:00Z</dcterms:created>
  <dcterms:modified xsi:type="dcterms:W3CDTF">2019-01-30T06:55:00Z</dcterms:modified>
</cp:coreProperties>
</file>