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39" w:rsidRPr="00A66B39" w:rsidRDefault="00A66B39" w:rsidP="00A66B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К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proofErr w:type="spellStart"/>
      <w:r w:rsidRPr="005713E6">
        <w:rPr>
          <w:rFonts w:ascii="Times New Roman" w:hAnsi="Times New Roman"/>
          <w:b/>
          <w:bCs/>
          <w:color w:val="000000"/>
          <w:sz w:val="24"/>
          <w:szCs w:val="24"/>
        </w:rPr>
        <w:t>ммунальное</w:t>
      </w:r>
      <w:proofErr w:type="spellEnd"/>
      <w:r w:rsidRPr="005713E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государственное учреждение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A66B39" w:rsidRDefault="00A66B39" w:rsidP="00A66B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«Средняя школа №27» отдела образования по городу  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</w:rPr>
        <w:t>Усть-Каменогорску управления образования Восточно-Казахстанской области</w:t>
      </w:r>
    </w:p>
    <w:p w:rsidR="00A66B39" w:rsidRDefault="00A66B39" w:rsidP="00A66B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A66B39" w:rsidRPr="00215E67" w:rsidRDefault="00A66B39" w:rsidP="00A66B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Учитель английского языка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Пономарёва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О.В. 2020-21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уч.г</w:t>
      </w:r>
      <w:proofErr w:type="spellEnd"/>
    </w:p>
    <w:p w:rsidR="00A66B39" w:rsidRPr="005713E6" w:rsidRDefault="00A66B39" w:rsidP="00A66B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A66B39" w:rsidRPr="005713E6" w:rsidRDefault="00A66B39" w:rsidP="00A66B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66B39" w:rsidRPr="005713E6" w:rsidRDefault="00A66B39" w:rsidP="00A66B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B39" w:rsidRPr="00A66B39" w:rsidRDefault="00A66B39" w:rsidP="001F7C58">
      <w:pPr>
        <w:spacing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82C0"/>
          <w:kern w:val="36"/>
          <w:sz w:val="35"/>
          <w:szCs w:val="35"/>
          <w:lang w:eastAsia="ru-RU"/>
        </w:rPr>
      </w:pPr>
    </w:p>
    <w:p w:rsidR="001F7C58" w:rsidRPr="001F7C58" w:rsidRDefault="001F7C58" w:rsidP="001F7C58">
      <w:pPr>
        <w:spacing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082C0"/>
          <w:kern w:val="36"/>
          <w:sz w:val="35"/>
          <w:szCs w:val="35"/>
          <w:lang w:eastAsia="ru-RU"/>
        </w:rPr>
      </w:pPr>
      <w:r w:rsidRPr="001F7C58">
        <w:rPr>
          <w:rFonts w:ascii="Helvetica" w:eastAsia="Times New Roman" w:hAnsi="Helvetica" w:cs="Helvetica"/>
          <w:b/>
          <w:bCs/>
          <w:color w:val="0082C0"/>
          <w:kern w:val="36"/>
          <w:sz w:val="35"/>
          <w:szCs w:val="35"/>
          <w:lang w:eastAsia="ru-RU"/>
        </w:rPr>
        <w:t xml:space="preserve">Упражнения в обучении </w:t>
      </w:r>
      <w:proofErr w:type="spellStart"/>
      <w:r w:rsidRPr="001F7C58">
        <w:rPr>
          <w:rFonts w:ascii="Helvetica" w:eastAsia="Times New Roman" w:hAnsi="Helvetica" w:cs="Helvetica"/>
          <w:b/>
          <w:bCs/>
          <w:color w:val="0082C0"/>
          <w:kern w:val="36"/>
          <w:sz w:val="35"/>
          <w:szCs w:val="35"/>
          <w:lang w:eastAsia="ru-RU"/>
        </w:rPr>
        <w:t>аудированию</w:t>
      </w:r>
      <w:proofErr w:type="spellEnd"/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Обучение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аудированию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развитие умений предполагает поэтапное формирование рецептивных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аудитивных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навыков при работе с фонетическим, лексическим и грамматическим материалом, т.е. навыков узнавания и понимания слов, словосочетаний, грамматического оформления ЛЕ разного уровня в словосочетаниях, предложениях в связных текстах.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Аудитивное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умение – понимание связного текста.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Большинство методистов подразделяют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аудитивные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упражнения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подготовительные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 </w:t>
      </w:r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речевые. 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Подготовительные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направлены на преодоление отдельных трудностей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на формирование его механизмов. Речевые представляют собой управляемую речевую деятельность, поскольку они обеспечивают практику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основе комплексного преодоления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аудитивных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трудностей, предполагают смысловое восприятие речевого произведения в условиях, приближающихся к естественному общению и реализации коммуникативной функции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аудиодеятельности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направлены на совершенствование процесса смыслового восприятия и на достижение определенного уровня понимания.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Упражнения </w:t>
      </w:r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подготовительного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характера некоторые методисты называют ориентирующими, подготавливающими к осуществлению собственно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Это упражнения на восприятие и распознавание звуков, звукосочетаний, слов, словосочетаний, интонационного рисунка фразы, грамматических форм слова. Примеры упражнений:</w:t>
      </w:r>
    </w:p>
    <w:p w:rsidR="001F7C58" w:rsidRPr="001F7C58" w:rsidRDefault="001F7C58" w:rsidP="001F7C58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Послушайте слова и поднимите руку (или сигнальную карточку), если в слове звучит долгий/ краткий/глухой/звонкий звук;</w:t>
      </w:r>
    </w:p>
    <w:p w:rsidR="001F7C58" w:rsidRPr="001F7C58" w:rsidRDefault="001F7C58" w:rsidP="001F7C58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Прослушайте предложения и поднимите руку, когда услышите вопросительное предложение;</w:t>
      </w:r>
    </w:p>
    <w:p w:rsidR="001F7C58" w:rsidRPr="001F7C58" w:rsidRDefault="001F7C58" w:rsidP="001F7C58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Прослушайте предложения и выберите те, которые соответствуют картинке;</w:t>
      </w:r>
    </w:p>
    <w:p w:rsidR="001F7C58" w:rsidRPr="001F7C58" w:rsidRDefault="001F7C58" w:rsidP="001F7C58">
      <w:pPr>
        <w:numPr>
          <w:ilvl w:val="0"/>
          <w:numId w:val="1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Прослушайте глаголы и назовите те, которые употреблены в простом прошедшем времени.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Большую роль играют упражнения в повторении слов, словосочетаний, фраз, текстов. Р.К. Миньяр-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Белоручев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называет этот тип упражнений базовыми, так как они способствуют отработке таких важных механизмов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как речевой слух, память,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артикулирование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вероятностное прогнозирование.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Особое место занимает упражнение в повторении расширяющихся синтагм («снежный ком»).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Среди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подготовительных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важны упражнения на развитие механизма вероятностного прогнозирования:</w:t>
      </w:r>
    </w:p>
    <w:p w:rsidR="001F7C58" w:rsidRPr="001F7C58" w:rsidRDefault="001F7C58" w:rsidP="001F7C58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Прослушайте начало слов и закончите их;</w:t>
      </w:r>
    </w:p>
    <w:p w:rsidR="001F7C58" w:rsidRPr="001F7C58" w:rsidRDefault="001F7C58" w:rsidP="001F7C58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Прослушайте начало словосочетаний и закончите их;</w:t>
      </w:r>
    </w:p>
    <w:p w:rsidR="001F7C58" w:rsidRPr="001F7C58" w:rsidRDefault="001F7C58" w:rsidP="001F7C58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Прослушайте слова к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аудиотексту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назовите его тему;</w:t>
      </w:r>
    </w:p>
    <w:p w:rsidR="001F7C58" w:rsidRPr="001F7C58" w:rsidRDefault="001F7C58" w:rsidP="001F7C58">
      <w:pPr>
        <w:numPr>
          <w:ilvl w:val="0"/>
          <w:numId w:val="2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Прослушайте заголовок и скажите, о чем пойдет речь в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аудиотексте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Следует отметить, что деление упражнений в соответствии с формируемыми механизмами условно, поскольку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аудирование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это единый, спонтанный процесс, в ходе которого учащиеся осуществляют все действия смысловой переработки информации. В целом подготовительные упражнения основаны на осознаваемой учениками аналитико-синтетической деятельности, в результате выполнения которой формируются и развиваются механизмы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Речевые упражнения 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часто называют упражнениями в собственно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аудировании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которые выполняются на уровне законченного речевого целого, т.е. развернутого текста:</w:t>
      </w:r>
    </w:p>
    <w:p w:rsidR="001F7C58" w:rsidRPr="001F7C58" w:rsidRDefault="001F7C58" w:rsidP="001F7C58">
      <w:pPr>
        <w:numPr>
          <w:ilvl w:val="0"/>
          <w:numId w:val="3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Прослушать и понять, кто или что имеется в виду;</w:t>
      </w:r>
    </w:p>
    <w:p w:rsidR="001F7C58" w:rsidRPr="001F7C58" w:rsidRDefault="001F7C58" w:rsidP="001F7C58">
      <w:pPr>
        <w:numPr>
          <w:ilvl w:val="0"/>
          <w:numId w:val="3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Озаглавить прослушанное;</w:t>
      </w:r>
    </w:p>
    <w:p w:rsidR="001F7C58" w:rsidRPr="001F7C58" w:rsidRDefault="001F7C58" w:rsidP="001F7C58">
      <w:pPr>
        <w:numPr>
          <w:ilvl w:val="0"/>
          <w:numId w:val="3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Разбить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аудиотекст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смысловые куски;</w:t>
      </w:r>
    </w:p>
    <w:p w:rsidR="001F7C58" w:rsidRPr="001F7C58" w:rsidRDefault="001F7C58" w:rsidP="001F7C58">
      <w:pPr>
        <w:numPr>
          <w:ilvl w:val="0"/>
          <w:numId w:val="3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Записать основное содержание в виде ключевых слов;</w:t>
      </w:r>
    </w:p>
    <w:p w:rsidR="001F7C58" w:rsidRPr="001F7C58" w:rsidRDefault="001F7C58" w:rsidP="001F7C58">
      <w:pPr>
        <w:numPr>
          <w:ilvl w:val="0"/>
          <w:numId w:val="3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Передать содержание на родном языке.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Выбор того или иного речевого упражнения зависит от вида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глобальное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селективное, детальное).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Методика работы с </w:t>
      </w:r>
      <w:proofErr w:type="spellStart"/>
      <w:r w:rsidRPr="001F7C5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аудиотекстом</w:t>
      </w:r>
      <w:proofErr w:type="spellEnd"/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эффективного обучения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аудированию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важен выбор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аудиотекста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Существует ряд требований к текстам для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воспитательная ценность, интересный сюжет, информативность, значимость и достоверность излагаемых фактов, соответствие возрастному уровню развития ученика и конкретным целям обучения на разных этапах, аутентичность текста. (Под аутентичными текстами понимают тексты, «которые носители языка продуцируют для носителей языка, т.е. собственно оригинальные тексты, создаваемые для реальных условий, а не для учебной ситуации» (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Халеева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И.И.)). Для обучения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аудированию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школе используются аутентичные,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полуаутентичные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учебные тексты.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начальной школы наиболее релевантными могут быть такие тексты, как детские песни, стихи, сказки, рассказы, личное письмо в телестудию, мультфильмы, а для учащихся средней школы (5—9 классы) — наряду с вышеназванными, объявления диктора в аэропорту, на вокзале, прогноз погоды, а также подростковые телепередачи, видеофильмы.</w:t>
      </w:r>
      <w:proofErr w:type="gramEnd"/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отечественные, так и зарубежные методисты традиционно предлагают разбить </w:t>
      </w:r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работу над текстом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 три этапа (Соловова Е.Н.):</w:t>
      </w:r>
    </w:p>
    <w:p w:rsidR="001F7C58" w:rsidRPr="001F7C58" w:rsidRDefault="001F7C58" w:rsidP="001F7C58">
      <w:pPr>
        <w:numPr>
          <w:ilvl w:val="0"/>
          <w:numId w:val="4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 прослушивания,</w:t>
      </w:r>
    </w:p>
    <w:p w:rsidR="001F7C58" w:rsidRPr="001F7C58" w:rsidRDefault="001F7C58" w:rsidP="001F7C58">
      <w:pPr>
        <w:numPr>
          <w:ilvl w:val="0"/>
          <w:numId w:val="4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 время прослушивания,</w:t>
      </w:r>
    </w:p>
    <w:p w:rsidR="001F7C58" w:rsidRPr="001F7C58" w:rsidRDefault="001F7C58" w:rsidP="001F7C58">
      <w:pPr>
        <w:numPr>
          <w:ilvl w:val="0"/>
          <w:numId w:val="4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прослушивания.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(Рогова Г.В.):</w:t>
      </w:r>
    </w:p>
    <w:p w:rsidR="001F7C58" w:rsidRPr="001F7C58" w:rsidRDefault="001F7C58" w:rsidP="001F7C58">
      <w:pPr>
        <w:numPr>
          <w:ilvl w:val="0"/>
          <w:numId w:val="5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предварительный инструктаж и предваряющее задание,</w:t>
      </w:r>
    </w:p>
    <w:p w:rsidR="001F7C58" w:rsidRPr="001F7C58" w:rsidRDefault="001F7C58" w:rsidP="001F7C58">
      <w:pPr>
        <w:numPr>
          <w:ilvl w:val="0"/>
          <w:numId w:val="5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процесс восприятия аудиосообщения,</w:t>
      </w:r>
    </w:p>
    <w:p w:rsidR="001F7C58" w:rsidRPr="001F7C58" w:rsidRDefault="001F7C58" w:rsidP="001F7C58">
      <w:pPr>
        <w:numPr>
          <w:ilvl w:val="0"/>
          <w:numId w:val="5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задания, контролирующие понимание.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Дотекстовый</w:t>
      </w:r>
      <w:proofErr w:type="spellEnd"/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этап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Предварительная инструкция создает мотивационную и организационную установку, мобилизует на активную работу. Она включает формулировку задания, разъясняет пути его выполнения, ориентирует в трудностях, иногда указывает формы проверки понимания. От первичной установки зависит степень мотивации слушателей, а, следовательно, и процент усвоения содержания. Помимо усиления мотивации и формулирования установки на первичное прослушивание, учитель должен снять возможные трудности. Мотивационная установка показывает учащимся, на 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что обратить внимание, какие возникнут трудности и как в связи с ними организовать свою работу. Задача учителя мотивационной установкой возбудить интерес школьников к предстоящей форме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работы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.з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ратить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внимание, какие возникнут трудности и как в связи с ними организовать свою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работу.огда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указывает формы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проверкипонимани</w:t>
      </w:r>
      <w:proofErr w:type="spellEnd"/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Наиболее типичные установки-задания для этого этапа работы с текстом:</w:t>
      </w:r>
    </w:p>
    <w:p w:rsidR="001F7C58" w:rsidRPr="001F7C58" w:rsidRDefault="001F7C58" w:rsidP="001F7C58">
      <w:pPr>
        <w:numPr>
          <w:ilvl w:val="0"/>
          <w:numId w:val="6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обсуждение вопросов/утверждений до прослушивания.</w:t>
      </w:r>
    </w:p>
    <w:p w:rsidR="001F7C58" w:rsidRPr="001F7C58" w:rsidRDefault="001F7C58" w:rsidP="001F7C58">
      <w:pPr>
        <w:numPr>
          <w:ilvl w:val="0"/>
          <w:numId w:val="6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догадка по заголовку/новым словам/иллюстрациям.</w:t>
      </w:r>
    </w:p>
    <w:p w:rsidR="001F7C58" w:rsidRPr="001F7C58" w:rsidRDefault="001F7C58" w:rsidP="001F7C58">
      <w:pPr>
        <w:numPr>
          <w:ilvl w:val="0"/>
          <w:numId w:val="6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краткое изложение основной темы учителем, введение в проблематику текста.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Этап собственно слушания текста.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При формировании навыков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прослушиваний может быть несколько, и при этом важно не потерять мотивацию. Новизна заданий поможет в этом:</w:t>
      </w:r>
    </w:p>
    <w:p w:rsidR="001F7C58" w:rsidRPr="001F7C58" w:rsidRDefault="001F7C58" w:rsidP="001F7C58">
      <w:pPr>
        <w:numPr>
          <w:ilvl w:val="0"/>
          <w:numId w:val="7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прослушать текст и вставить пропущенные слова в предложениях</w:t>
      </w:r>
    </w:p>
    <w:p w:rsidR="001F7C58" w:rsidRPr="001F7C58" w:rsidRDefault="001F7C58" w:rsidP="001F7C58">
      <w:pPr>
        <w:numPr>
          <w:ilvl w:val="0"/>
          <w:numId w:val="7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прослушать текст и сказать, какие из предложенных словосочетаний употреблялись в нем без каких-либо изменений</w:t>
      </w:r>
    </w:p>
    <w:p w:rsidR="001F7C58" w:rsidRPr="001F7C58" w:rsidRDefault="001F7C58" w:rsidP="001F7C58">
      <w:pPr>
        <w:numPr>
          <w:ilvl w:val="0"/>
          <w:numId w:val="7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прослушать текст и сказать, какие определения к следующим словам в нем встречались.</w:t>
      </w:r>
    </w:p>
    <w:p w:rsidR="001F7C58" w:rsidRPr="001F7C58" w:rsidRDefault="001F7C58" w:rsidP="001F7C58">
      <w:pPr>
        <w:numPr>
          <w:ilvl w:val="0"/>
          <w:numId w:val="7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закончить следующие предложения.</w:t>
      </w:r>
    </w:p>
    <w:p w:rsidR="001F7C58" w:rsidRPr="001F7C58" w:rsidRDefault="001F7C58" w:rsidP="001F7C58">
      <w:pPr>
        <w:numPr>
          <w:ilvl w:val="0"/>
          <w:numId w:val="7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прослушать текст и сказать, что в нем говорилось о чем-либо.</w:t>
      </w:r>
    </w:p>
    <w:p w:rsidR="001F7C58" w:rsidRPr="001F7C58" w:rsidRDefault="001F7C58" w:rsidP="001F7C58">
      <w:pPr>
        <w:numPr>
          <w:ilvl w:val="0"/>
          <w:numId w:val="7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прослушать текст и найти русский\английский эквивалент слов в параллельном столбце.</w:t>
      </w:r>
    </w:p>
    <w:p w:rsidR="001F7C58" w:rsidRPr="001F7C58" w:rsidRDefault="001F7C58" w:rsidP="001F7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Послетекстовый</w:t>
      </w:r>
      <w:proofErr w:type="spellEnd"/>
      <w:r w:rsidRPr="001F7C58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этап. </w:t>
      </w: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Прослушав текст и выполнив ряд упражнений к нему, можно и дальше использовать его для развития навыков устной и письменной речи. Контроль понимания может проводиться как на иностранном языке, так и на родном; традиционным путем либо с помощью тестов.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Критерии оценки понимания содержания прослушанного сообщения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зависят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прежде всего от того, насколько слушающему удалось реализовать коммуникативное намерение, установку.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Установка слушающего может быть связана с пониманием основной и личностно-значимой информации, получением сведений, представляющих ценность для практической деятельности или для общения в коллективе.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связи с этим задания для проверки понимания текста могут быть трех типов: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задания на понимание содержания прослушанного;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задания на творческую переработку воспринятой информации;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задания на использование полученных сведений в общении и других видах деятельности (Рогова Г.В.).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программу действий с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аудиотекстом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должен быть включен и контроль.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Перед прослушиванием учащимся следует сообщить о том, каким образом будет проверяться результат понимания: должны ли они после восприятия текста ответить на вопросы, выполнить тест множественного выбора или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клоуз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тест, составить план к тексту или навести порядок в предложенном плане, выписать ключевые слова или вписать их в предложенную таблицу, классифицировав их в соответствии с воспринятой информацией.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Палитра заданий на контроль понимания очень многообразна. Основной критерий при выборе того или иного контрольного задания – цель работы с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аудиотекстом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вид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аудирования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глобальное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селективное, детальное). Примеры заданий на контроль понимания после прослушивания: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Подтвердить или опровергнуть высказывания;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Подобрать иллюстрации к тексту;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Упорядочить пункты плана;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Отметить на карте план маршрута;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Выполнить тест множественного выбора (из 3-4 утверждений – одно правильное, остальные –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дистракторы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— отвлекающие);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Выполнить тест восстановления (учащиеся слушают текст дважды.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Второй раз те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кст пр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едъявляется с пропусками с определенными заранее интервалами, например, каждого 7-го слова.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Задача учеников – записать по порядку пропущенные слова.);</w:t>
      </w:r>
      <w:proofErr w:type="gramEnd"/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Выполнить альтернативный тест (да – нет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«+», «-»);</w:t>
      </w:r>
      <w:proofErr w:type="gramEnd"/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Выбрать заголовок текста из нескольких предложенных вариантов;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Определить количество смысловых частей;</w:t>
      </w:r>
    </w:p>
    <w:p w:rsidR="001F7C58" w:rsidRPr="001F7C58" w:rsidRDefault="001F7C58" w:rsidP="001F7C58">
      <w:pPr>
        <w:numPr>
          <w:ilvl w:val="0"/>
          <w:numId w:val="8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Изобразить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услышанное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виде рисунка.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Иногда после выполнения тестового задания можно предложить учащимся взаимно обменяться тетрадями, проверить друг у друга слова по ключу и оценить правильность выполнения заданий.</w:t>
      </w:r>
    </w:p>
    <w:p w:rsidR="001F7C58" w:rsidRPr="001F7C58" w:rsidRDefault="001F7C58" w:rsidP="001F7C58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Если контроль при </w:t>
      </w:r>
      <w:proofErr w:type="spell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аудировании</w:t>
      </w:r>
      <w:proofErr w:type="spell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будет регулярным, то не приходится рассчитывать на его эффективность. Важно, чтобы контроль охватывал всех учащихся. Необходимо учитывать разную сложность приемов контроля, начинать с более простых приемов, требующих минимума продуктивных форм речи на иностранном языке, например, ответов на общие вопросы, и постепенно переходить к более сложным («охарактеризуй», «объясни, почему»). При использовании приемов, связанных с речевой активностью, необходимо учитывать языковую подготовку школьников. Формы контроля должны соотноситься с пониманием разной степени глубины: от объяснения поверхностных фактов </w:t>
      </w:r>
      <w:proofErr w:type="gramStart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proofErr w:type="gramEnd"/>
      <w:r w:rsidRPr="001F7C5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глубинным.</w:t>
      </w:r>
    </w:p>
    <w:p w:rsidR="00B06009" w:rsidRPr="001F7C58" w:rsidRDefault="00B06009">
      <w:pPr>
        <w:rPr>
          <w:rFonts w:ascii="Times New Roman" w:hAnsi="Times New Roman" w:cs="Times New Roman"/>
          <w:sz w:val="24"/>
          <w:szCs w:val="24"/>
        </w:rPr>
      </w:pPr>
    </w:p>
    <w:sectPr w:rsidR="00B06009" w:rsidRPr="001F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DF7"/>
    <w:multiLevelType w:val="multilevel"/>
    <w:tmpl w:val="E2AA1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738BA"/>
    <w:multiLevelType w:val="multilevel"/>
    <w:tmpl w:val="FF20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02160"/>
    <w:multiLevelType w:val="multilevel"/>
    <w:tmpl w:val="2A42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5850C1"/>
    <w:multiLevelType w:val="multilevel"/>
    <w:tmpl w:val="7F98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5D66F2"/>
    <w:multiLevelType w:val="multilevel"/>
    <w:tmpl w:val="5B8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0614F3"/>
    <w:multiLevelType w:val="multilevel"/>
    <w:tmpl w:val="EBD0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F05AD"/>
    <w:multiLevelType w:val="multilevel"/>
    <w:tmpl w:val="E140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0573C6"/>
    <w:multiLevelType w:val="multilevel"/>
    <w:tmpl w:val="89E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0C"/>
    <w:rsid w:val="001F7C58"/>
    <w:rsid w:val="0063160C"/>
    <w:rsid w:val="00A66B39"/>
    <w:rsid w:val="00B0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7C58"/>
    <w:rPr>
      <w:i/>
      <w:iCs/>
    </w:rPr>
  </w:style>
  <w:style w:type="character" w:styleId="a5">
    <w:name w:val="Strong"/>
    <w:basedOn w:val="a0"/>
    <w:uiPriority w:val="22"/>
    <w:qFormat/>
    <w:rsid w:val="001F7C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7C58"/>
    <w:rPr>
      <w:i/>
      <w:iCs/>
    </w:rPr>
  </w:style>
  <w:style w:type="character" w:styleId="a5">
    <w:name w:val="Strong"/>
    <w:basedOn w:val="a0"/>
    <w:uiPriority w:val="22"/>
    <w:qFormat/>
    <w:rsid w:val="001F7C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708">
          <w:marLeft w:val="150"/>
          <w:marRight w:val="150"/>
          <w:marTop w:val="9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8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Oxana</cp:lastModifiedBy>
  <cp:revision>3</cp:revision>
  <cp:lastPrinted>2017-12-02T01:25:00Z</cp:lastPrinted>
  <dcterms:created xsi:type="dcterms:W3CDTF">2017-12-02T01:23:00Z</dcterms:created>
  <dcterms:modified xsi:type="dcterms:W3CDTF">2021-03-03T00:07:00Z</dcterms:modified>
</cp:coreProperties>
</file>