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91"/>
        <w:tblW w:w="5869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59"/>
        <w:gridCol w:w="1031"/>
        <w:gridCol w:w="218"/>
        <w:gridCol w:w="306"/>
        <w:gridCol w:w="2101"/>
        <w:gridCol w:w="272"/>
        <w:gridCol w:w="1712"/>
        <w:gridCol w:w="2256"/>
        <w:gridCol w:w="9"/>
      </w:tblGrid>
      <w:tr w:rsidR="00772225" w:rsidRPr="00F90157" w:rsidTr="00CC5A7B">
        <w:trPr>
          <w:gridAfter w:val="1"/>
          <w:wAfter w:w="4" w:type="pct"/>
          <w:cantSplit/>
          <w:trHeight w:val="334"/>
        </w:trPr>
        <w:tc>
          <w:tcPr>
            <w:tcW w:w="2174" w:type="pct"/>
            <w:gridSpan w:val="5"/>
            <w:tcBorders>
              <w:top w:val="single" w:sz="12" w:space="0" w:color="00FFFF"/>
              <w:left w:val="single" w:sz="12" w:space="0" w:color="00FFFF"/>
              <w:bottom w:val="single" w:sz="4" w:space="0" w:color="auto"/>
              <w:right w:val="single" w:sz="12" w:space="0" w:color="00FFFF"/>
            </w:tcBorders>
          </w:tcPr>
          <w:p w:rsidR="00772225" w:rsidRPr="00F90157" w:rsidRDefault="00772225" w:rsidP="00CC5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Раздел:</w:t>
            </w:r>
            <w:r w:rsidRPr="0077222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CC5A7B" w:rsidRPr="00CC5A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C5A7B" w:rsidRPr="00CC5A7B">
              <w:rPr>
                <w:rFonts w:ascii="Times New Roman" w:eastAsiaTheme="minorHAnsi" w:hAnsi="Times New Roman" w:cs="Times New Roman"/>
                <w:lang w:val="kk-KZ" w:eastAsia="en-US"/>
              </w:rPr>
              <w:t>Вторая мировая война</w:t>
            </w:r>
          </w:p>
        </w:tc>
        <w:tc>
          <w:tcPr>
            <w:tcW w:w="2822" w:type="pct"/>
            <w:gridSpan w:val="4"/>
            <w:tcBorders>
              <w:top w:val="single" w:sz="12" w:space="0" w:color="00FFFF"/>
              <w:left w:val="single" w:sz="12" w:space="0" w:color="00FFFF"/>
              <w:bottom w:val="single" w:sz="4" w:space="0" w:color="auto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225" w:rsidRPr="00F90157" w:rsidTr="00CC5A7B">
        <w:trPr>
          <w:gridAfter w:val="1"/>
          <w:wAfter w:w="4" w:type="pct"/>
          <w:cantSplit/>
          <w:trHeight w:val="387"/>
        </w:trPr>
        <w:tc>
          <w:tcPr>
            <w:tcW w:w="2174" w:type="pct"/>
            <w:gridSpan w:val="5"/>
            <w:tcBorders>
              <w:top w:val="single" w:sz="4" w:space="0" w:color="auto"/>
              <w:left w:val="single" w:sz="12" w:space="0" w:color="00FFFF"/>
              <w:bottom w:val="single" w:sz="4" w:space="0" w:color="auto"/>
              <w:right w:val="single" w:sz="12" w:space="0" w:color="00FFFF"/>
            </w:tcBorders>
          </w:tcPr>
          <w:p w:rsidR="00772225" w:rsidRDefault="00772225" w:rsidP="00772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И.Ф.О</w:t>
            </w:r>
            <w:r w:rsidRPr="0077222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822" w:type="pct"/>
            <w:gridSpan w:val="4"/>
            <w:tcBorders>
              <w:top w:val="single" w:sz="4" w:space="0" w:color="auto"/>
              <w:left w:val="single" w:sz="12" w:space="0" w:color="00FFFF"/>
              <w:bottom w:val="single" w:sz="4" w:space="0" w:color="auto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Алибасова С.С</w:t>
            </w:r>
          </w:p>
        </w:tc>
      </w:tr>
      <w:tr w:rsidR="00772225" w:rsidRPr="00F90157" w:rsidTr="00CC5A7B">
        <w:trPr>
          <w:gridAfter w:val="1"/>
          <w:wAfter w:w="4" w:type="pct"/>
          <w:cantSplit/>
          <w:trHeight w:val="1609"/>
        </w:trPr>
        <w:tc>
          <w:tcPr>
            <w:tcW w:w="2174" w:type="pct"/>
            <w:gridSpan w:val="5"/>
            <w:tcBorders>
              <w:top w:val="single" w:sz="4" w:space="0" w:color="auto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2A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 w:rsidR="002A1416" w:rsidRPr="002A1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1416" w:rsidRPr="002A1416">
              <w:rPr>
                <w:rFonts w:ascii="Times New Roman" w:hAnsi="Times New Roman" w:cs="Times New Roman"/>
                <w:b/>
                <w:sz w:val="24"/>
                <w:szCs w:val="24"/>
              </w:rPr>
              <w:t>Каковы причины и ключевые события Второй мировой войны?</w:t>
            </w:r>
          </w:p>
        </w:tc>
        <w:tc>
          <w:tcPr>
            <w:tcW w:w="2822" w:type="pct"/>
            <w:gridSpan w:val="4"/>
            <w:tcBorders>
              <w:top w:val="single" w:sz="4" w:space="0" w:color="auto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225" w:rsidRPr="00F90157" w:rsidTr="00CC5A7B">
        <w:trPr>
          <w:cantSplit/>
          <w:trHeight w:val="472"/>
        </w:trPr>
        <w:tc>
          <w:tcPr>
            <w:tcW w:w="2038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2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bookmarkStart w:id="0" w:name="_GoBack"/>
            <w:bookmarkEnd w:id="0"/>
            <w:r w:rsidR="002A1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.01.2021</w:t>
            </w:r>
          </w:p>
        </w:tc>
        <w:tc>
          <w:tcPr>
            <w:tcW w:w="2962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2225" w:rsidRPr="00F90157" w:rsidTr="00CC5A7B">
        <w:trPr>
          <w:cantSplit/>
          <w:trHeight w:val="412"/>
        </w:trPr>
        <w:tc>
          <w:tcPr>
            <w:tcW w:w="2038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 w:rsidR="002A14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="00CC5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A14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CC5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92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177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772225" w:rsidRPr="00F90157" w:rsidTr="00CC5A7B">
        <w:trPr>
          <w:gridAfter w:val="1"/>
          <w:wAfter w:w="4" w:type="pct"/>
          <w:cantSplit/>
        </w:trPr>
        <w:tc>
          <w:tcPr>
            <w:tcW w:w="1482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 в соответствии </w:t>
            </w:r>
            <w:r w:rsidRPr="0077222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учебной программой </w:t>
            </w:r>
          </w:p>
        </w:tc>
        <w:tc>
          <w:tcPr>
            <w:tcW w:w="3514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2A1416" w:rsidRPr="002A1416" w:rsidRDefault="002A1416" w:rsidP="002A1416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416">
              <w:rPr>
                <w:rFonts w:ascii="Times New Roman" w:hAnsi="Times New Roman"/>
                <w:sz w:val="24"/>
                <w:szCs w:val="24"/>
              </w:rPr>
              <w:t>8.3.2.7 - анализировать характер международных отношений накануне Второй мировой войны</w:t>
            </w:r>
          </w:p>
          <w:p w:rsidR="00772225" w:rsidRPr="00F90157" w:rsidRDefault="002A1416" w:rsidP="002A1416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1416">
              <w:rPr>
                <w:rFonts w:ascii="Times New Roman" w:hAnsi="Times New Roman"/>
                <w:sz w:val="24"/>
                <w:szCs w:val="24"/>
              </w:rPr>
              <w:t>8.2.4.3 - оценивать роль военной науки и техники и военной стратегии, объясняя исторические события</w:t>
            </w:r>
          </w:p>
        </w:tc>
      </w:tr>
      <w:tr w:rsidR="00772225" w:rsidRPr="00F90157" w:rsidTr="00CC5A7B">
        <w:trPr>
          <w:gridAfter w:val="1"/>
          <w:wAfter w:w="4" w:type="pct"/>
          <w:cantSplit/>
          <w:trHeight w:val="363"/>
        </w:trPr>
        <w:tc>
          <w:tcPr>
            <w:tcW w:w="1482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514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2A1416" w:rsidP="0077222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1416">
              <w:rPr>
                <w:rFonts w:ascii="Times New Roman" w:hAnsi="Times New Roman"/>
                <w:sz w:val="24"/>
                <w:szCs w:val="24"/>
              </w:rPr>
              <w:t>анализировать причины, характер и последствия Второй мировой войны</w:t>
            </w:r>
          </w:p>
        </w:tc>
      </w:tr>
      <w:tr w:rsidR="00772225" w:rsidRPr="00F90157" w:rsidTr="00CC5A7B">
        <w:trPr>
          <w:gridAfter w:val="1"/>
          <w:wAfter w:w="4" w:type="pct"/>
          <w:cantSplit/>
        </w:trPr>
        <w:tc>
          <w:tcPr>
            <w:tcW w:w="1482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772225" w:rsidP="00772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772225" w:rsidRPr="00F90157" w:rsidRDefault="00772225" w:rsidP="00772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F90157" w:rsidRDefault="002A1416" w:rsidP="007722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416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исторические события и определять сущность изменений в сравнении с предыдущим периодом анализировать причины, характер и последствия Первой и Второй мировых войн</w:t>
            </w:r>
          </w:p>
        </w:tc>
      </w:tr>
      <w:tr w:rsidR="00772225" w:rsidRPr="00F90157" w:rsidTr="00CC5A7B">
        <w:trPr>
          <w:gridAfter w:val="1"/>
          <w:wAfter w:w="4" w:type="pct"/>
          <w:trHeight w:val="284"/>
        </w:trPr>
        <w:tc>
          <w:tcPr>
            <w:tcW w:w="4996" w:type="pct"/>
            <w:gridSpan w:val="9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01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Ход урока</w:t>
            </w:r>
          </w:p>
        </w:tc>
      </w:tr>
      <w:tr w:rsidR="00772225" w:rsidRPr="00772225" w:rsidTr="00CC5A7B">
        <w:trPr>
          <w:gridAfter w:val="1"/>
          <w:wAfter w:w="4" w:type="pct"/>
          <w:trHeight w:val="528"/>
        </w:trPr>
        <w:tc>
          <w:tcPr>
            <w:tcW w:w="52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CC5A7B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A7B">
              <w:rPr>
                <w:rFonts w:ascii="Times New Roman" w:hAnsi="Times New Roman" w:cs="Times New Roman"/>
                <w:b/>
                <w:sz w:val="16"/>
                <w:szCs w:val="16"/>
              </w:rPr>
              <w:t>Запланированные этапы урока</w:t>
            </w:r>
          </w:p>
        </w:tc>
        <w:tc>
          <w:tcPr>
            <w:tcW w:w="1420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vAlign w:val="center"/>
          </w:tcPr>
          <w:p w:rsidR="00772225" w:rsidRPr="00CC5A7B" w:rsidRDefault="00772225" w:rsidP="00772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7B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педагога</w:t>
            </w:r>
          </w:p>
        </w:tc>
        <w:tc>
          <w:tcPr>
            <w:tcW w:w="116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4" w:space="0" w:color="auto"/>
            </w:tcBorders>
            <w:vAlign w:val="center"/>
          </w:tcPr>
          <w:p w:rsidR="00772225" w:rsidRPr="00CC5A7B" w:rsidRDefault="00772225" w:rsidP="00772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7B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ученика</w:t>
            </w:r>
          </w:p>
        </w:tc>
        <w:tc>
          <w:tcPr>
            <w:tcW w:w="883" w:type="pct"/>
            <w:gridSpan w:val="2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4" w:space="0" w:color="auto"/>
            </w:tcBorders>
            <w:vAlign w:val="center"/>
          </w:tcPr>
          <w:p w:rsidR="00772225" w:rsidRPr="00CC5A7B" w:rsidRDefault="00772225" w:rsidP="00772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7B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</w:t>
            </w:r>
          </w:p>
        </w:tc>
        <w:tc>
          <w:tcPr>
            <w:tcW w:w="1004" w:type="pct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12" w:space="0" w:color="00FFFF"/>
            </w:tcBorders>
          </w:tcPr>
          <w:p w:rsidR="00772225" w:rsidRPr="00CC5A7B" w:rsidRDefault="00772225" w:rsidP="00772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Ресурсы </w:t>
            </w:r>
          </w:p>
        </w:tc>
      </w:tr>
      <w:tr w:rsidR="00772225" w:rsidRPr="00772225" w:rsidTr="00CC5A7B">
        <w:trPr>
          <w:gridAfter w:val="1"/>
          <w:wAfter w:w="4" w:type="pct"/>
          <w:trHeight w:val="2212"/>
        </w:trPr>
        <w:tc>
          <w:tcPr>
            <w:tcW w:w="52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2225">
              <w:rPr>
                <w:rFonts w:ascii="Times New Roman" w:hAnsi="Times New Roman" w:cs="Times New Roman"/>
                <w:lang w:val="kk-KZ"/>
              </w:rPr>
              <w:t>Начало урока</w:t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2A1416" w:rsidRPr="002A1416" w:rsidRDefault="00772225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772225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="002A1416">
              <w:rPr>
                <w:rFonts w:ascii="Times New Roman" w:hAnsi="Times New Roman" w:cs="Times New Roman"/>
              </w:rPr>
              <w:t xml:space="preserve"> </w:t>
            </w:r>
            <w:r w:rsidR="002A1416" w:rsidRPr="002A1416">
              <w:rPr>
                <w:rFonts w:ascii="Times New Roman" w:hAnsi="Times New Roman" w:cs="Times New Roman"/>
                <w:i/>
              </w:rPr>
              <w:t>Войну начинают не военные.</w:t>
            </w:r>
          </w:p>
          <w:p w:rsidR="002A1416" w:rsidRPr="002A1416" w:rsidRDefault="002A1416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A1416">
              <w:rPr>
                <w:rFonts w:ascii="Times New Roman" w:hAnsi="Times New Roman" w:cs="Times New Roman"/>
                <w:i/>
              </w:rPr>
              <w:t>Войну начинают политики</w:t>
            </w:r>
            <w:r w:rsidRPr="002A1416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2A1416" w:rsidRPr="002A1416" w:rsidRDefault="002A1416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A1416">
              <w:rPr>
                <w:rFonts w:ascii="Times New Roman" w:hAnsi="Times New Roman" w:cs="Times New Roman"/>
                <w:b/>
              </w:rPr>
              <w:t>У.Уэстморланд</w:t>
            </w:r>
            <w:proofErr w:type="spellEnd"/>
          </w:p>
          <w:p w:rsidR="002A1416" w:rsidRPr="002A1416" w:rsidRDefault="002A1416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A1416">
              <w:rPr>
                <w:rFonts w:ascii="Times New Roman" w:hAnsi="Times New Roman" w:cs="Times New Roman"/>
              </w:rPr>
              <w:t>Формулировка темы и цели урока. Работа с терминами: Агрессия, аншлюс, политика умиротворение.</w:t>
            </w:r>
          </w:p>
          <w:p w:rsidR="002A1416" w:rsidRPr="002A1416" w:rsidRDefault="002A1416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1416">
              <w:rPr>
                <w:rFonts w:ascii="Times New Roman" w:hAnsi="Times New Roman" w:cs="Times New Roman"/>
              </w:rPr>
              <w:t>ПСМ) учащиеся могут высказывать свои предположения о начале ВМВ.</w:t>
            </w:r>
            <w:proofErr w:type="gramEnd"/>
          </w:p>
          <w:p w:rsidR="00772225" w:rsidRPr="002A1416" w:rsidRDefault="00772225" w:rsidP="002A1416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5A7B" w:rsidRDefault="00CC5A7B" w:rsidP="002A1416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  <w:p w:rsidR="002A1416" w:rsidRPr="002A1416" w:rsidRDefault="00CC5A7B" w:rsidP="002A1416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Презентация</w:t>
            </w:r>
            <w:r w:rsidR="002A1416" w:rsidRPr="002A1416">
              <w:rPr>
                <w:rFonts w:ascii="Times New Roman" w:hAnsi="Times New Roman" w:cs="Times New Roman"/>
                <w:iCs/>
              </w:rPr>
              <w:t xml:space="preserve"> о причинах Второй мировой войны. </w:t>
            </w: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72225" w:rsidRP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A1416" w:rsidRPr="002A1416" w:rsidRDefault="00772225" w:rsidP="002A1416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772225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772225">
              <w:rPr>
                <w:rFonts w:ascii="Times New Roman" w:hAnsi="Times New Roman" w:cs="Times New Roman"/>
                <w:b/>
              </w:rPr>
              <w:t xml:space="preserve"> </w:t>
            </w:r>
            <w:r w:rsidR="002A1416" w:rsidRPr="002A14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C5A7B">
              <w:rPr>
                <w:rFonts w:ascii="Times New Roman" w:hAnsi="Times New Roman"/>
                <w:i/>
              </w:rPr>
              <w:t>Задание</w:t>
            </w:r>
            <w:proofErr w:type="gramEnd"/>
            <w:r w:rsidR="002A1416" w:rsidRPr="002A1416">
              <w:rPr>
                <w:rFonts w:ascii="Times New Roman" w:hAnsi="Times New Roman"/>
                <w:i/>
              </w:rPr>
              <w:t xml:space="preserve">: </w:t>
            </w:r>
            <w:r w:rsidR="002A1416" w:rsidRPr="002A1416">
              <w:rPr>
                <w:rFonts w:ascii="Times New Roman" w:hAnsi="Times New Roman"/>
              </w:rPr>
              <w:t>составить ленту времени</w:t>
            </w:r>
          </w:p>
          <w:p w:rsidR="00772225" w:rsidRDefault="00772225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Default="002A1416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Default="002A1416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Default="002A1416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Default="002A1416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Pr="002A1416" w:rsidRDefault="002A1416" w:rsidP="002A1416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2A1416">
              <w:rPr>
                <w:rFonts w:ascii="Times New Roman" w:hAnsi="Times New Roman" w:cs="Times New Roman"/>
                <w:b/>
                <w:bCs/>
                <w:iCs/>
              </w:rPr>
              <w:t>Обратная связь учителя о проделанной работе</w:t>
            </w:r>
          </w:p>
          <w:p w:rsidR="002A1416" w:rsidRPr="002A1416" w:rsidRDefault="002A1416" w:rsidP="002A1416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A1416" w:rsidRPr="00772225" w:rsidRDefault="002A1416" w:rsidP="00772225">
            <w:p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6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4" w:space="0" w:color="auto"/>
            </w:tcBorders>
          </w:tcPr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учащиеся могут высказывать свои мнения</w:t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В ходе просмотра за</w:t>
            </w:r>
            <w:r w:rsidR="00CC5A7B">
              <w:rPr>
                <w:rFonts w:ascii="Times New Roman" w:eastAsia="Times New Roman" w:hAnsi="Times New Roman" w:cs="Times New Roman"/>
                <w:bCs/>
                <w:iCs/>
              </w:rPr>
              <w:t>писать списки причин войны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C5A7B" w:rsidRDefault="00CC5A7B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CC5A7B" w:rsidRDefault="00CC5A7B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CC5A7B" w:rsidRDefault="00CC5A7B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Критерии: </w:t>
            </w:r>
            <w:r w:rsidR="00CC5A7B">
              <w:rPr>
                <w:rFonts w:ascii="Times New Roman" w:eastAsia="Times New Roman" w:hAnsi="Times New Roman" w:cs="Times New Roman"/>
                <w:bCs/>
                <w:iCs/>
              </w:rPr>
              <w:t>хроника событий</w:t>
            </w:r>
            <w:proofErr w:type="gramStart"/>
            <w:r w:rsidR="00CC5A7B">
              <w:rPr>
                <w:rFonts w:ascii="Times New Roman" w:eastAsia="Times New Roman" w:hAnsi="Times New Roman" w:cs="Times New Roman"/>
                <w:bCs/>
                <w:iCs/>
              </w:rPr>
              <w:t xml:space="preserve"> В</w:t>
            </w:r>
            <w:proofErr w:type="gramEnd"/>
            <w:r w:rsidR="00CC5A7B">
              <w:rPr>
                <w:rFonts w:ascii="Times New Roman" w:eastAsia="Times New Roman" w:hAnsi="Times New Roman" w:cs="Times New Roman"/>
                <w:bCs/>
                <w:iCs/>
              </w:rPr>
              <w:t>о второй Мировой войне</w:t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</w:rPr>
              <w:lastRenderedPageBreak/>
              <w:drawing>
                <wp:inline distT="0" distB="0" distL="0" distR="0" wp14:anchorId="6F5185C6" wp14:editId="2585EFA6">
                  <wp:extent cx="1463040" cy="1199693"/>
                  <wp:effectExtent l="0" t="0" r="381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597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72225" w:rsidRPr="00772225" w:rsidRDefault="00772225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883" w:type="pct"/>
            <w:gridSpan w:val="2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4" w:space="0" w:color="auto"/>
            </w:tcBorders>
          </w:tcPr>
          <w:p w:rsid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/>
                <w:iCs/>
              </w:rPr>
              <w:t>Дескрипторы: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-события, начиная с захвата Маньчжурии Японией в 1931 г.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-события с 1933-1939г.г.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 xml:space="preserve">-международные 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отношения в Европе, которые привел</w:t>
            </w:r>
            <w:r w:rsidR="00CC5A7B">
              <w:rPr>
                <w:rFonts w:ascii="Times New Roman" w:eastAsia="Times New Roman" w:hAnsi="Times New Roman" w:cs="Times New Roman"/>
                <w:bCs/>
                <w:iCs/>
              </w:rPr>
              <w:t>и к началу Второй мировой войны и дальнейшие ходы Германии</w:t>
            </w:r>
          </w:p>
          <w:p w:rsidR="002A1416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772225" w:rsidRDefault="002A1416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004" w:type="pct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772225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 </w:t>
            </w: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kk-KZ"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Вторая мировая война – хронологическая таблица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http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://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rugraz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net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index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php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ru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istoricheskoe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dostoinstvo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velikaja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otechestvennaja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/821-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vtoraja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mirovaja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vojna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hronologicheskaja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tablica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Ссылка на сайт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Инфографика</w:t>
            </w:r>
            <w:proofErr w:type="spellEnd"/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https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://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www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easel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ly</w:t>
            </w:r>
            <w:proofErr w:type="spellEnd"/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 xml:space="preserve">Онлайн ресурс для создания 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инфографики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www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canva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com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ru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_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ru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sozdat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infografika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Оружие Второй мировой</w:t>
            </w: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 xml:space="preserve">Влияние Второй мировой войны на европейские страны  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http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://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www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worldolog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lastRenderedPageBreak/>
              <w:t>y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com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Europe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world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_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war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_2_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effect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htm</w:t>
            </w:r>
            <w:proofErr w:type="spellEnd"/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Крупные битвы ВОВ</w:t>
            </w:r>
          </w:p>
          <w:p w:rsidR="002A1416" w:rsidRPr="002A1416" w:rsidRDefault="005E2224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hyperlink r:id="rId8" w:history="1"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http</w:t>
              </w:r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://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histerl</w:t>
              </w:r>
              <w:proofErr w:type="spellEnd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ru</w:t>
              </w:r>
              <w:proofErr w:type="spellEnd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/</w:t>
              </w:r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lectures</w:t>
              </w:r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/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seredina</w:t>
              </w:r>
              <w:proofErr w:type="spellEnd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_20_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veka</w:t>
              </w:r>
              <w:proofErr w:type="spellEnd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/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srasgenia</w:t>
              </w:r>
              <w:proofErr w:type="spellEnd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_</w:t>
              </w:r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wow</w:t>
              </w:r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proofErr w:type="spellStart"/>
              <w:r w:rsidR="002A1416" w:rsidRPr="002A1416">
                <w:rPr>
                  <w:rStyle w:val="a5"/>
                  <w:rFonts w:ascii="Times New Roman" w:eastAsia="Times New Roman" w:hAnsi="Times New Roman" w:cs="Times New Roman"/>
                  <w:bCs/>
                  <w:iCs/>
                  <w:lang w:val="en-GB"/>
                </w:rPr>
                <w:t>htm</w:t>
              </w:r>
              <w:proofErr w:type="spellEnd"/>
            </w:hyperlink>
          </w:p>
          <w:p w:rsidR="002A1416" w:rsidRPr="002A1416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Крупные битвы ВОВ</w:t>
            </w:r>
          </w:p>
          <w:p w:rsidR="00772225" w:rsidRPr="00772225" w:rsidRDefault="002A1416" w:rsidP="002A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http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://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histerl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ru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lectures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seredina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_20_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veka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/</w:t>
            </w:r>
            <w:proofErr w:type="spellStart"/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srasgenia</w:t>
            </w:r>
            <w:proofErr w:type="spellEnd"/>
            <w:r w:rsidRPr="002A1416">
              <w:rPr>
                <w:rFonts w:ascii="Times New Roman" w:eastAsia="Times New Roman" w:hAnsi="Times New Roman" w:cs="Times New Roman"/>
                <w:bCs/>
                <w:iCs/>
              </w:rPr>
              <w:t>_</w:t>
            </w:r>
            <w:r w:rsidRPr="002A1416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wow</w:t>
            </w:r>
          </w:p>
        </w:tc>
      </w:tr>
      <w:tr w:rsidR="00772225" w:rsidRPr="00772225" w:rsidTr="00CC5A7B">
        <w:trPr>
          <w:gridAfter w:val="1"/>
          <w:wAfter w:w="4" w:type="pct"/>
          <w:trHeight w:val="8821"/>
        </w:trPr>
        <w:tc>
          <w:tcPr>
            <w:tcW w:w="52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25" w:rsidRPr="00772225" w:rsidRDefault="00772225" w:rsidP="007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20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7722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772225">
              <w:rPr>
                <w:rFonts w:ascii="Times New Roman" w:eastAsia="MS Minngs" w:hAnsi="Times New Roman" w:cs="Times New Roman"/>
                <w:b/>
                <w:lang w:val="kk-KZ"/>
              </w:rPr>
              <w:t>Исследование и анализ</w:t>
            </w:r>
          </w:p>
          <w:p w:rsidR="00772225" w:rsidRPr="00772225" w:rsidRDefault="00772225" w:rsidP="007722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772225">
              <w:rPr>
                <w:rFonts w:ascii="Times New Roman" w:eastAsia="MS Minngs" w:hAnsi="Times New Roman" w:cs="Times New Roman"/>
                <w:u w:val="single"/>
                <w:lang w:val="kk-KZ"/>
              </w:rPr>
              <w:t>Задание 1.</w:t>
            </w:r>
            <w:r w:rsidRPr="00772225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</w:p>
          <w:p w:rsidR="002A1416" w:rsidRPr="002A1416" w:rsidRDefault="00CC5A7B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>
              <w:rPr>
                <w:rFonts w:ascii="Times New Roman" w:eastAsia="MS Minngs" w:hAnsi="Times New Roman" w:cs="Times New Roman"/>
              </w:rPr>
              <w:t xml:space="preserve"> У</w:t>
            </w:r>
            <w:r w:rsidR="002A1416" w:rsidRPr="002A1416">
              <w:rPr>
                <w:rFonts w:ascii="Times New Roman" w:eastAsia="MS Minngs" w:hAnsi="Times New Roman" w:cs="Times New Roman"/>
              </w:rPr>
              <w:t>чащиеся изучают, каким образом технологии и наука изменили характер сражений во Второй мировой войне.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 w:rsidRPr="002A1416">
              <w:rPr>
                <w:rFonts w:ascii="Times New Roman" w:eastAsia="MS Minngs" w:hAnsi="Times New Roman" w:cs="Times New Roman"/>
              </w:rPr>
              <w:t xml:space="preserve">Список сражений, которые </w:t>
            </w:r>
            <w:proofErr w:type="spellStart"/>
            <w:r w:rsidR="00BF4A6A">
              <w:rPr>
                <w:rFonts w:ascii="Times New Roman" w:eastAsia="MS Minngs" w:hAnsi="Times New Roman" w:cs="Times New Roman"/>
              </w:rPr>
              <w:t>должы</w:t>
            </w:r>
            <w:proofErr w:type="spellEnd"/>
            <w:r w:rsidR="00BF4A6A">
              <w:rPr>
                <w:rFonts w:ascii="Times New Roman" w:eastAsia="MS Minngs" w:hAnsi="Times New Roman" w:cs="Times New Roman"/>
              </w:rPr>
              <w:t xml:space="preserve"> быть рассмотрены: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 w:rsidRPr="002A1416">
              <w:rPr>
                <w:rFonts w:ascii="Times New Roman" w:eastAsia="MS Minngs" w:hAnsi="Times New Roman" w:cs="Times New Roman"/>
              </w:rPr>
              <w:t>-битва за Британию;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 w:rsidRPr="002A1416">
              <w:rPr>
                <w:rFonts w:ascii="Times New Roman" w:eastAsia="MS Minngs" w:hAnsi="Times New Roman" w:cs="Times New Roman"/>
              </w:rPr>
              <w:t>-атака на Перл-</w:t>
            </w:r>
            <w:proofErr w:type="spellStart"/>
            <w:r w:rsidRPr="002A1416">
              <w:rPr>
                <w:rFonts w:ascii="Times New Roman" w:eastAsia="MS Minngs" w:hAnsi="Times New Roman" w:cs="Times New Roman"/>
              </w:rPr>
              <w:t>Харбор</w:t>
            </w:r>
            <w:proofErr w:type="spellEnd"/>
            <w:r w:rsidRPr="002A1416">
              <w:rPr>
                <w:rFonts w:ascii="Times New Roman" w:eastAsia="MS Minngs" w:hAnsi="Times New Roman" w:cs="Times New Roman"/>
              </w:rPr>
              <w:t>;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 w:rsidRPr="002A1416">
              <w:rPr>
                <w:rFonts w:ascii="Times New Roman" w:eastAsia="MS Minngs" w:hAnsi="Times New Roman" w:cs="Times New Roman"/>
              </w:rPr>
              <w:t>-битва в Атлантике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  <w:r w:rsidRPr="002A1416">
              <w:rPr>
                <w:rFonts w:ascii="Times New Roman" w:eastAsia="MS Minngs" w:hAnsi="Times New Roman" w:cs="Times New Roman"/>
              </w:rPr>
              <w:t>-битва за Берлин;</w:t>
            </w:r>
          </w:p>
          <w:p w:rsidR="002A1416" w:rsidRPr="002A1416" w:rsidRDefault="002A1416" w:rsidP="002A14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</w:rPr>
            </w:pPr>
            <w:r w:rsidRPr="002A1416">
              <w:rPr>
                <w:rFonts w:ascii="Times New Roman" w:eastAsia="MS Minngs" w:hAnsi="Times New Roman" w:cs="Times New Roman"/>
              </w:rPr>
              <w:t>Учащиеся рассматривают морские, сухопутные или воздушные сражения</w:t>
            </w:r>
            <w:r w:rsidRPr="002A1416">
              <w:rPr>
                <w:rFonts w:ascii="Times New Roman" w:eastAsia="MS Minngs" w:hAnsi="Times New Roman" w:cs="Times New Roman"/>
                <w:b/>
              </w:rPr>
              <w:t>.</w:t>
            </w:r>
          </w:p>
          <w:p w:rsidR="00772225" w:rsidRPr="002A1416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ru-RU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772225" w:rsidRDefault="00772225" w:rsidP="00772225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772225" w:rsidRPr="002A1416" w:rsidRDefault="00772225" w:rsidP="002A1416">
            <w:pPr>
              <w:spacing w:line="240" w:lineRule="auto"/>
              <w:rPr>
                <w:rFonts w:ascii="Times New Roman" w:hAnsi="Times New Roman"/>
                <w:b/>
                <w:bCs/>
                <w:lang w:val="kk-KZ" w:eastAsia="en-GB"/>
              </w:rPr>
            </w:pPr>
          </w:p>
        </w:tc>
        <w:tc>
          <w:tcPr>
            <w:tcW w:w="116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4" w:space="0" w:color="auto"/>
            </w:tcBorders>
          </w:tcPr>
          <w:p w:rsidR="002A1416" w:rsidRPr="002A1416" w:rsidRDefault="002A1416" w:rsidP="002A14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2A1416">
              <w:rPr>
                <w:rFonts w:ascii="Times New Roman" w:hAnsi="Times New Roman" w:cs="Times New Roman"/>
                <w:b/>
                <w:bCs/>
                <w:i/>
              </w:rPr>
              <w:t>Критерий оценивания:</w:t>
            </w:r>
          </w:p>
          <w:p w:rsidR="002A1416" w:rsidRPr="002A1416" w:rsidRDefault="002A1416" w:rsidP="002A14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1416">
              <w:rPr>
                <w:rFonts w:ascii="Times New Roman" w:hAnsi="Times New Roman" w:cs="Times New Roman"/>
                <w:b/>
                <w:bCs/>
              </w:rPr>
              <w:t>1</w:t>
            </w:r>
            <w:r w:rsidR="00BF4A6A">
              <w:rPr>
                <w:rFonts w:ascii="Times New Roman" w:hAnsi="Times New Roman" w:cs="Times New Roman"/>
                <w:bCs/>
              </w:rPr>
              <w:t>. Каждый</w:t>
            </w:r>
            <w:r w:rsidR="00CC5A7B">
              <w:rPr>
                <w:rFonts w:ascii="Times New Roman" w:hAnsi="Times New Roman" w:cs="Times New Roman"/>
                <w:bCs/>
              </w:rPr>
              <w:t xml:space="preserve"> ученик</w:t>
            </w:r>
            <w:r w:rsidRPr="002A1416">
              <w:rPr>
                <w:rFonts w:ascii="Times New Roman" w:hAnsi="Times New Roman" w:cs="Times New Roman"/>
                <w:bCs/>
              </w:rPr>
              <w:t xml:space="preserve"> проводит ис</w:t>
            </w:r>
            <w:r w:rsidR="00CC5A7B">
              <w:rPr>
                <w:rFonts w:ascii="Times New Roman" w:hAnsi="Times New Roman" w:cs="Times New Roman"/>
                <w:bCs/>
              </w:rPr>
              <w:t xml:space="preserve">следование </w:t>
            </w:r>
          </w:p>
          <w:p w:rsidR="002A1416" w:rsidRPr="002A1416" w:rsidRDefault="00CC5A7B" w:rsidP="002A14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П</w:t>
            </w:r>
            <w:r w:rsidR="002A1416" w:rsidRPr="002A1416">
              <w:rPr>
                <w:rFonts w:ascii="Times New Roman" w:hAnsi="Times New Roman" w:cs="Times New Roman"/>
                <w:bCs/>
              </w:rPr>
              <w:t xml:space="preserve">редставляют свои работы остальному классу. </w:t>
            </w:r>
          </w:p>
          <w:p w:rsidR="00772225" w:rsidRPr="002A1416" w:rsidRDefault="00CC5A7B" w:rsidP="002A14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3. Каж</w:t>
            </w:r>
            <w:r w:rsidR="00BF4A6A">
              <w:rPr>
                <w:rFonts w:ascii="Times New Roman" w:hAnsi="Times New Roman" w:cs="Times New Roman"/>
                <w:bCs/>
              </w:rPr>
              <w:t xml:space="preserve">дый должен </w:t>
            </w:r>
            <w:r w:rsidR="002A1416" w:rsidRPr="002A1416">
              <w:rPr>
                <w:rFonts w:ascii="Times New Roman" w:hAnsi="Times New Roman" w:cs="Times New Roman"/>
                <w:bCs/>
              </w:rPr>
              <w:t>прокомментировать, каким образом изменился характер сражений ВМВ под влиянием военной техники и вооружения</w:t>
            </w:r>
          </w:p>
          <w:p w:rsidR="00772225" w:rsidRPr="00772225" w:rsidRDefault="00772225" w:rsidP="0077222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72225" w:rsidRPr="00772225" w:rsidRDefault="00772225" w:rsidP="0077222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772225">
              <w:rPr>
                <w:rFonts w:ascii="Times New Roman" w:hAnsi="Times New Roman" w:cs="Times New Roman"/>
                <w:bCs/>
                <w:lang w:val="kk-KZ"/>
              </w:rPr>
              <w:t>Учащиеся  изучают источники. Задание к источникам:</w:t>
            </w:r>
          </w:p>
          <w:p w:rsidR="00772225" w:rsidRPr="00772225" w:rsidRDefault="00772225" w:rsidP="00772225">
            <w:pPr>
              <w:spacing w:after="0" w:line="240" w:lineRule="auto"/>
              <w:rPr>
                <w:bCs/>
                <w:lang w:val="kk-KZ"/>
              </w:rPr>
            </w:pPr>
          </w:p>
        </w:tc>
        <w:tc>
          <w:tcPr>
            <w:tcW w:w="883" w:type="pct"/>
            <w:gridSpan w:val="2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4" w:space="0" w:color="auto"/>
            </w:tcBorders>
          </w:tcPr>
          <w:p w:rsidR="002A1416" w:rsidRPr="002A1416" w:rsidRDefault="002A1416" w:rsidP="002A14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1416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:rsidR="002A1416" w:rsidRPr="002A1416" w:rsidRDefault="002A1416" w:rsidP="002A14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1416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2A1416">
              <w:rPr>
                <w:rFonts w:ascii="Times New Roman" w:hAnsi="Times New Roman" w:cs="Times New Roman"/>
                <w:bCs/>
              </w:rPr>
              <w:t>примеры сражений;</w:t>
            </w:r>
          </w:p>
          <w:p w:rsidR="002A1416" w:rsidRPr="002A1416" w:rsidRDefault="00BF4A6A" w:rsidP="002A14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2A1416" w:rsidRPr="002A1416">
              <w:rPr>
                <w:rFonts w:ascii="Times New Roman" w:hAnsi="Times New Roman" w:cs="Times New Roman"/>
                <w:bCs/>
              </w:rPr>
              <w:t>краткое описание военной техники и оружия, которые использовались в данных сражениях;</w:t>
            </w:r>
          </w:p>
          <w:p w:rsidR="002A1416" w:rsidRPr="002A1416" w:rsidRDefault="002A1416" w:rsidP="002A14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1416">
              <w:rPr>
                <w:rFonts w:ascii="Times New Roman" w:hAnsi="Times New Roman" w:cs="Times New Roman"/>
                <w:bCs/>
              </w:rPr>
              <w:t>- вывод о том, как военная техника и вооружение изменили характер ведения сухопутных/морских/воздушных сражений Второй мировой войны</w:t>
            </w:r>
          </w:p>
          <w:p w:rsidR="00772225" w:rsidRPr="00772225" w:rsidRDefault="002A1416" w:rsidP="00772225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A1416">
              <w:rPr>
                <w:b/>
                <w:bCs/>
              </w:rPr>
              <w:t>Взаимооценка</w:t>
            </w:r>
            <w:proofErr w:type="spellEnd"/>
            <w:r w:rsidRPr="002A1416">
              <w:rPr>
                <w:b/>
                <w:bCs/>
              </w:rPr>
              <w:t xml:space="preserve"> по критериям и дескриптору</w:t>
            </w:r>
          </w:p>
        </w:tc>
        <w:tc>
          <w:tcPr>
            <w:tcW w:w="1004" w:type="pct"/>
            <w:tcBorders>
              <w:top w:val="single" w:sz="12" w:space="0" w:color="00FFFF"/>
              <w:left w:val="single" w:sz="4" w:space="0" w:color="auto"/>
              <w:bottom w:val="single" w:sz="12" w:space="0" w:color="00FFFF"/>
              <w:right w:val="single" w:sz="12" w:space="0" w:color="00FFFF"/>
            </w:tcBorders>
          </w:tcPr>
          <w:p w:rsidR="00772225" w:rsidRPr="00772225" w:rsidRDefault="00772225" w:rsidP="002A1416">
            <w:pPr>
              <w:pStyle w:val="a9"/>
              <w:rPr>
                <w:bCs/>
                <w:sz w:val="22"/>
                <w:szCs w:val="22"/>
                <w:lang w:val="kk-KZ"/>
              </w:rPr>
            </w:pPr>
          </w:p>
        </w:tc>
      </w:tr>
      <w:tr w:rsidR="00772225" w:rsidRPr="00CC5A7B" w:rsidTr="00CC5A7B">
        <w:trPr>
          <w:gridAfter w:val="1"/>
          <w:wAfter w:w="4" w:type="pct"/>
          <w:trHeight w:val="1379"/>
        </w:trPr>
        <w:tc>
          <w:tcPr>
            <w:tcW w:w="52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CC5A7B" w:rsidRDefault="00772225" w:rsidP="0077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20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2A1416" w:rsidRPr="00CC5A7B" w:rsidRDefault="002A1416" w:rsidP="002A1416">
            <w:pPr>
              <w:pStyle w:val="a3"/>
              <w:ind w:firstLine="35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</w:pPr>
            <w:r w:rsidRPr="00CC5A7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  <w:t>Обратная связь:</w:t>
            </w:r>
          </w:p>
          <w:p w:rsidR="002A1416" w:rsidRPr="00CC5A7B" w:rsidRDefault="002A1416" w:rsidP="002A141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C5A7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Как изобретение и применение атомного</w:t>
            </w:r>
            <w:r w:rsidRPr="00CC5A7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5A7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оружия могло изменить послевоенный мир?</w:t>
            </w:r>
          </w:p>
          <w:p w:rsidR="002A1416" w:rsidRPr="00CC5A7B" w:rsidRDefault="002A1416" w:rsidP="002A1416">
            <w:pPr>
              <w:pStyle w:val="a3"/>
              <w:ind w:firstLine="35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u-RU"/>
              </w:rPr>
            </w:pPr>
            <w:r w:rsidRPr="00CC5A7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u-RU"/>
              </w:rPr>
              <w:t>Рефлексия:</w:t>
            </w:r>
          </w:p>
          <w:p w:rsidR="002A1416" w:rsidRPr="00CC5A7B" w:rsidRDefault="002A1416" w:rsidP="002A1416">
            <w:pPr>
              <w:pStyle w:val="a3"/>
              <w:ind w:firstLine="35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</w:pPr>
            <w:r w:rsidRPr="00CC5A7B"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  <w:t>Что Я знаю?</w:t>
            </w:r>
          </w:p>
          <w:p w:rsidR="002A1416" w:rsidRPr="00CC5A7B" w:rsidRDefault="002A1416" w:rsidP="002A1416">
            <w:pPr>
              <w:pStyle w:val="a3"/>
              <w:ind w:firstLine="35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</w:pPr>
            <w:r w:rsidRPr="00CC5A7B"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  <w:t>Что Я узнал?</w:t>
            </w:r>
          </w:p>
          <w:p w:rsidR="00772225" w:rsidRPr="00CC5A7B" w:rsidRDefault="00CC5A7B" w:rsidP="002A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kk-KZ" w:eastAsia="en-US"/>
              </w:rPr>
              <w:t xml:space="preserve">                </w:t>
            </w:r>
            <w:r w:rsidR="002A1416" w:rsidRPr="00CC5A7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kk-KZ" w:eastAsia="en-US"/>
              </w:rPr>
              <w:t>Что еще я хочу узнать</w:t>
            </w:r>
          </w:p>
        </w:tc>
        <w:tc>
          <w:tcPr>
            <w:tcW w:w="3055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2225" w:rsidRPr="00CC5A7B" w:rsidRDefault="00772225" w:rsidP="002A1416">
            <w:pPr>
              <w:pStyle w:val="a9"/>
              <w:jc w:val="both"/>
              <w:rPr>
                <w:b/>
                <w:bCs/>
                <w:lang w:val="kk-KZ"/>
              </w:rPr>
            </w:pPr>
          </w:p>
        </w:tc>
      </w:tr>
    </w:tbl>
    <w:p w:rsidR="004A21FB" w:rsidRPr="00CC5A7B" w:rsidRDefault="004A21FB" w:rsidP="00F901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4A21FB" w:rsidRPr="00CC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6CA"/>
    <w:multiLevelType w:val="hybridMultilevel"/>
    <w:tmpl w:val="7082987A"/>
    <w:lvl w:ilvl="0" w:tplc="BB8A3764">
      <w:start w:val="1"/>
      <w:numFmt w:val="decimal"/>
      <w:lvlText w:val="%1-"/>
      <w:lvlJc w:val="left"/>
      <w:pPr>
        <w:ind w:left="1380" w:hanging="10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7C67"/>
    <w:multiLevelType w:val="hybridMultilevel"/>
    <w:tmpl w:val="350E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410B"/>
    <w:multiLevelType w:val="hybridMultilevel"/>
    <w:tmpl w:val="09C422CA"/>
    <w:lvl w:ilvl="0" w:tplc="1984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AA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0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2D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40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2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09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23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636E38"/>
    <w:multiLevelType w:val="hybridMultilevel"/>
    <w:tmpl w:val="52C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D0A39"/>
    <w:multiLevelType w:val="hybridMultilevel"/>
    <w:tmpl w:val="C2D6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16665"/>
    <w:multiLevelType w:val="hybridMultilevel"/>
    <w:tmpl w:val="1B70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B16F3"/>
    <w:multiLevelType w:val="hybridMultilevel"/>
    <w:tmpl w:val="46E08124"/>
    <w:lvl w:ilvl="0" w:tplc="B352E8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51CC1"/>
    <w:multiLevelType w:val="hybridMultilevel"/>
    <w:tmpl w:val="92F4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3061"/>
    <w:multiLevelType w:val="hybridMultilevel"/>
    <w:tmpl w:val="C242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B4C58"/>
    <w:multiLevelType w:val="hybridMultilevel"/>
    <w:tmpl w:val="1A662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153888"/>
    <w:multiLevelType w:val="hybridMultilevel"/>
    <w:tmpl w:val="02720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C14FF"/>
    <w:multiLevelType w:val="hybridMultilevel"/>
    <w:tmpl w:val="5B94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01D83"/>
    <w:multiLevelType w:val="hybridMultilevel"/>
    <w:tmpl w:val="E49006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F75DBB"/>
    <w:multiLevelType w:val="hybridMultilevel"/>
    <w:tmpl w:val="C8D4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B244A"/>
    <w:multiLevelType w:val="hybridMultilevel"/>
    <w:tmpl w:val="A27E6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6421E4"/>
    <w:multiLevelType w:val="hybridMultilevel"/>
    <w:tmpl w:val="E6CE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8"/>
  </w:num>
  <w:num w:numId="11">
    <w:abstractNumId w:val="15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42"/>
    <w:rsid w:val="000075F3"/>
    <w:rsid w:val="00014F74"/>
    <w:rsid w:val="00022E60"/>
    <w:rsid w:val="00050B4A"/>
    <w:rsid w:val="000735ED"/>
    <w:rsid w:val="00075594"/>
    <w:rsid w:val="00092382"/>
    <w:rsid w:val="000F55AC"/>
    <w:rsid w:val="00101EFC"/>
    <w:rsid w:val="00105A74"/>
    <w:rsid w:val="00133912"/>
    <w:rsid w:val="0017063D"/>
    <w:rsid w:val="001B288D"/>
    <w:rsid w:val="001F72A9"/>
    <w:rsid w:val="00236042"/>
    <w:rsid w:val="0025376E"/>
    <w:rsid w:val="00270314"/>
    <w:rsid w:val="00273E6F"/>
    <w:rsid w:val="002A1416"/>
    <w:rsid w:val="002D14E5"/>
    <w:rsid w:val="002E7E46"/>
    <w:rsid w:val="002F299F"/>
    <w:rsid w:val="00313155"/>
    <w:rsid w:val="00323670"/>
    <w:rsid w:val="003243AC"/>
    <w:rsid w:val="003531B3"/>
    <w:rsid w:val="00371C28"/>
    <w:rsid w:val="00383090"/>
    <w:rsid w:val="003B0286"/>
    <w:rsid w:val="003C250A"/>
    <w:rsid w:val="003D230B"/>
    <w:rsid w:val="003D555C"/>
    <w:rsid w:val="003F1FB5"/>
    <w:rsid w:val="004076E3"/>
    <w:rsid w:val="004152CE"/>
    <w:rsid w:val="0043355A"/>
    <w:rsid w:val="004439D2"/>
    <w:rsid w:val="00476142"/>
    <w:rsid w:val="00476B0D"/>
    <w:rsid w:val="004A21FB"/>
    <w:rsid w:val="004B33A6"/>
    <w:rsid w:val="004C21C1"/>
    <w:rsid w:val="004E53D6"/>
    <w:rsid w:val="004E6BFE"/>
    <w:rsid w:val="00501562"/>
    <w:rsid w:val="0050271E"/>
    <w:rsid w:val="005342B5"/>
    <w:rsid w:val="00560F87"/>
    <w:rsid w:val="00587430"/>
    <w:rsid w:val="005905A5"/>
    <w:rsid w:val="005E2224"/>
    <w:rsid w:val="00626FD8"/>
    <w:rsid w:val="00627AE8"/>
    <w:rsid w:val="00666DC9"/>
    <w:rsid w:val="006B787F"/>
    <w:rsid w:val="006C0C3A"/>
    <w:rsid w:val="006C1C79"/>
    <w:rsid w:val="006C4A3F"/>
    <w:rsid w:val="00703D87"/>
    <w:rsid w:val="00710500"/>
    <w:rsid w:val="00711127"/>
    <w:rsid w:val="00712F35"/>
    <w:rsid w:val="0072099F"/>
    <w:rsid w:val="00722347"/>
    <w:rsid w:val="00731830"/>
    <w:rsid w:val="00750560"/>
    <w:rsid w:val="0075168B"/>
    <w:rsid w:val="00754941"/>
    <w:rsid w:val="007559A7"/>
    <w:rsid w:val="00771394"/>
    <w:rsid w:val="00772225"/>
    <w:rsid w:val="0077238B"/>
    <w:rsid w:val="00796C0A"/>
    <w:rsid w:val="007F627E"/>
    <w:rsid w:val="008048BD"/>
    <w:rsid w:val="00812574"/>
    <w:rsid w:val="00821D3B"/>
    <w:rsid w:val="008618EA"/>
    <w:rsid w:val="00872B25"/>
    <w:rsid w:val="00886BD9"/>
    <w:rsid w:val="008B70DC"/>
    <w:rsid w:val="008C33DB"/>
    <w:rsid w:val="008C7166"/>
    <w:rsid w:val="00903ECD"/>
    <w:rsid w:val="00915442"/>
    <w:rsid w:val="00940D7A"/>
    <w:rsid w:val="009712E9"/>
    <w:rsid w:val="009756AA"/>
    <w:rsid w:val="009857F3"/>
    <w:rsid w:val="009858E6"/>
    <w:rsid w:val="00991B09"/>
    <w:rsid w:val="009A7938"/>
    <w:rsid w:val="009B22FD"/>
    <w:rsid w:val="009E1AD4"/>
    <w:rsid w:val="009E3DFB"/>
    <w:rsid w:val="00A26C30"/>
    <w:rsid w:val="00A97DBF"/>
    <w:rsid w:val="00AD3F50"/>
    <w:rsid w:val="00AF6EFE"/>
    <w:rsid w:val="00B16835"/>
    <w:rsid w:val="00B36F68"/>
    <w:rsid w:val="00B42ACC"/>
    <w:rsid w:val="00B73E46"/>
    <w:rsid w:val="00BE1B97"/>
    <w:rsid w:val="00BE756D"/>
    <w:rsid w:val="00BF4A6A"/>
    <w:rsid w:val="00BF6438"/>
    <w:rsid w:val="00C0372E"/>
    <w:rsid w:val="00C314AD"/>
    <w:rsid w:val="00C41D8A"/>
    <w:rsid w:val="00C4712B"/>
    <w:rsid w:val="00C767E7"/>
    <w:rsid w:val="00CC5A7B"/>
    <w:rsid w:val="00CC7DEA"/>
    <w:rsid w:val="00CE082F"/>
    <w:rsid w:val="00CF1724"/>
    <w:rsid w:val="00CF2A84"/>
    <w:rsid w:val="00CF3602"/>
    <w:rsid w:val="00D026C1"/>
    <w:rsid w:val="00D55250"/>
    <w:rsid w:val="00D60B1F"/>
    <w:rsid w:val="00D85BB7"/>
    <w:rsid w:val="00D9046B"/>
    <w:rsid w:val="00DA5895"/>
    <w:rsid w:val="00DB6EC2"/>
    <w:rsid w:val="00DD118C"/>
    <w:rsid w:val="00DD17DE"/>
    <w:rsid w:val="00E0020F"/>
    <w:rsid w:val="00E67D01"/>
    <w:rsid w:val="00E90D37"/>
    <w:rsid w:val="00EA40B3"/>
    <w:rsid w:val="00F14489"/>
    <w:rsid w:val="00F3055C"/>
    <w:rsid w:val="00F54833"/>
    <w:rsid w:val="00F75DBE"/>
    <w:rsid w:val="00F8329E"/>
    <w:rsid w:val="00F90157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E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6042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styleId="a5">
    <w:name w:val="Hyperlink"/>
    <w:basedOn w:val="a0"/>
    <w:rsid w:val="00236042"/>
    <w:rPr>
      <w:color w:val="0000FF"/>
      <w:u w:val="single"/>
    </w:rPr>
  </w:style>
  <w:style w:type="paragraph" w:customStyle="1" w:styleId="Default">
    <w:name w:val="Default"/>
    <w:rsid w:val="00771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77139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NESNormalChar">
    <w:name w:val="NES Normal Char"/>
    <w:link w:val="NESNormal"/>
    <w:rsid w:val="00771394"/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771394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05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6E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watch-title">
    <w:name w:val="watch-title"/>
    <w:basedOn w:val="a0"/>
    <w:rsid w:val="00AF6EFE"/>
  </w:style>
  <w:style w:type="paragraph" w:styleId="a9">
    <w:name w:val="footnote text"/>
    <w:basedOn w:val="a"/>
    <w:link w:val="aa"/>
    <w:semiHidden/>
    <w:rsid w:val="00F7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75DB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75DBE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50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0075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E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6042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styleId="a5">
    <w:name w:val="Hyperlink"/>
    <w:basedOn w:val="a0"/>
    <w:rsid w:val="00236042"/>
    <w:rPr>
      <w:color w:val="0000FF"/>
      <w:u w:val="single"/>
    </w:rPr>
  </w:style>
  <w:style w:type="paragraph" w:customStyle="1" w:styleId="Default">
    <w:name w:val="Default"/>
    <w:rsid w:val="00771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77139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NESNormalChar">
    <w:name w:val="NES Normal Char"/>
    <w:link w:val="NESNormal"/>
    <w:rsid w:val="00771394"/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771394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05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6E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watch-title">
    <w:name w:val="watch-title"/>
    <w:basedOn w:val="a0"/>
    <w:rsid w:val="00AF6EFE"/>
  </w:style>
  <w:style w:type="paragraph" w:styleId="a9">
    <w:name w:val="footnote text"/>
    <w:basedOn w:val="a"/>
    <w:link w:val="aa"/>
    <w:semiHidden/>
    <w:rsid w:val="00F7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75DB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75DBE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50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007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erl.ru/lectures/seredina_20_veka/srasgenia_wow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0F09-7397-4DF1-A6B3-B318A690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</cp:lastModifiedBy>
  <cp:revision>6</cp:revision>
  <cp:lastPrinted>2021-01-18T18:05:00Z</cp:lastPrinted>
  <dcterms:created xsi:type="dcterms:W3CDTF">2020-09-21T15:13:00Z</dcterms:created>
  <dcterms:modified xsi:type="dcterms:W3CDTF">2021-01-18T18:05:00Z</dcterms:modified>
</cp:coreProperties>
</file>