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20" w:rsidRPr="002D247B"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2D247B">
        <w:rPr>
          <w:rFonts w:ascii="Times New Roman" w:eastAsiaTheme="minorHAnsi" w:hAnsi="Times New Roman" w:cs="Times New Roman"/>
          <w:b/>
          <w:bCs/>
          <w:sz w:val="28"/>
          <w:szCs w:val="28"/>
          <w:lang w:val="kk-KZ" w:eastAsia="en-US"/>
        </w:rPr>
        <w:t xml:space="preserve">Білім беру саласы: </w:t>
      </w:r>
      <w:r w:rsidRPr="002D247B">
        <w:rPr>
          <w:rFonts w:ascii="Times New Roman" w:eastAsiaTheme="minorHAnsi" w:hAnsi="Times New Roman" w:cs="Times New Roman"/>
          <w:sz w:val="28"/>
          <w:szCs w:val="28"/>
          <w:lang w:val="kk-KZ" w:eastAsia="en-US"/>
        </w:rPr>
        <w:t xml:space="preserve">Шығармашылық </w:t>
      </w:r>
    </w:p>
    <w:p w:rsidR="00DA3920" w:rsidRPr="002D247B"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2D247B">
        <w:rPr>
          <w:rFonts w:ascii="Times New Roman" w:eastAsiaTheme="minorHAnsi" w:hAnsi="Times New Roman" w:cs="Times New Roman"/>
          <w:b/>
          <w:bCs/>
          <w:sz w:val="28"/>
          <w:szCs w:val="28"/>
          <w:lang w:val="kk-KZ" w:eastAsia="en-US"/>
        </w:rPr>
        <w:t xml:space="preserve">Бөлімі: </w:t>
      </w:r>
      <w:r w:rsidRPr="002D247B">
        <w:rPr>
          <w:rFonts w:ascii="Times New Roman" w:eastAsiaTheme="minorHAnsi" w:hAnsi="Times New Roman" w:cs="Times New Roman"/>
          <w:sz w:val="28"/>
          <w:szCs w:val="28"/>
          <w:lang w:val="kk-KZ" w:eastAsia="en-US"/>
        </w:rPr>
        <w:t xml:space="preserve">Музыка </w:t>
      </w:r>
    </w:p>
    <w:p w:rsidR="00DA3920" w:rsidRPr="002D247B"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2D247B">
        <w:rPr>
          <w:rFonts w:ascii="Times New Roman" w:eastAsiaTheme="minorHAnsi" w:hAnsi="Times New Roman" w:cs="Times New Roman"/>
          <w:b/>
          <w:bCs/>
          <w:sz w:val="28"/>
          <w:szCs w:val="28"/>
          <w:lang w:val="kk-KZ" w:eastAsia="en-US"/>
        </w:rPr>
        <w:t>Тақырыбы: «</w:t>
      </w:r>
      <w:r w:rsidRPr="002D247B">
        <w:rPr>
          <w:rFonts w:ascii="Times New Roman" w:eastAsiaTheme="minorHAnsi" w:hAnsi="Times New Roman" w:cs="Times New Roman"/>
          <w:sz w:val="28"/>
          <w:szCs w:val="28"/>
          <w:lang w:val="kk-KZ" w:eastAsia="en-US"/>
        </w:rPr>
        <w:t xml:space="preserve">Сабантойды тойлаймыз» </w:t>
      </w:r>
    </w:p>
    <w:p w:rsidR="00DA3920" w:rsidRDefault="00DA3920" w:rsidP="00DA3920">
      <w:pPr>
        <w:autoSpaceDE w:val="0"/>
        <w:autoSpaceDN w:val="0"/>
        <w:adjustRightInd w:val="0"/>
        <w:spacing w:after="0" w:line="240" w:lineRule="auto"/>
        <w:jc w:val="both"/>
        <w:rPr>
          <w:rFonts w:ascii="Times New Roman" w:hAnsi="Times New Roman" w:cs="Times New Roman"/>
          <w:sz w:val="28"/>
          <w:szCs w:val="28"/>
          <w:lang w:val="kk-KZ"/>
        </w:rPr>
      </w:pPr>
      <w:r w:rsidRPr="002D247B">
        <w:rPr>
          <w:rFonts w:ascii="Times New Roman" w:eastAsiaTheme="minorHAnsi" w:hAnsi="Times New Roman" w:cs="Times New Roman"/>
          <w:b/>
          <w:bCs/>
          <w:sz w:val="28"/>
          <w:szCs w:val="28"/>
          <w:lang w:val="kk-KZ" w:eastAsia="en-US"/>
        </w:rPr>
        <w:t xml:space="preserve">Мақсаты: </w:t>
      </w:r>
      <w:r>
        <w:rPr>
          <w:rFonts w:ascii="Times New Roman" w:hAnsi="Times New Roman" w:cs="Times New Roman"/>
          <w:sz w:val="28"/>
          <w:szCs w:val="28"/>
          <w:lang w:val="kk-KZ"/>
        </w:rPr>
        <w:t>Сабантой мерекесі туралы түсінік беру. Шығармалардың эмоционалдық мазмұнын, олардың сипатын, көңіл-күйін ажырату. Күйші композитор Дина Нүрпейісованың шығармашылығымен таныстыру. Мерекелік әннің шаттық көнілін көңілді жеткізу. Ұлт жандылыққа тәрбиелеу.</w:t>
      </w:r>
    </w:p>
    <w:p w:rsidR="00DA3920" w:rsidRDefault="00DA3920" w:rsidP="00DA3920">
      <w:pPr>
        <w:autoSpaceDE w:val="0"/>
        <w:autoSpaceDN w:val="0"/>
        <w:adjustRightInd w:val="0"/>
        <w:spacing w:after="0" w:line="240" w:lineRule="auto"/>
        <w:jc w:val="both"/>
        <w:rPr>
          <w:rFonts w:ascii="Times New Roman" w:hAnsi="Times New Roman" w:cs="Times New Roman"/>
          <w:sz w:val="28"/>
          <w:szCs w:val="28"/>
          <w:lang w:val="kk-KZ"/>
        </w:rPr>
      </w:pPr>
      <w:r w:rsidRPr="004C2A76">
        <w:rPr>
          <w:rFonts w:ascii="Times New Roman" w:hAnsi="Times New Roman" w:cs="Times New Roman"/>
          <w:b/>
          <w:sz w:val="28"/>
          <w:szCs w:val="28"/>
          <w:lang w:val="kk-KZ"/>
        </w:rPr>
        <w:t>Әдіс-тәсілдер</w:t>
      </w:r>
      <w:r>
        <w:rPr>
          <w:rFonts w:ascii="Times New Roman" w:hAnsi="Times New Roman" w:cs="Times New Roman"/>
          <w:sz w:val="28"/>
          <w:szCs w:val="28"/>
          <w:lang w:val="kk-KZ"/>
        </w:rPr>
        <w:t>: мнемотехника; мерседес; блум кубигі.</w:t>
      </w:r>
    </w:p>
    <w:p w:rsidR="00DA3920" w:rsidRPr="00B01652" w:rsidRDefault="00DA3920" w:rsidP="00DA3920">
      <w:pPr>
        <w:autoSpaceDE w:val="0"/>
        <w:autoSpaceDN w:val="0"/>
        <w:adjustRightInd w:val="0"/>
        <w:spacing w:after="0" w:line="240" w:lineRule="auto"/>
        <w:jc w:val="both"/>
        <w:rPr>
          <w:rFonts w:ascii="Times New Roman" w:hAnsi="Times New Roman" w:cs="Times New Roman"/>
          <w:b/>
          <w:sz w:val="28"/>
          <w:szCs w:val="28"/>
          <w:lang w:val="kk-KZ"/>
        </w:rPr>
      </w:pPr>
      <w:r w:rsidRPr="00B01652">
        <w:rPr>
          <w:rFonts w:ascii="Times New Roman" w:hAnsi="Times New Roman" w:cs="Times New Roman"/>
          <w:b/>
          <w:sz w:val="28"/>
          <w:szCs w:val="28"/>
          <w:lang w:val="kk-KZ"/>
        </w:rPr>
        <w:t>Күтілетін нәтиже:</w:t>
      </w:r>
      <w:r>
        <w:rPr>
          <w:rFonts w:ascii="Times New Roman" w:hAnsi="Times New Roman" w:cs="Times New Roman"/>
          <w:b/>
          <w:sz w:val="28"/>
          <w:szCs w:val="28"/>
          <w:lang w:val="kk-KZ"/>
        </w:rPr>
        <w:t xml:space="preserve"> </w:t>
      </w:r>
    </w:p>
    <w:p w:rsidR="00DA3920" w:rsidRPr="00DB4B2E" w:rsidRDefault="00DA3920" w:rsidP="00DA3920">
      <w:pPr>
        <w:autoSpaceDE w:val="0"/>
        <w:autoSpaceDN w:val="0"/>
        <w:adjustRightInd w:val="0"/>
        <w:spacing w:after="0" w:line="240" w:lineRule="auto"/>
        <w:jc w:val="both"/>
        <w:rPr>
          <w:rFonts w:ascii="Times New Roman" w:hAnsi="Times New Roman" w:cs="Times New Roman"/>
          <w:sz w:val="28"/>
          <w:szCs w:val="28"/>
          <w:lang w:val="kk-KZ"/>
        </w:rPr>
      </w:pPr>
      <w:r w:rsidRPr="00B01652">
        <w:rPr>
          <w:rFonts w:ascii="Times New Roman" w:hAnsi="Times New Roman" w:cs="Times New Roman"/>
          <w:b/>
          <w:sz w:val="28"/>
          <w:szCs w:val="28"/>
          <w:lang w:val="kk-KZ"/>
        </w:rPr>
        <w:t>Біледі: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сабантой туралы түсініктерді.</w:t>
      </w:r>
    </w:p>
    <w:p w:rsidR="00DA3920" w:rsidRPr="00DB4B2E" w:rsidRDefault="00DA3920" w:rsidP="00DA3920">
      <w:pPr>
        <w:autoSpaceDE w:val="0"/>
        <w:autoSpaceDN w:val="0"/>
        <w:adjustRightInd w:val="0"/>
        <w:spacing w:after="0" w:line="240" w:lineRule="auto"/>
        <w:jc w:val="both"/>
        <w:rPr>
          <w:rFonts w:ascii="Times New Roman" w:hAnsi="Times New Roman" w:cs="Times New Roman"/>
          <w:sz w:val="28"/>
          <w:szCs w:val="28"/>
          <w:lang w:val="kk-KZ"/>
        </w:rPr>
      </w:pPr>
      <w:r w:rsidRPr="00B01652">
        <w:rPr>
          <w:rFonts w:ascii="Times New Roman" w:hAnsi="Times New Roman" w:cs="Times New Roman"/>
          <w:b/>
          <w:sz w:val="28"/>
          <w:szCs w:val="28"/>
          <w:lang w:val="kk-KZ"/>
        </w:rPr>
        <w:t>Игереді: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музыкалық аспаптардың дыбысын ажырата біледі.</w:t>
      </w:r>
    </w:p>
    <w:p w:rsidR="00DA3920" w:rsidRPr="00DB4B2E" w:rsidRDefault="00DA3920" w:rsidP="00DA3920">
      <w:pPr>
        <w:autoSpaceDE w:val="0"/>
        <w:autoSpaceDN w:val="0"/>
        <w:adjustRightInd w:val="0"/>
        <w:spacing w:after="0" w:line="240" w:lineRule="auto"/>
        <w:jc w:val="both"/>
        <w:rPr>
          <w:rFonts w:ascii="Times New Roman" w:hAnsi="Times New Roman" w:cs="Times New Roman"/>
          <w:sz w:val="28"/>
          <w:szCs w:val="28"/>
          <w:lang w:val="kk-KZ"/>
        </w:rPr>
      </w:pPr>
      <w:r w:rsidRPr="00B01652">
        <w:rPr>
          <w:rFonts w:ascii="Times New Roman" w:hAnsi="Times New Roman" w:cs="Times New Roman"/>
          <w:b/>
          <w:sz w:val="28"/>
          <w:szCs w:val="28"/>
          <w:lang w:val="kk-KZ"/>
        </w:rPr>
        <w:t>Меңгереді: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күй мен әннің айырмашылығын ажыратады.</w:t>
      </w:r>
    </w:p>
    <w:p w:rsidR="00DA3920"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b/>
          <w:bCs/>
          <w:sz w:val="28"/>
          <w:szCs w:val="28"/>
          <w:lang w:val="kk-KZ" w:eastAsia="en-US"/>
        </w:rPr>
        <w:t xml:space="preserve">ҰОҚ барысы </w:t>
      </w:r>
    </w:p>
    <w:p w:rsidR="00DA3920" w:rsidRPr="008B2D4D"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b/>
          <w:bCs/>
          <w:sz w:val="28"/>
          <w:szCs w:val="28"/>
          <w:lang w:val="kk-KZ" w:eastAsia="en-US"/>
        </w:rPr>
        <w:t>1. Кіріспе бөлімі:</w:t>
      </w:r>
    </w:p>
    <w:p w:rsidR="00DA3920" w:rsidRDefault="00DA3920" w:rsidP="00DA3920">
      <w:pPr>
        <w:shd w:val="clear" w:color="auto" w:fill="FFFFFF"/>
        <w:spacing w:after="0" w:line="306" w:lineRule="atLeast"/>
        <w:jc w:val="both"/>
        <w:rPr>
          <w:rFonts w:ascii="Times New Roman" w:hAnsi="Times New Roman" w:cs="Times New Roman"/>
          <w:sz w:val="28"/>
          <w:szCs w:val="28"/>
          <w:lang w:val="kk-KZ"/>
        </w:rPr>
      </w:pPr>
      <w:r w:rsidRPr="007C3F1C">
        <w:rPr>
          <w:rFonts w:ascii="Times New Roman" w:hAnsi="Times New Roman" w:cs="Times New Roman"/>
          <w:sz w:val="28"/>
          <w:szCs w:val="28"/>
          <w:lang w:val="kk-KZ"/>
        </w:rPr>
        <w:t xml:space="preserve">Шеңбер </w:t>
      </w:r>
      <w:r>
        <w:rPr>
          <w:rFonts w:ascii="Times New Roman" w:hAnsi="Times New Roman" w:cs="Times New Roman"/>
          <w:sz w:val="28"/>
          <w:szCs w:val="28"/>
          <w:lang w:val="kk-KZ"/>
        </w:rPr>
        <w:t xml:space="preserve">бойымен </w:t>
      </w:r>
      <w:r w:rsidRPr="007C3F1C">
        <w:rPr>
          <w:rFonts w:ascii="Times New Roman" w:hAnsi="Times New Roman" w:cs="Times New Roman"/>
          <w:sz w:val="28"/>
          <w:szCs w:val="28"/>
          <w:lang w:val="kk-KZ"/>
        </w:rPr>
        <w:t>музыкалық  қимылдар жасау.</w:t>
      </w:r>
      <w:r w:rsidRPr="00EA7C99">
        <w:rPr>
          <w:rFonts w:ascii="Times New Roman" w:hAnsi="Times New Roman" w:cs="Times New Roman"/>
          <w:sz w:val="28"/>
          <w:szCs w:val="28"/>
          <w:lang w:val="kk-KZ"/>
        </w:rPr>
        <w:t xml:space="preserve"> </w:t>
      </w:r>
      <w:r>
        <w:rPr>
          <w:rFonts w:ascii="Times New Roman" w:hAnsi="Times New Roman" w:cs="Times New Roman"/>
          <w:sz w:val="28"/>
          <w:szCs w:val="28"/>
          <w:lang w:val="kk-KZ"/>
        </w:rPr>
        <w:t>Музыкалық  сәлемдесу.</w:t>
      </w:r>
    </w:p>
    <w:p w:rsidR="00DA3920" w:rsidRDefault="00DA3920" w:rsidP="00DA3920">
      <w:pPr>
        <w:shd w:val="clear" w:color="auto" w:fill="FFFFFF"/>
        <w:spacing w:after="0" w:line="306" w:lineRule="atLeast"/>
        <w:jc w:val="center"/>
        <w:rPr>
          <w:rFonts w:ascii="Times New Roman" w:hAnsi="Times New Roman" w:cs="Times New Roman"/>
          <w:sz w:val="28"/>
          <w:szCs w:val="28"/>
          <w:lang w:val="kk-KZ"/>
        </w:rPr>
      </w:pPr>
      <w:r>
        <w:rPr>
          <w:rFonts w:ascii="Times New Roman" w:hAnsi="Times New Roman" w:cs="Times New Roman"/>
          <w:noProof/>
          <w:sz w:val="28"/>
          <w:szCs w:val="28"/>
          <w:lang/>
        </w:rPr>
        <w:drawing>
          <wp:inline distT="0" distB="0" distL="0" distR="0" wp14:anchorId="2221CEE5" wp14:editId="060ADA72">
            <wp:extent cx="4747260" cy="3124200"/>
            <wp:effectExtent l="0" t="0" r="0" b="0"/>
            <wp:docPr id="1" name="Рисунок 1" descr="C:\Users\user\Desktop\Гуля докум\Ашык сабак фото\20201126_09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уля докум\Ашык сабак фото\20201126_0938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4724" cy="3122531"/>
                    </a:xfrm>
                    <a:prstGeom prst="rect">
                      <a:avLst/>
                    </a:prstGeom>
                    <a:noFill/>
                    <a:ln>
                      <a:noFill/>
                    </a:ln>
                  </pic:spPr>
                </pic:pic>
              </a:graphicData>
            </a:graphic>
          </wp:inline>
        </w:drawing>
      </w:r>
    </w:p>
    <w:p w:rsidR="00DA3920" w:rsidRPr="00EA7C99" w:rsidRDefault="00DA3920" w:rsidP="00DA3920">
      <w:pPr>
        <w:shd w:val="clear" w:color="auto" w:fill="FFFFFF"/>
        <w:spacing w:after="0" w:line="306" w:lineRule="atLeast"/>
        <w:jc w:val="center"/>
        <w:rPr>
          <w:rFonts w:ascii="Times New Roman" w:hAnsi="Times New Roman" w:cs="Times New Roman"/>
          <w:sz w:val="28"/>
          <w:szCs w:val="28"/>
          <w:lang w:val="kk-KZ"/>
        </w:rPr>
      </w:pPr>
    </w:p>
    <w:p w:rsidR="00DA3920" w:rsidRPr="008B2D4D"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846D59">
        <w:rPr>
          <w:rFonts w:ascii="Times New Roman" w:eastAsiaTheme="minorHAnsi" w:hAnsi="Times New Roman" w:cs="Times New Roman"/>
          <w:b/>
          <w:sz w:val="28"/>
          <w:szCs w:val="28"/>
          <w:lang w:val="kk-KZ" w:eastAsia="en-US"/>
        </w:rPr>
        <w:t>2.</w:t>
      </w:r>
      <w:r>
        <w:rPr>
          <w:rFonts w:ascii="Times New Roman" w:eastAsiaTheme="minorHAnsi" w:hAnsi="Times New Roman" w:cs="Times New Roman"/>
          <w:b/>
          <w:bCs/>
          <w:sz w:val="28"/>
          <w:szCs w:val="28"/>
          <w:lang w:val="kk-KZ" w:eastAsia="en-US"/>
        </w:rPr>
        <w:t>Негізгі бөлімі:</w:t>
      </w:r>
    </w:p>
    <w:p w:rsidR="00DA3920" w:rsidRDefault="00DA3920" w:rsidP="00DA3920">
      <w:pPr>
        <w:spacing w:after="0"/>
        <w:jc w:val="both"/>
        <w:rPr>
          <w:rFonts w:ascii="Times New Roman" w:eastAsiaTheme="minorHAnsi" w:hAnsi="Times New Roman" w:cs="Times New Roman"/>
          <w:sz w:val="28"/>
          <w:szCs w:val="28"/>
          <w:lang w:val="kk-KZ" w:eastAsia="en-US"/>
        </w:rPr>
      </w:pPr>
      <w:r w:rsidRPr="008B2D4D">
        <w:rPr>
          <w:rFonts w:ascii="Times New Roman" w:eastAsiaTheme="minorHAnsi" w:hAnsi="Times New Roman" w:cs="Times New Roman"/>
          <w:sz w:val="28"/>
          <w:szCs w:val="28"/>
          <w:lang w:val="kk-KZ" w:eastAsia="en-US"/>
        </w:rPr>
        <w:t xml:space="preserve">Балалармен </w:t>
      </w:r>
      <w:r>
        <w:rPr>
          <w:rFonts w:ascii="Times New Roman" w:eastAsiaTheme="minorHAnsi" w:hAnsi="Times New Roman" w:cs="Times New Roman"/>
          <w:sz w:val="28"/>
          <w:szCs w:val="28"/>
          <w:lang w:val="kk-KZ" w:eastAsia="en-US"/>
        </w:rPr>
        <w:t xml:space="preserve">сабантой туралы әңгіме өткізіп, ол мерекенің қандай кезде болатынын, не үшін тойланатынын туралы мәлімет беру. </w:t>
      </w:r>
    </w:p>
    <w:p w:rsidR="00DA3920" w:rsidRDefault="00DA3920" w:rsidP="00DA3920">
      <w:pPr>
        <w:spacing w:after="0"/>
        <w:jc w:val="both"/>
        <w:rPr>
          <w:rFonts w:ascii="Times New Roman" w:hAnsi="Times New Roman" w:cs="Times New Roman"/>
          <w:sz w:val="28"/>
          <w:szCs w:val="28"/>
          <w:lang w:val="kk-KZ"/>
        </w:rPr>
      </w:pPr>
      <w:r w:rsidRPr="00EA7C99">
        <w:rPr>
          <w:rFonts w:ascii="Times New Roman" w:hAnsi="Times New Roman" w:cs="Times New Roman"/>
          <w:b/>
          <w:sz w:val="28"/>
          <w:szCs w:val="28"/>
          <w:lang w:val="kk-KZ"/>
        </w:rPr>
        <w:t>Күй  тыңдау:</w:t>
      </w:r>
      <w:r>
        <w:rPr>
          <w:rFonts w:ascii="Times New Roman" w:hAnsi="Times New Roman" w:cs="Times New Roman"/>
          <w:sz w:val="28"/>
          <w:szCs w:val="28"/>
          <w:lang w:val="kk-KZ"/>
        </w:rPr>
        <w:t xml:space="preserve"> «Тойбастар» (Д.Нұрпейісова). Күйші композитор Дина Нүрпейісова туралы мағлұмат беру. </w:t>
      </w:r>
    </w:p>
    <w:p w:rsidR="00DA3920" w:rsidRDefault="00DA3920" w:rsidP="00DA3920">
      <w:pPr>
        <w:spacing w:after="0"/>
        <w:jc w:val="center"/>
        <w:rPr>
          <w:rFonts w:ascii="Times New Roman" w:hAnsi="Times New Roman" w:cs="Times New Roman"/>
          <w:sz w:val="28"/>
          <w:szCs w:val="28"/>
          <w:lang w:val="kk-KZ"/>
        </w:rPr>
      </w:pPr>
      <w:r>
        <w:rPr>
          <w:rFonts w:ascii="Times New Roman" w:hAnsi="Times New Roman" w:cs="Times New Roman"/>
          <w:noProof/>
          <w:sz w:val="28"/>
          <w:szCs w:val="28"/>
          <w:lang/>
        </w:rPr>
        <w:lastRenderedPageBreak/>
        <w:drawing>
          <wp:inline distT="0" distB="0" distL="0" distR="0" wp14:anchorId="696B042E" wp14:editId="498C3E77">
            <wp:extent cx="4873966" cy="2743023"/>
            <wp:effectExtent l="0" t="0" r="3175" b="635"/>
            <wp:docPr id="2" name="Рисунок 2" descr="C:\Users\user\Desktop\Гуля докум\Ашык сабак фото\20201126_094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Гуля докум\Ашык сабак фото\20201126_0943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1362" cy="2741558"/>
                    </a:xfrm>
                    <a:prstGeom prst="rect">
                      <a:avLst/>
                    </a:prstGeom>
                    <a:noFill/>
                    <a:ln>
                      <a:noFill/>
                    </a:ln>
                  </pic:spPr>
                </pic:pic>
              </a:graphicData>
            </a:graphic>
          </wp:inline>
        </w:drawing>
      </w:r>
    </w:p>
    <w:p w:rsidR="00DA3920" w:rsidRDefault="00DA3920" w:rsidP="00DA3920">
      <w:pPr>
        <w:spacing w:after="0"/>
        <w:jc w:val="center"/>
        <w:rPr>
          <w:rFonts w:ascii="Times New Roman" w:hAnsi="Times New Roman" w:cs="Times New Roman"/>
          <w:sz w:val="28"/>
          <w:szCs w:val="28"/>
          <w:lang w:val="kk-KZ"/>
        </w:rPr>
      </w:pPr>
    </w:p>
    <w:p w:rsidR="00DA3920" w:rsidRDefault="00DA3920" w:rsidP="00DA392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Оркестрді тыңдап, қандай аспаптар ойнағанын қорытындылау. Мерседес әдіс-тәсілі  бойынша балалар ішекті, ұрмалы және үрмелі аспаптарды топтастырады.</w:t>
      </w:r>
    </w:p>
    <w:p w:rsidR="00DA3920" w:rsidRDefault="00DA3920" w:rsidP="00DA392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І-топ: педагог жетекшілігімен ойын: «Топтастыр». (мерседес әдіс-тәсілі) 4К командалық, сыни ойлау, коммуникативтілік.</w:t>
      </w:r>
    </w:p>
    <w:p w:rsidR="00DA3920" w:rsidRDefault="00DA3920" w:rsidP="00DA3920">
      <w:pPr>
        <w:spacing w:after="0"/>
        <w:jc w:val="both"/>
        <w:rPr>
          <w:rFonts w:ascii="Times New Roman" w:hAnsi="Times New Roman" w:cs="Times New Roman"/>
          <w:sz w:val="28"/>
          <w:szCs w:val="28"/>
          <w:lang w:val="kk-KZ"/>
        </w:rPr>
      </w:pPr>
      <w:r>
        <w:rPr>
          <w:rFonts w:ascii="Times New Roman" w:hAnsi="Times New Roman" w:cs="Times New Roman"/>
          <w:sz w:val="28"/>
          <w:szCs w:val="28"/>
          <w:lang w:val="en-US"/>
        </w:rPr>
        <w:t>SMART</w:t>
      </w:r>
      <w:r w:rsidRPr="002D247B">
        <w:rPr>
          <w:rFonts w:ascii="Times New Roman" w:hAnsi="Times New Roman" w:cs="Times New Roman"/>
          <w:sz w:val="28"/>
          <w:szCs w:val="28"/>
        </w:rPr>
        <w:t xml:space="preserve"> </w:t>
      </w:r>
      <w:r>
        <w:rPr>
          <w:rFonts w:ascii="Times New Roman" w:hAnsi="Times New Roman" w:cs="Times New Roman"/>
          <w:sz w:val="28"/>
          <w:szCs w:val="28"/>
          <w:lang w:val="kk-KZ"/>
        </w:rPr>
        <w:t>мақсат: аспаптарды ажырата алады.</w:t>
      </w:r>
    </w:p>
    <w:p w:rsidR="00DA3920" w:rsidRDefault="00DA3920" w:rsidP="00C72EE4">
      <w:pPr>
        <w:spacing w:after="0"/>
        <w:rPr>
          <w:rFonts w:ascii="Times New Roman" w:hAnsi="Times New Roman" w:cs="Times New Roman"/>
          <w:sz w:val="28"/>
          <w:szCs w:val="28"/>
          <w:lang w:val="kk-KZ"/>
        </w:rPr>
      </w:pPr>
      <w:r>
        <w:rPr>
          <w:rFonts w:ascii="Times New Roman" w:hAnsi="Times New Roman" w:cs="Times New Roman"/>
          <w:noProof/>
          <w:sz w:val="28"/>
          <w:szCs w:val="28"/>
          <w:lang/>
        </w:rPr>
        <w:drawing>
          <wp:inline distT="0" distB="0" distL="0" distR="0" wp14:anchorId="542AC848" wp14:editId="08526793">
            <wp:extent cx="2735580" cy="2185872"/>
            <wp:effectExtent l="0" t="0" r="7620" b="5080"/>
            <wp:docPr id="4" name="Рисунок 4" descr="C:\Users\user\Desktop\Гуля докум\Ашык сабак фото\20201126_101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Гуля докум\Ашык сабак фото\20201126_10114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5259" cy="2185615"/>
                    </a:xfrm>
                    <a:prstGeom prst="rect">
                      <a:avLst/>
                    </a:prstGeom>
                    <a:noFill/>
                    <a:ln>
                      <a:noFill/>
                    </a:ln>
                  </pic:spPr>
                </pic:pic>
              </a:graphicData>
            </a:graphic>
          </wp:inline>
        </w:drawing>
      </w:r>
      <w:r w:rsidR="00C72EE4">
        <w:rPr>
          <w:rFonts w:ascii="Times New Roman" w:hAnsi="Times New Roman" w:cs="Times New Roman"/>
          <w:sz w:val="28"/>
          <w:szCs w:val="28"/>
          <w:lang w:val="kk-KZ"/>
        </w:rPr>
        <w:t xml:space="preserve"> </w:t>
      </w:r>
      <w:r w:rsidR="00C72EE4">
        <w:rPr>
          <w:rFonts w:ascii="Times New Roman" w:hAnsi="Times New Roman" w:cs="Times New Roman"/>
          <w:noProof/>
          <w:sz w:val="28"/>
          <w:szCs w:val="28"/>
          <w:lang/>
        </w:rPr>
        <w:drawing>
          <wp:inline distT="0" distB="0" distL="0" distR="0">
            <wp:extent cx="2735580" cy="2186940"/>
            <wp:effectExtent l="0" t="0" r="7620" b="3810"/>
            <wp:docPr id="6" name="Рисунок 6" descr="C:\Users\user\Desktop\Гуля докум\Ашык сабак фото\20201126_101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уля докум\Ашык сабак фото\20201126_1014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863" cy="2185567"/>
                    </a:xfrm>
                    <a:prstGeom prst="rect">
                      <a:avLst/>
                    </a:prstGeom>
                    <a:noFill/>
                    <a:ln>
                      <a:noFill/>
                    </a:ln>
                  </pic:spPr>
                </pic:pic>
              </a:graphicData>
            </a:graphic>
          </wp:inline>
        </w:drawing>
      </w:r>
      <w:bookmarkStart w:id="0" w:name="_GoBack"/>
      <w:bookmarkEnd w:id="0"/>
    </w:p>
    <w:p w:rsidR="00DA3920" w:rsidRDefault="00DA3920" w:rsidP="00DA3920">
      <w:pPr>
        <w:spacing w:after="0"/>
        <w:jc w:val="both"/>
        <w:rPr>
          <w:rFonts w:ascii="Times New Roman" w:hAnsi="Times New Roman" w:cs="Times New Roman"/>
          <w:sz w:val="28"/>
          <w:szCs w:val="28"/>
          <w:lang w:val="kk-KZ"/>
        </w:rPr>
      </w:pPr>
    </w:p>
    <w:p w:rsidR="00DA3920" w:rsidRDefault="00DA3920" w:rsidP="00DA392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Шарты: </w:t>
      </w:r>
      <w:r>
        <w:rPr>
          <w:rFonts w:ascii="Times New Roman" w:hAnsi="Times New Roman" w:cs="Times New Roman"/>
          <w:sz w:val="28"/>
          <w:szCs w:val="28"/>
          <w:lang w:val="kk-KZ"/>
        </w:rPr>
        <w:t>музыкалық аспаптарды (ресурстарды) топтастыру. Жарайсындар!</w:t>
      </w:r>
    </w:p>
    <w:p w:rsidR="00DA3920" w:rsidRDefault="00DA3920" w:rsidP="00DA3920">
      <w:pPr>
        <w:spacing w:after="0"/>
        <w:jc w:val="both"/>
        <w:rPr>
          <w:rFonts w:ascii="Times New Roman" w:hAnsi="Times New Roman" w:cs="Times New Roman"/>
          <w:sz w:val="28"/>
          <w:szCs w:val="28"/>
          <w:lang w:val="kk-KZ"/>
        </w:rPr>
      </w:pPr>
    </w:p>
    <w:p w:rsidR="00DA3920" w:rsidRDefault="00DA3920" w:rsidP="00DA3920">
      <w:pPr>
        <w:spacing w:after="0"/>
        <w:rPr>
          <w:rFonts w:ascii="Times New Roman" w:hAnsi="Times New Roman" w:cs="Times New Roman"/>
          <w:sz w:val="28"/>
          <w:szCs w:val="28"/>
          <w:lang w:val="kk-KZ"/>
        </w:rPr>
      </w:pPr>
      <w:r w:rsidRPr="00EA7C99">
        <w:rPr>
          <w:rFonts w:ascii="Times New Roman" w:hAnsi="Times New Roman" w:cs="Times New Roman"/>
          <w:b/>
          <w:sz w:val="28"/>
          <w:szCs w:val="28"/>
          <w:lang w:val="kk-KZ"/>
        </w:rPr>
        <w:t>Дауыс жаттығуы</w:t>
      </w:r>
      <w:r>
        <w:rPr>
          <w:rFonts w:ascii="Times New Roman" w:hAnsi="Times New Roman" w:cs="Times New Roman"/>
          <w:sz w:val="28"/>
          <w:szCs w:val="28"/>
          <w:lang w:val="kk-KZ"/>
        </w:rPr>
        <w:t>: «Күз». Дауыс жаттықтыру ережесін еске түсірейік.</w:t>
      </w:r>
    </w:p>
    <w:p w:rsidR="00DA3920" w:rsidRDefault="00DA3920" w:rsidP="00DA3920">
      <w:pPr>
        <w:spacing w:after="0"/>
        <w:rPr>
          <w:rFonts w:ascii="Times New Roman" w:hAnsi="Times New Roman" w:cs="Times New Roman"/>
          <w:sz w:val="28"/>
          <w:szCs w:val="28"/>
          <w:lang w:val="kk-KZ"/>
        </w:rPr>
      </w:pPr>
    </w:p>
    <w:p w:rsidR="00DA3920"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656725">
        <w:rPr>
          <w:rFonts w:ascii="Times New Roman" w:hAnsi="Times New Roman" w:cs="Times New Roman"/>
          <w:b/>
          <w:sz w:val="28"/>
          <w:szCs w:val="28"/>
          <w:lang w:val="kk-KZ"/>
        </w:rPr>
        <w:t>Ән үйрену:</w:t>
      </w:r>
      <w:r>
        <w:rPr>
          <w:rFonts w:ascii="Times New Roman" w:eastAsiaTheme="minorHAnsi" w:hAnsi="Times New Roman" w:cs="Times New Roman"/>
          <w:b/>
          <w:bCs/>
          <w:i/>
          <w:iCs/>
          <w:sz w:val="28"/>
          <w:szCs w:val="28"/>
          <w:lang w:val="kk-KZ" w:eastAsia="en-US"/>
        </w:rPr>
        <w:t xml:space="preserve"> </w:t>
      </w:r>
      <w:r>
        <w:rPr>
          <w:rFonts w:ascii="Times New Roman" w:eastAsiaTheme="minorHAnsi" w:hAnsi="Times New Roman" w:cs="Times New Roman"/>
          <w:sz w:val="28"/>
          <w:szCs w:val="28"/>
          <w:lang w:val="kk-KZ" w:eastAsia="en-US"/>
        </w:rPr>
        <w:t>«Сабантой</w:t>
      </w:r>
      <w:r>
        <w:rPr>
          <w:rFonts w:ascii="Times New Roman" w:eastAsiaTheme="minorHAnsi" w:hAnsi="Times New Roman" w:cs="Times New Roman"/>
          <w:b/>
          <w:bCs/>
          <w:sz w:val="28"/>
          <w:szCs w:val="28"/>
          <w:lang w:val="kk-KZ" w:eastAsia="en-US"/>
        </w:rPr>
        <w:t xml:space="preserve">» </w:t>
      </w:r>
      <w:r>
        <w:rPr>
          <w:rFonts w:ascii="Times New Roman" w:eastAsiaTheme="minorHAnsi" w:hAnsi="Times New Roman" w:cs="Times New Roman"/>
          <w:sz w:val="28"/>
          <w:szCs w:val="28"/>
          <w:lang w:val="kk-KZ" w:eastAsia="en-US"/>
        </w:rPr>
        <w:t xml:space="preserve">(Е. Хасанғалиев). </w:t>
      </w:r>
      <w:r w:rsidRPr="008B2D4D">
        <w:rPr>
          <w:rFonts w:ascii="Times New Roman" w:eastAsiaTheme="minorHAnsi" w:hAnsi="Times New Roman" w:cs="Times New Roman"/>
          <w:sz w:val="28"/>
          <w:szCs w:val="28"/>
          <w:lang w:val="kk-KZ" w:eastAsia="en-US"/>
        </w:rPr>
        <w:t xml:space="preserve">Педагог әнді орындап, мазмұны бойынша әңгіме өткізеді. Балаларға қайталап, қосылып айтуға үйретеді. Әнді бір-бірін тыңдай отырып, айғайламай, дауысқа күш түсірмей, табиғи дауыспен айтуға үйрету. </w:t>
      </w:r>
      <w:r>
        <w:rPr>
          <w:rFonts w:ascii="Times New Roman" w:eastAsiaTheme="minorHAnsi" w:hAnsi="Times New Roman" w:cs="Times New Roman"/>
          <w:sz w:val="28"/>
          <w:szCs w:val="28"/>
          <w:lang w:val="kk-KZ" w:eastAsia="en-US"/>
        </w:rPr>
        <w:t>(мнемокесте арқылы)</w:t>
      </w:r>
    </w:p>
    <w:p w:rsidR="00DA3920" w:rsidRPr="008B2D4D"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noProof/>
          <w:sz w:val="28"/>
          <w:szCs w:val="28"/>
          <w:lang/>
        </w:rPr>
        <w:lastRenderedPageBreak/>
        <w:drawing>
          <wp:inline distT="0" distB="0" distL="0" distR="0" wp14:anchorId="20053099" wp14:editId="0226127C">
            <wp:extent cx="2862339" cy="2293620"/>
            <wp:effectExtent l="0" t="0" r="0" b="0"/>
            <wp:docPr id="3" name="Рисунок 3" descr="C:\Users\user\Desktop\Гуля докум\Ашык сабак фото\20201126_095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Гуля докум\Ашык сабак фото\20201126_0951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924" cy="2298096"/>
                    </a:xfrm>
                    <a:prstGeom prst="rect">
                      <a:avLst/>
                    </a:prstGeom>
                    <a:noFill/>
                    <a:ln>
                      <a:noFill/>
                    </a:ln>
                  </pic:spPr>
                </pic:pic>
              </a:graphicData>
            </a:graphic>
          </wp:inline>
        </w:drawing>
      </w:r>
      <w:r>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noProof/>
          <w:sz w:val="28"/>
          <w:szCs w:val="28"/>
          <w:lang/>
        </w:rPr>
        <w:drawing>
          <wp:inline distT="0" distB="0" distL="0" distR="0" wp14:anchorId="099FDBAB" wp14:editId="54BAE093">
            <wp:extent cx="2926080" cy="2293620"/>
            <wp:effectExtent l="0" t="0" r="7620" b="0"/>
            <wp:docPr id="5" name="Рисунок 5" descr="C:\Users\user\Desktop\Гуля докум\Ашык сабак фото\20201126_095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Гуля докум\Ашык сабак фото\20201126_0951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4252" cy="2292187"/>
                    </a:xfrm>
                    <a:prstGeom prst="rect">
                      <a:avLst/>
                    </a:prstGeom>
                    <a:noFill/>
                    <a:ln>
                      <a:noFill/>
                    </a:ln>
                  </pic:spPr>
                </pic:pic>
              </a:graphicData>
            </a:graphic>
          </wp:inline>
        </w:drawing>
      </w:r>
    </w:p>
    <w:p w:rsidR="00DA3920" w:rsidRDefault="00DA3920" w:rsidP="00DA3920">
      <w:pPr>
        <w:pStyle w:val="a3"/>
        <w:shd w:val="clear" w:color="auto" w:fill="FFFFFF"/>
        <w:spacing w:before="0" w:beforeAutospacing="0" w:after="0" w:afterAutospacing="0" w:line="210" w:lineRule="atLeast"/>
        <w:jc w:val="both"/>
        <w:rPr>
          <w:b/>
          <w:sz w:val="28"/>
          <w:szCs w:val="28"/>
          <w:lang w:val="kk-KZ"/>
        </w:rPr>
      </w:pPr>
    </w:p>
    <w:p w:rsidR="00DA3920" w:rsidRDefault="00DA3920" w:rsidP="00DA3920">
      <w:pPr>
        <w:pStyle w:val="a3"/>
        <w:shd w:val="clear" w:color="auto" w:fill="FFFFFF"/>
        <w:spacing w:before="0" w:beforeAutospacing="0" w:after="0" w:afterAutospacing="0" w:line="210" w:lineRule="atLeast"/>
        <w:jc w:val="both"/>
        <w:rPr>
          <w:rFonts w:eastAsiaTheme="minorHAnsi"/>
          <w:sz w:val="28"/>
          <w:szCs w:val="28"/>
          <w:lang w:val="kk-KZ" w:eastAsia="en-US"/>
        </w:rPr>
      </w:pPr>
      <w:r w:rsidRPr="00656725">
        <w:rPr>
          <w:b/>
          <w:sz w:val="28"/>
          <w:szCs w:val="28"/>
          <w:lang w:val="kk-KZ"/>
        </w:rPr>
        <w:t>Ұлттық ойын</w:t>
      </w:r>
      <w:r>
        <w:rPr>
          <w:sz w:val="28"/>
          <w:szCs w:val="28"/>
          <w:lang w:val="kk-KZ"/>
        </w:rPr>
        <w:t xml:space="preserve">: «Арқан тарту». </w:t>
      </w:r>
    </w:p>
    <w:p w:rsidR="00DA3920" w:rsidRPr="00F075AA" w:rsidRDefault="00DA3920" w:rsidP="00DA3920">
      <w:pPr>
        <w:pStyle w:val="a3"/>
        <w:shd w:val="clear" w:color="auto" w:fill="FFFFFF"/>
        <w:spacing w:before="0" w:beforeAutospacing="0" w:after="0" w:afterAutospacing="0" w:line="210" w:lineRule="atLeast"/>
        <w:jc w:val="both"/>
        <w:rPr>
          <w:color w:val="000000"/>
          <w:sz w:val="21"/>
          <w:szCs w:val="21"/>
          <w:lang w:val="kk-KZ"/>
        </w:rPr>
      </w:pPr>
      <w:r w:rsidRPr="00F075AA">
        <w:rPr>
          <w:b/>
          <w:color w:val="000000"/>
          <w:sz w:val="28"/>
          <w:szCs w:val="28"/>
          <w:lang w:val="kk-KZ"/>
        </w:rPr>
        <w:t>Ойынның ережесі:</w:t>
      </w:r>
      <w:r>
        <w:rPr>
          <w:color w:val="000000"/>
          <w:sz w:val="28"/>
          <w:szCs w:val="28"/>
          <w:lang w:val="kk-KZ"/>
        </w:rPr>
        <w:t xml:space="preserve"> Алаң ортасына көлденең сызық  сызылады, ойынға ортасына қызыл жіп байланған арқан қойылады. Ойынға қатысатын балалар өз  топтарымен бірге екі жақтан арқанды тартады. Ортадағы көлденең сызықтан қай топ бұрын  сүйреп өткізсе, сол топ жеңіске жетеді. </w:t>
      </w:r>
      <w:r>
        <w:rPr>
          <w:color w:val="000000"/>
          <w:sz w:val="28"/>
          <w:szCs w:val="28"/>
          <w:lang w:val="kk-KZ"/>
        </w:rPr>
        <w:br/>
        <w:t>Балалар ойын ортасында қауіпсіздік ережесін сақтауымыз керек.</w:t>
      </w:r>
    </w:p>
    <w:p w:rsidR="00DA3920" w:rsidRPr="00F075AA" w:rsidRDefault="00DA3920" w:rsidP="00DA3920">
      <w:pPr>
        <w:pStyle w:val="a3"/>
        <w:shd w:val="clear" w:color="auto" w:fill="FFFFFF"/>
        <w:spacing w:before="0" w:beforeAutospacing="0" w:after="0" w:afterAutospacing="0" w:line="210" w:lineRule="atLeast"/>
        <w:jc w:val="both"/>
        <w:rPr>
          <w:color w:val="000000"/>
          <w:sz w:val="21"/>
          <w:szCs w:val="21"/>
          <w:lang w:val="kk-KZ"/>
        </w:rPr>
      </w:pPr>
      <w:r>
        <w:rPr>
          <w:color w:val="000000"/>
          <w:sz w:val="28"/>
          <w:szCs w:val="28"/>
          <w:lang w:val="kk-KZ"/>
        </w:rPr>
        <w:t>1.Балаларды екі топқа бөліп, сызықтың екі  жағына бір–біріне қарама–қарсы тұрғызу. </w:t>
      </w:r>
      <w:r>
        <w:rPr>
          <w:color w:val="000000"/>
          <w:sz w:val="28"/>
          <w:szCs w:val="28"/>
          <w:lang w:val="kk-KZ"/>
        </w:rPr>
        <w:br/>
        <w:t>2. Қарама –қарсы тұрған балалар бір –бірінің  қолынан ұстап, әр бақталас топ өз жағына қарай  бірін – бірі тартады. Кімнің тобы мықтырақ , қай топ  өз жағына көп тартып алады, сол топ жеңіске жетеді. Ойын 2-3 рет қайталанады. Жеңіске жеткен балаларды мақтап – мадақтау.</w:t>
      </w:r>
    </w:p>
    <w:p w:rsidR="00DA3920" w:rsidRPr="008B2D4D"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b/>
          <w:bCs/>
          <w:sz w:val="28"/>
          <w:szCs w:val="28"/>
          <w:lang w:val="kk-KZ" w:eastAsia="en-US"/>
        </w:rPr>
        <w:t>3.Қорытынды бөлімі:</w:t>
      </w:r>
    </w:p>
    <w:p w:rsidR="00DA3920" w:rsidRPr="008B2D4D" w:rsidRDefault="00DA3920" w:rsidP="00DA3920">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Блум кубигі арқылы  ашық және жабық сұрақтар қою арқылы бағалау.</w:t>
      </w:r>
      <w:r w:rsidRPr="008B2D4D">
        <w:rPr>
          <w:rFonts w:ascii="Times New Roman" w:eastAsiaTheme="minorHAnsi" w:hAnsi="Times New Roman" w:cs="Times New Roman"/>
          <w:sz w:val="28"/>
          <w:szCs w:val="28"/>
          <w:lang w:val="kk-KZ" w:eastAsia="en-US"/>
        </w:rPr>
        <w:t xml:space="preserve"> </w:t>
      </w:r>
    </w:p>
    <w:p w:rsidR="00DA3920" w:rsidRDefault="00DA3920" w:rsidP="00DA3920">
      <w:pPr>
        <w:jc w:val="both"/>
        <w:rPr>
          <w:rFonts w:ascii="Times New Roman" w:eastAsiaTheme="minorHAnsi" w:hAnsi="Times New Roman" w:cs="Times New Roman"/>
          <w:sz w:val="28"/>
          <w:szCs w:val="28"/>
          <w:lang w:val="kk-KZ" w:eastAsia="en-US"/>
        </w:rPr>
      </w:pPr>
    </w:p>
    <w:p w:rsidR="00DA3920" w:rsidRDefault="00DA3920" w:rsidP="00DA3920">
      <w:pPr>
        <w:jc w:val="both"/>
        <w:rPr>
          <w:rFonts w:ascii="Times New Roman" w:eastAsiaTheme="minorHAnsi" w:hAnsi="Times New Roman" w:cs="Times New Roman"/>
          <w:sz w:val="28"/>
          <w:szCs w:val="28"/>
          <w:lang w:val="kk-KZ" w:eastAsia="en-US"/>
        </w:rPr>
      </w:pPr>
    </w:p>
    <w:p w:rsidR="00DA3920" w:rsidRPr="008B2D4D" w:rsidRDefault="00DA3920" w:rsidP="00DA3920">
      <w:pPr>
        <w:rPr>
          <w:lang w:val="kk-KZ"/>
        </w:rPr>
      </w:pPr>
    </w:p>
    <w:p w:rsidR="00CD1708" w:rsidRPr="00DA3920" w:rsidRDefault="00C72EE4">
      <w:pPr>
        <w:rPr>
          <w:lang w:val="kk-KZ"/>
        </w:rPr>
      </w:pPr>
    </w:p>
    <w:sectPr w:rsidR="00CD1708" w:rsidRPr="00DA39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D1"/>
    <w:rsid w:val="000F3A34"/>
    <w:rsid w:val="007132D1"/>
    <w:rsid w:val="00AA6FE4"/>
    <w:rsid w:val="00C72EE4"/>
    <w:rsid w:val="00DA39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92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92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A39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920"/>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92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92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A39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920"/>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2021-02-16T09:34:00Z</dcterms:created>
  <dcterms:modified xsi:type="dcterms:W3CDTF">2021-02-16T09:39:00Z</dcterms:modified>
</cp:coreProperties>
</file>