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6F" w:rsidRPr="00184D61" w:rsidRDefault="0019046F" w:rsidP="00CD7742">
      <w:pPr>
        <w:ind w:firstLine="567"/>
        <w:rPr>
          <w:rFonts w:ascii="Times New Roman" w:hAnsi="Times New Roman" w:cs="Times New Roman"/>
          <w:color w:val="000000" w:themeColor="text1"/>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7513"/>
      </w:tblGrid>
      <w:tr w:rsidR="00CD7742" w:rsidRPr="00184D61" w:rsidTr="00AE22B2">
        <w:trPr>
          <w:trHeight w:val="408"/>
        </w:trPr>
        <w:tc>
          <w:tcPr>
            <w:tcW w:w="2835" w:type="dxa"/>
            <w:shd w:val="clear" w:color="auto" w:fill="auto"/>
            <w:vAlign w:val="center"/>
            <w:hideMark/>
          </w:tcPr>
          <w:p w:rsidR="00CD7742" w:rsidRPr="00164C35" w:rsidRDefault="00CD7742" w:rsidP="00C35773">
            <w:pPr>
              <w:spacing w:after="0" w:line="240" w:lineRule="auto"/>
              <w:ind w:firstLine="269"/>
              <w:jc w:val="both"/>
              <w:rPr>
                <w:rFonts w:ascii="Times New Roman" w:eastAsia="Times New Roman" w:hAnsi="Times New Roman" w:cs="Times New Roman"/>
                <w:b/>
                <w:color w:val="000000" w:themeColor="text1"/>
                <w:sz w:val="24"/>
                <w:szCs w:val="24"/>
                <w:lang w:eastAsia="ru-RU"/>
              </w:rPr>
            </w:pPr>
            <w:proofErr w:type="gramStart"/>
            <w:r w:rsidRPr="00164C35">
              <w:rPr>
                <w:rFonts w:ascii="Times New Roman" w:eastAsia="Times New Roman" w:hAnsi="Times New Roman" w:cs="Times New Roman"/>
                <w:b/>
                <w:bCs/>
                <w:color w:val="000000" w:themeColor="text1"/>
                <w:sz w:val="24"/>
                <w:szCs w:val="24"/>
                <w:lang w:eastAsia="ru-RU"/>
              </w:rPr>
              <w:t>C</w:t>
            </w:r>
            <w:proofErr w:type="gramEnd"/>
            <w:r w:rsidRPr="00164C35">
              <w:rPr>
                <w:rFonts w:ascii="Times New Roman" w:eastAsia="Times New Roman" w:hAnsi="Times New Roman" w:cs="Times New Roman"/>
                <w:b/>
                <w:bCs/>
                <w:color w:val="000000" w:themeColor="text1"/>
                <w:sz w:val="24"/>
                <w:szCs w:val="24"/>
                <w:lang w:eastAsia="ru-RU"/>
              </w:rPr>
              <w:t>абақ</w:t>
            </w:r>
            <w:r w:rsidR="00C1223A" w:rsidRPr="00164C35">
              <w:rPr>
                <w:rFonts w:ascii="Times New Roman" w:eastAsia="Times New Roman" w:hAnsi="Times New Roman" w:cs="Times New Roman"/>
                <w:b/>
                <w:bCs/>
                <w:color w:val="000000" w:themeColor="text1"/>
                <w:sz w:val="24"/>
                <w:szCs w:val="24"/>
                <w:lang w:eastAsia="ru-RU"/>
              </w:rPr>
              <w:t xml:space="preserve"> </w:t>
            </w:r>
            <w:r w:rsidRPr="00164C35">
              <w:rPr>
                <w:rFonts w:ascii="Times New Roman" w:eastAsia="Times New Roman" w:hAnsi="Times New Roman" w:cs="Times New Roman"/>
                <w:b/>
                <w:bCs/>
                <w:color w:val="000000" w:themeColor="text1"/>
                <w:sz w:val="24"/>
                <w:szCs w:val="24"/>
                <w:lang w:eastAsia="ru-RU"/>
              </w:rPr>
              <w:t>тақырыбы:</w:t>
            </w:r>
          </w:p>
        </w:tc>
        <w:tc>
          <w:tcPr>
            <w:tcW w:w="7513" w:type="dxa"/>
            <w:shd w:val="clear" w:color="auto" w:fill="auto"/>
            <w:vAlign w:val="center"/>
            <w:hideMark/>
          </w:tcPr>
          <w:p w:rsidR="00CD7742" w:rsidRPr="00164C35" w:rsidRDefault="00164C35" w:rsidP="00C35773">
            <w:pPr>
              <w:spacing w:after="0" w:line="240" w:lineRule="auto"/>
              <w:ind w:right="372" w:firstLine="346"/>
              <w:jc w:val="both"/>
              <w:rPr>
                <w:rFonts w:ascii="Times New Roman" w:hAnsi="Times New Roman" w:cs="Times New Roman"/>
                <w:b/>
                <w:color w:val="000000" w:themeColor="text1"/>
                <w:sz w:val="24"/>
                <w:szCs w:val="24"/>
                <w:lang w:val="kk-KZ"/>
              </w:rPr>
            </w:pPr>
            <w:r w:rsidRPr="00164C35">
              <w:rPr>
                <w:rFonts w:ascii="Times New Roman" w:hAnsi="Times New Roman" w:cs="Times New Roman"/>
                <w:b/>
                <w:color w:val="000000" w:themeColor="text1"/>
                <w:sz w:val="24"/>
                <w:szCs w:val="24"/>
                <w:lang w:val="kk-KZ"/>
              </w:rPr>
              <w:t>Бағалау және бағалау түрлері</w:t>
            </w:r>
          </w:p>
        </w:tc>
      </w:tr>
      <w:tr w:rsidR="00CD7742" w:rsidRPr="00184D61" w:rsidTr="00AE22B2">
        <w:trPr>
          <w:trHeight w:val="666"/>
        </w:trPr>
        <w:tc>
          <w:tcPr>
            <w:tcW w:w="2835" w:type="dxa"/>
            <w:shd w:val="clear" w:color="auto" w:fill="auto"/>
            <w:vAlign w:val="center"/>
            <w:hideMark/>
          </w:tcPr>
          <w:p w:rsidR="00CD7742" w:rsidRPr="00164C35" w:rsidRDefault="00CD7742" w:rsidP="00AE22B2">
            <w:pPr>
              <w:spacing w:after="0" w:line="240" w:lineRule="auto"/>
              <w:ind w:firstLine="269"/>
              <w:jc w:val="both"/>
              <w:rPr>
                <w:rFonts w:ascii="Times New Roman" w:eastAsia="Times New Roman" w:hAnsi="Times New Roman" w:cs="Times New Roman"/>
                <w:b/>
                <w:color w:val="000000" w:themeColor="text1"/>
                <w:sz w:val="24"/>
                <w:szCs w:val="24"/>
                <w:lang w:eastAsia="ru-RU"/>
              </w:rPr>
            </w:pPr>
            <w:proofErr w:type="spellStart"/>
            <w:r w:rsidRPr="00164C35">
              <w:rPr>
                <w:rFonts w:ascii="Times New Roman" w:eastAsia="Times New Roman" w:hAnsi="Times New Roman" w:cs="Times New Roman"/>
                <w:b/>
                <w:bCs/>
                <w:color w:val="000000" w:themeColor="text1"/>
                <w:sz w:val="24"/>
                <w:szCs w:val="24"/>
                <w:lang w:eastAsia="ru-RU"/>
              </w:rPr>
              <w:t>Ж</w:t>
            </w:r>
            <w:proofErr w:type="gramStart"/>
            <w:r w:rsidRPr="00164C35">
              <w:rPr>
                <w:rFonts w:ascii="Times New Roman" w:eastAsia="Times New Roman" w:hAnsi="Times New Roman" w:cs="Times New Roman"/>
                <w:b/>
                <w:bCs/>
                <w:color w:val="000000" w:themeColor="text1"/>
                <w:sz w:val="24"/>
                <w:szCs w:val="24"/>
                <w:lang w:eastAsia="ru-RU"/>
              </w:rPr>
              <w:t>a</w:t>
            </w:r>
            <w:proofErr w:type="gramEnd"/>
            <w:r w:rsidRPr="00164C35">
              <w:rPr>
                <w:rFonts w:ascii="Times New Roman" w:eastAsia="Times New Roman" w:hAnsi="Times New Roman" w:cs="Times New Roman"/>
                <w:b/>
                <w:bCs/>
                <w:color w:val="000000" w:themeColor="text1"/>
                <w:sz w:val="24"/>
                <w:szCs w:val="24"/>
                <w:lang w:eastAsia="ru-RU"/>
              </w:rPr>
              <w:t>лпы</w:t>
            </w:r>
            <w:proofErr w:type="spellEnd"/>
            <w:r w:rsidRPr="00164C35">
              <w:rPr>
                <w:rFonts w:ascii="Times New Roman" w:eastAsia="Times New Roman" w:hAnsi="Times New Roman" w:cs="Times New Roman"/>
                <w:b/>
                <w:bCs/>
                <w:color w:val="000000" w:themeColor="text1"/>
                <w:sz w:val="24"/>
                <w:szCs w:val="24"/>
                <w:lang w:eastAsia="ru-RU"/>
              </w:rPr>
              <w:t xml:space="preserve"> мaқcaт:</w:t>
            </w:r>
          </w:p>
        </w:tc>
        <w:tc>
          <w:tcPr>
            <w:tcW w:w="7513" w:type="dxa"/>
            <w:shd w:val="clear" w:color="auto" w:fill="auto"/>
            <w:vAlign w:val="center"/>
            <w:hideMark/>
          </w:tcPr>
          <w:p w:rsidR="00CD7742" w:rsidRPr="00184D61" w:rsidRDefault="004E65EE"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val="kk-KZ" w:eastAsia="ru-RU"/>
              </w:rPr>
              <w:t xml:space="preserve">Әріптестерге </w:t>
            </w:r>
            <w:r w:rsidR="00CD7742" w:rsidRPr="00184D61">
              <w:rPr>
                <w:rFonts w:ascii="Times New Roman" w:eastAsia="Times New Roman" w:hAnsi="Times New Roman" w:cs="Times New Roman"/>
                <w:color w:val="000000" w:themeColor="text1"/>
                <w:sz w:val="24"/>
                <w:szCs w:val="24"/>
                <w:lang w:eastAsia="ru-RU"/>
              </w:rPr>
              <w:t xml:space="preserve"> қазіргі бағалау жүйесімен,</w:t>
            </w:r>
            <w:r w:rsidR="00131D72" w:rsidRPr="00184D61">
              <w:rPr>
                <w:rFonts w:ascii="Times New Roman" w:eastAsia="Times New Roman" w:hAnsi="Times New Roman" w:cs="Times New Roman"/>
                <w:color w:val="000000" w:themeColor="text1"/>
                <w:sz w:val="24"/>
                <w:szCs w:val="24"/>
                <w:lang w:eastAsia="ru-RU"/>
              </w:rPr>
              <w:t xml:space="preserve"> </w:t>
            </w:r>
            <w:r w:rsidR="00CD7742" w:rsidRPr="00184D61">
              <w:rPr>
                <w:rFonts w:ascii="Times New Roman" w:eastAsia="Times New Roman" w:hAnsi="Times New Roman" w:cs="Times New Roman"/>
                <w:color w:val="000000" w:themeColor="text1"/>
                <w:sz w:val="24"/>
                <w:szCs w:val="24"/>
                <w:lang w:eastAsia="ru-RU"/>
              </w:rPr>
              <w:t xml:space="preserve">яғни бағалау түрлері </w:t>
            </w:r>
            <w:proofErr w:type="spellStart"/>
            <w:r w:rsidR="00CD7742" w:rsidRPr="00184D61">
              <w:rPr>
                <w:rFonts w:ascii="Times New Roman" w:eastAsia="Times New Roman" w:hAnsi="Times New Roman" w:cs="Times New Roman"/>
                <w:color w:val="000000" w:themeColor="text1"/>
                <w:sz w:val="24"/>
                <w:szCs w:val="24"/>
                <w:lang w:eastAsia="ru-RU"/>
              </w:rPr>
              <w:t>туралы</w:t>
            </w:r>
            <w:proofErr w:type="spellEnd"/>
            <w:r w:rsidR="00CD7742" w:rsidRPr="00184D61">
              <w:rPr>
                <w:rFonts w:ascii="Times New Roman" w:eastAsia="Times New Roman" w:hAnsi="Times New Roman" w:cs="Times New Roman"/>
                <w:color w:val="000000" w:themeColor="text1"/>
                <w:sz w:val="24"/>
                <w:szCs w:val="24"/>
                <w:lang w:eastAsia="ru-RU"/>
              </w:rPr>
              <w:t xml:space="preserve"> ақпарат беру, оқу, оқытудың </w:t>
            </w:r>
            <w:proofErr w:type="spellStart"/>
            <w:r w:rsidR="00CD7742" w:rsidRPr="00184D61">
              <w:rPr>
                <w:rFonts w:ascii="Times New Roman" w:eastAsia="Times New Roman" w:hAnsi="Times New Roman" w:cs="Times New Roman"/>
                <w:color w:val="000000" w:themeColor="text1"/>
                <w:sz w:val="24"/>
                <w:szCs w:val="24"/>
                <w:lang w:eastAsia="ru-RU"/>
              </w:rPr>
              <w:t>сапасын</w:t>
            </w:r>
            <w:proofErr w:type="spellEnd"/>
            <w:r w:rsidR="00CD7742" w:rsidRPr="00184D61">
              <w:rPr>
                <w:rFonts w:ascii="Times New Roman" w:eastAsia="Times New Roman" w:hAnsi="Times New Roman" w:cs="Times New Roman"/>
                <w:color w:val="000000" w:themeColor="text1"/>
                <w:sz w:val="24"/>
                <w:szCs w:val="24"/>
                <w:lang w:eastAsia="ru-RU"/>
              </w:rPr>
              <w:t xml:space="preserve"> жақсарту мақсатында </w:t>
            </w:r>
            <w:proofErr w:type="spellStart"/>
            <w:r w:rsidR="00CD7742" w:rsidRPr="00184D61">
              <w:rPr>
                <w:rFonts w:ascii="Times New Roman" w:eastAsia="Times New Roman" w:hAnsi="Times New Roman" w:cs="Times New Roman"/>
                <w:color w:val="000000" w:themeColor="text1"/>
                <w:sz w:val="24"/>
                <w:szCs w:val="24"/>
                <w:lang w:eastAsia="ru-RU"/>
              </w:rPr>
              <w:t>формативтік</w:t>
            </w:r>
            <w:proofErr w:type="spellEnd"/>
            <w:r w:rsidR="00CD7742" w:rsidRPr="00184D61">
              <w:rPr>
                <w:rFonts w:ascii="Times New Roman" w:eastAsia="Times New Roman" w:hAnsi="Times New Roman" w:cs="Times New Roman"/>
                <w:color w:val="000000" w:themeColor="text1"/>
                <w:sz w:val="24"/>
                <w:szCs w:val="24"/>
                <w:lang w:eastAsia="ru-RU"/>
              </w:rPr>
              <w:t xml:space="preserve"> бағалау жүргізудің маңыздылығын ұғындыру. </w:t>
            </w:r>
            <w:proofErr w:type="spellStart"/>
            <w:r w:rsidR="00CD7742" w:rsidRPr="00184D61">
              <w:rPr>
                <w:rFonts w:ascii="Times New Roman" w:eastAsia="Times New Roman" w:hAnsi="Times New Roman" w:cs="Times New Roman"/>
                <w:color w:val="000000" w:themeColor="text1"/>
                <w:sz w:val="24"/>
                <w:szCs w:val="24"/>
                <w:lang w:eastAsia="ru-RU"/>
              </w:rPr>
              <w:t>Критериалды</w:t>
            </w:r>
            <w:proofErr w:type="spellEnd"/>
            <w:r w:rsidR="00CD7742" w:rsidRPr="00184D61">
              <w:rPr>
                <w:rFonts w:ascii="Times New Roman" w:eastAsia="Times New Roman" w:hAnsi="Times New Roman" w:cs="Times New Roman"/>
                <w:color w:val="000000" w:themeColor="text1"/>
                <w:sz w:val="24"/>
                <w:szCs w:val="24"/>
                <w:lang w:eastAsia="ru-RU"/>
              </w:rPr>
              <w:t xml:space="preserve"> бағ</w:t>
            </w:r>
            <w:proofErr w:type="gramStart"/>
            <w:r w:rsidR="00CD7742" w:rsidRPr="00184D61">
              <w:rPr>
                <w:rFonts w:ascii="Times New Roman" w:eastAsia="Times New Roman" w:hAnsi="Times New Roman" w:cs="Times New Roman"/>
                <w:color w:val="000000" w:themeColor="text1"/>
                <w:sz w:val="24"/>
                <w:szCs w:val="24"/>
                <w:lang w:eastAsia="ru-RU"/>
              </w:rPr>
              <w:t>алау</w:t>
            </w:r>
            <w:proofErr w:type="gramEnd"/>
            <w:r w:rsidR="00CD7742" w:rsidRPr="00184D61">
              <w:rPr>
                <w:rFonts w:ascii="Times New Roman" w:eastAsia="Times New Roman" w:hAnsi="Times New Roman" w:cs="Times New Roman"/>
                <w:color w:val="000000" w:themeColor="text1"/>
                <w:sz w:val="24"/>
                <w:szCs w:val="24"/>
                <w:lang w:eastAsia="ru-RU"/>
              </w:rPr>
              <w:t>ға бағыт беру;</w:t>
            </w:r>
          </w:p>
        </w:tc>
      </w:tr>
      <w:tr w:rsidR="00CD7742" w:rsidRPr="00184D61" w:rsidTr="00AE22B2">
        <w:trPr>
          <w:trHeight w:val="650"/>
        </w:trPr>
        <w:tc>
          <w:tcPr>
            <w:tcW w:w="2835" w:type="dxa"/>
            <w:shd w:val="clear" w:color="auto" w:fill="auto"/>
            <w:vAlign w:val="center"/>
            <w:hideMark/>
          </w:tcPr>
          <w:p w:rsidR="00CD7742" w:rsidRPr="00164C35" w:rsidRDefault="00CD7742" w:rsidP="00AE22B2">
            <w:pPr>
              <w:spacing w:after="0" w:line="240" w:lineRule="auto"/>
              <w:ind w:firstLine="269"/>
              <w:jc w:val="both"/>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Күтілетін</w:t>
            </w:r>
            <w:r w:rsidR="00AE22B2" w:rsidRPr="00164C35">
              <w:rPr>
                <w:rFonts w:ascii="Times New Roman" w:eastAsia="Times New Roman" w:hAnsi="Times New Roman" w:cs="Times New Roman"/>
                <w:b/>
                <w:bCs/>
                <w:color w:val="000000" w:themeColor="text1"/>
                <w:sz w:val="24"/>
                <w:szCs w:val="24"/>
                <w:lang w:eastAsia="ru-RU"/>
              </w:rPr>
              <w:t xml:space="preserve"> н</w:t>
            </w:r>
            <w:r w:rsidRPr="00164C35">
              <w:rPr>
                <w:rFonts w:ascii="Times New Roman" w:eastAsia="Times New Roman" w:hAnsi="Times New Roman" w:cs="Times New Roman"/>
                <w:b/>
                <w:bCs/>
                <w:color w:val="000000" w:themeColor="text1"/>
                <w:sz w:val="24"/>
                <w:szCs w:val="24"/>
                <w:lang w:eastAsia="ru-RU"/>
              </w:rPr>
              <w:t>әтиже</w:t>
            </w:r>
          </w:p>
        </w:tc>
        <w:tc>
          <w:tcPr>
            <w:tcW w:w="7513" w:type="dxa"/>
            <w:shd w:val="clear" w:color="auto" w:fill="auto"/>
            <w:vAlign w:val="center"/>
            <w:hideMark/>
          </w:tcPr>
          <w:p w:rsidR="00CD7742" w:rsidRPr="00184D61" w:rsidRDefault="00CD7742"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 xml:space="preserve">Мұғалімдер бағалау </w:t>
            </w:r>
            <w:proofErr w:type="spellStart"/>
            <w:r w:rsidRPr="00184D61">
              <w:rPr>
                <w:rFonts w:ascii="Times New Roman" w:eastAsia="Times New Roman" w:hAnsi="Times New Roman" w:cs="Times New Roman"/>
                <w:color w:val="000000" w:themeColor="text1"/>
                <w:sz w:val="24"/>
                <w:szCs w:val="24"/>
                <w:lang w:eastAsia="ru-RU"/>
              </w:rPr>
              <w:t>туралы</w:t>
            </w:r>
            <w:proofErr w:type="spellEnd"/>
            <w:r w:rsidRPr="00184D61">
              <w:rPr>
                <w:rFonts w:ascii="Times New Roman" w:eastAsia="Times New Roman" w:hAnsi="Times New Roman" w:cs="Times New Roman"/>
                <w:color w:val="000000" w:themeColor="text1"/>
                <w:sz w:val="24"/>
                <w:szCs w:val="24"/>
                <w:lang w:eastAsia="ru-RU"/>
              </w:rPr>
              <w:t xml:space="preserve"> ақпарат алады</w:t>
            </w:r>
            <w:proofErr w:type="gramStart"/>
            <w:r w:rsidRPr="00184D61">
              <w:rPr>
                <w:rFonts w:ascii="Times New Roman" w:eastAsia="Times New Roman" w:hAnsi="Times New Roman" w:cs="Times New Roman"/>
                <w:color w:val="000000" w:themeColor="text1"/>
                <w:sz w:val="24"/>
                <w:szCs w:val="24"/>
                <w:lang w:eastAsia="ru-RU"/>
              </w:rPr>
              <w:t>,к</w:t>
            </w:r>
            <w:proofErr w:type="gramEnd"/>
            <w:r w:rsidRPr="00184D61">
              <w:rPr>
                <w:rFonts w:ascii="Times New Roman" w:eastAsia="Times New Roman" w:hAnsi="Times New Roman" w:cs="Times New Roman"/>
                <w:color w:val="000000" w:themeColor="text1"/>
                <w:sz w:val="24"/>
                <w:szCs w:val="24"/>
                <w:lang w:eastAsia="ru-RU"/>
              </w:rPr>
              <w:t xml:space="preserve">үнделікті өздері бағалап жатқан түрлерімен </w:t>
            </w:r>
            <w:proofErr w:type="spellStart"/>
            <w:r w:rsidRPr="00184D61">
              <w:rPr>
                <w:rFonts w:ascii="Times New Roman" w:eastAsia="Times New Roman" w:hAnsi="Times New Roman" w:cs="Times New Roman"/>
                <w:color w:val="000000" w:themeColor="text1"/>
                <w:sz w:val="24"/>
                <w:szCs w:val="24"/>
                <w:lang w:eastAsia="ru-RU"/>
              </w:rPr>
              <w:t>салыстырады</w:t>
            </w:r>
            <w:proofErr w:type="spellEnd"/>
            <w:r w:rsidRPr="00184D61">
              <w:rPr>
                <w:rFonts w:ascii="Times New Roman" w:eastAsia="Times New Roman" w:hAnsi="Times New Roman" w:cs="Times New Roman"/>
                <w:color w:val="000000" w:themeColor="text1"/>
                <w:sz w:val="24"/>
                <w:szCs w:val="24"/>
                <w:lang w:eastAsia="ru-RU"/>
              </w:rPr>
              <w:t>,</w:t>
            </w:r>
            <w:r w:rsidR="006B166E"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келешекте</w:t>
            </w:r>
            <w:proofErr w:type="spellEnd"/>
            <w:r w:rsidRPr="00184D61">
              <w:rPr>
                <w:rFonts w:ascii="Times New Roman" w:eastAsia="Times New Roman" w:hAnsi="Times New Roman" w:cs="Times New Roman"/>
                <w:color w:val="000000" w:themeColor="text1"/>
                <w:sz w:val="24"/>
                <w:szCs w:val="24"/>
                <w:lang w:eastAsia="ru-RU"/>
              </w:rPr>
              <w:t xml:space="preserve"> сабақта қолдануға </w:t>
            </w:r>
            <w:proofErr w:type="spellStart"/>
            <w:r w:rsidRPr="00184D61">
              <w:rPr>
                <w:rFonts w:ascii="Times New Roman" w:eastAsia="Times New Roman" w:hAnsi="Times New Roman" w:cs="Times New Roman"/>
                <w:color w:val="000000" w:themeColor="text1"/>
                <w:sz w:val="24"/>
                <w:szCs w:val="24"/>
                <w:lang w:eastAsia="ru-RU"/>
              </w:rPr>
              <w:t>бейімделеді,сапалы</w:t>
            </w:r>
            <w:proofErr w:type="spellEnd"/>
            <w:r w:rsidRPr="00184D61">
              <w:rPr>
                <w:rFonts w:ascii="Times New Roman" w:eastAsia="Times New Roman" w:hAnsi="Times New Roman" w:cs="Times New Roman"/>
                <w:color w:val="000000" w:themeColor="text1"/>
                <w:sz w:val="24"/>
                <w:szCs w:val="24"/>
                <w:lang w:eastAsia="ru-RU"/>
              </w:rPr>
              <w:t xml:space="preserve"> нәтижеге әкелетін </w:t>
            </w:r>
            <w:proofErr w:type="spellStart"/>
            <w:r w:rsidRPr="00184D61">
              <w:rPr>
                <w:rFonts w:ascii="Times New Roman" w:eastAsia="Times New Roman" w:hAnsi="Times New Roman" w:cs="Times New Roman"/>
                <w:color w:val="000000" w:themeColor="text1"/>
                <w:sz w:val="24"/>
                <w:szCs w:val="24"/>
                <w:lang w:eastAsia="ru-RU"/>
              </w:rPr>
              <w:t>критерийлер</w:t>
            </w:r>
            <w:proofErr w:type="spellEnd"/>
            <w:r w:rsidRPr="00184D61">
              <w:rPr>
                <w:rFonts w:ascii="Times New Roman" w:eastAsia="Times New Roman" w:hAnsi="Times New Roman" w:cs="Times New Roman"/>
                <w:color w:val="000000" w:themeColor="text1"/>
                <w:sz w:val="24"/>
                <w:szCs w:val="24"/>
                <w:lang w:eastAsia="ru-RU"/>
              </w:rPr>
              <w:t xml:space="preserve"> құру арқылы бағалауды </w:t>
            </w:r>
            <w:proofErr w:type="spellStart"/>
            <w:r w:rsidRPr="00184D61">
              <w:rPr>
                <w:rFonts w:ascii="Times New Roman" w:eastAsia="Times New Roman" w:hAnsi="Times New Roman" w:cs="Times New Roman"/>
                <w:color w:val="000000" w:themeColor="text1"/>
                <w:sz w:val="24"/>
                <w:szCs w:val="24"/>
                <w:lang w:eastAsia="ru-RU"/>
              </w:rPr>
              <w:t>біледі</w:t>
            </w:r>
            <w:proofErr w:type="spellEnd"/>
            <w:r w:rsidRPr="00184D61">
              <w:rPr>
                <w:rFonts w:ascii="Times New Roman" w:eastAsia="Times New Roman" w:hAnsi="Times New Roman" w:cs="Times New Roman"/>
                <w:color w:val="000000" w:themeColor="text1"/>
                <w:sz w:val="24"/>
                <w:szCs w:val="24"/>
                <w:lang w:eastAsia="ru-RU"/>
              </w:rPr>
              <w:t>.</w:t>
            </w:r>
          </w:p>
        </w:tc>
      </w:tr>
      <w:tr w:rsidR="002F3198" w:rsidRPr="00184D61" w:rsidTr="00AE22B2">
        <w:trPr>
          <w:trHeight w:val="21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64C35" w:rsidRDefault="002F3198" w:rsidP="00AE22B2">
            <w:pPr>
              <w:spacing w:after="0" w:line="240" w:lineRule="auto"/>
              <w:ind w:firstLine="269"/>
              <w:jc w:val="both"/>
              <w:rPr>
                <w:rFonts w:ascii="Times New Roman" w:eastAsia="Times New Roman" w:hAnsi="Times New Roman" w:cs="Times New Roman"/>
                <w:b/>
                <w:bCs/>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 xml:space="preserve">Түйінді </w:t>
            </w:r>
            <w:proofErr w:type="spellStart"/>
            <w:r w:rsidRPr="00164C35">
              <w:rPr>
                <w:rFonts w:ascii="Times New Roman" w:eastAsia="Times New Roman" w:hAnsi="Times New Roman" w:cs="Times New Roman"/>
                <w:b/>
                <w:bCs/>
                <w:color w:val="000000" w:themeColor="text1"/>
                <w:sz w:val="24"/>
                <w:szCs w:val="24"/>
                <w:lang w:eastAsia="ru-RU"/>
              </w:rPr>
              <w:t>идеял</w:t>
            </w:r>
            <w:proofErr w:type="gramStart"/>
            <w:r w:rsidRPr="00164C35">
              <w:rPr>
                <w:rFonts w:ascii="Times New Roman" w:eastAsia="Times New Roman" w:hAnsi="Times New Roman" w:cs="Times New Roman"/>
                <w:b/>
                <w:bCs/>
                <w:color w:val="000000" w:themeColor="text1"/>
                <w:sz w:val="24"/>
                <w:szCs w:val="24"/>
                <w:lang w:eastAsia="ru-RU"/>
              </w:rPr>
              <w:t>a</w:t>
            </w:r>
            <w:proofErr w:type="gramEnd"/>
            <w:r w:rsidRPr="00164C35">
              <w:rPr>
                <w:rFonts w:ascii="Times New Roman" w:eastAsia="Times New Roman" w:hAnsi="Times New Roman" w:cs="Times New Roman"/>
                <w:b/>
                <w:bCs/>
                <w:color w:val="000000" w:themeColor="text1"/>
                <w:sz w:val="24"/>
                <w:szCs w:val="24"/>
                <w:lang w:eastAsia="ru-RU"/>
              </w:rPr>
              <w:t>р</w:t>
            </w:r>
            <w:proofErr w:type="spellEnd"/>
            <w:r w:rsidRPr="00164C35">
              <w:rPr>
                <w:rFonts w:ascii="Times New Roman" w:eastAsia="Times New Roman" w:hAnsi="Times New Roman" w:cs="Times New Roman"/>
                <w:b/>
                <w:bCs/>
                <w:color w:val="000000" w:themeColor="text1"/>
                <w:sz w:val="24"/>
                <w:szCs w:val="24"/>
                <w:lang w:eastAsia="ru-RU"/>
              </w:rPr>
              <w:t>:</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84D61" w:rsidRDefault="002F3198"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 xml:space="preserve">Бағалаудың түрлері </w:t>
            </w:r>
            <w:proofErr w:type="spellStart"/>
            <w:r w:rsidRPr="00184D61">
              <w:rPr>
                <w:rFonts w:ascii="Times New Roman" w:eastAsia="Times New Roman" w:hAnsi="Times New Roman" w:cs="Times New Roman"/>
                <w:color w:val="000000" w:themeColor="text1"/>
                <w:sz w:val="24"/>
                <w:szCs w:val="24"/>
                <w:lang w:eastAsia="ru-RU"/>
              </w:rPr>
              <w:t>туралы</w:t>
            </w:r>
            <w:proofErr w:type="spellEnd"/>
            <w:r w:rsidRPr="00184D61">
              <w:rPr>
                <w:rFonts w:ascii="Times New Roman" w:eastAsia="Times New Roman" w:hAnsi="Times New Roman" w:cs="Times New Roman"/>
                <w:color w:val="000000" w:themeColor="text1"/>
                <w:sz w:val="24"/>
                <w:szCs w:val="24"/>
                <w:lang w:eastAsia="ru-RU"/>
              </w:rPr>
              <w:t xml:space="preserve"> кеңінен мәлімет </w:t>
            </w:r>
            <w:proofErr w:type="spellStart"/>
            <w:r w:rsidRPr="00184D61">
              <w:rPr>
                <w:rFonts w:ascii="Times New Roman" w:eastAsia="Times New Roman" w:hAnsi="Times New Roman" w:cs="Times New Roman"/>
                <w:color w:val="000000" w:themeColor="text1"/>
                <w:sz w:val="24"/>
                <w:szCs w:val="24"/>
                <w:lang w:eastAsia="ru-RU"/>
              </w:rPr>
              <w:t>бере</w:t>
            </w:r>
            <w:proofErr w:type="spellEnd"/>
            <w:r w:rsidRPr="00184D61">
              <w:rPr>
                <w:rFonts w:ascii="Times New Roman" w:eastAsia="Times New Roman" w:hAnsi="Times New Roman" w:cs="Times New Roman"/>
                <w:color w:val="000000" w:themeColor="text1"/>
                <w:sz w:val="24"/>
                <w:szCs w:val="24"/>
                <w:lang w:eastAsia="ru-RU"/>
              </w:rPr>
              <w:t xml:space="preserve"> отырып</w:t>
            </w:r>
            <w:proofErr w:type="gramStart"/>
            <w:r w:rsidRPr="00184D61">
              <w:rPr>
                <w:rFonts w:ascii="Times New Roman" w:eastAsia="Times New Roman" w:hAnsi="Times New Roman" w:cs="Times New Roman"/>
                <w:color w:val="000000" w:themeColor="text1"/>
                <w:sz w:val="24"/>
                <w:szCs w:val="24"/>
                <w:lang w:eastAsia="ru-RU"/>
              </w:rPr>
              <w:t>,м</w:t>
            </w:r>
            <w:proofErr w:type="gramEnd"/>
            <w:r w:rsidRPr="00184D61">
              <w:rPr>
                <w:rFonts w:ascii="Times New Roman" w:eastAsia="Times New Roman" w:hAnsi="Times New Roman" w:cs="Times New Roman"/>
                <w:color w:val="000000" w:themeColor="text1"/>
                <w:sz w:val="24"/>
                <w:szCs w:val="24"/>
                <w:lang w:eastAsia="ru-RU"/>
              </w:rPr>
              <w:t xml:space="preserve">ұғалімдерді оқушылардың </w:t>
            </w:r>
            <w:proofErr w:type="spellStart"/>
            <w:r w:rsidRPr="00184D61">
              <w:rPr>
                <w:rFonts w:ascii="Times New Roman" w:eastAsia="Times New Roman" w:hAnsi="Times New Roman" w:cs="Times New Roman"/>
                <w:color w:val="000000" w:themeColor="text1"/>
                <w:sz w:val="24"/>
                <w:szCs w:val="24"/>
                <w:lang w:eastAsia="ru-RU"/>
              </w:rPr>
              <w:t>білімін</w:t>
            </w:r>
            <w:proofErr w:type="spellEnd"/>
            <w:r w:rsidRPr="00184D61">
              <w:rPr>
                <w:rFonts w:ascii="Times New Roman" w:eastAsia="Times New Roman" w:hAnsi="Times New Roman" w:cs="Times New Roman"/>
                <w:color w:val="000000" w:themeColor="text1"/>
                <w:sz w:val="24"/>
                <w:szCs w:val="24"/>
                <w:lang w:eastAsia="ru-RU"/>
              </w:rPr>
              <w:t xml:space="preserve"> нақты, </w:t>
            </w:r>
            <w:proofErr w:type="spellStart"/>
            <w:r w:rsidRPr="00184D61">
              <w:rPr>
                <w:rFonts w:ascii="Times New Roman" w:eastAsia="Times New Roman" w:hAnsi="Times New Roman" w:cs="Times New Roman"/>
                <w:color w:val="000000" w:themeColor="text1"/>
                <w:sz w:val="24"/>
                <w:szCs w:val="24"/>
                <w:lang w:eastAsia="ru-RU"/>
              </w:rPr>
              <w:t>тиімді</w:t>
            </w:r>
            <w:proofErr w:type="spellEnd"/>
            <w:r w:rsidRPr="00184D61">
              <w:rPr>
                <w:rFonts w:ascii="Times New Roman" w:eastAsia="Times New Roman" w:hAnsi="Times New Roman" w:cs="Times New Roman"/>
                <w:color w:val="000000" w:themeColor="text1"/>
                <w:sz w:val="24"/>
                <w:szCs w:val="24"/>
                <w:lang w:eastAsia="ru-RU"/>
              </w:rPr>
              <w:t xml:space="preserve"> дұрыс бағалауға </w:t>
            </w:r>
            <w:proofErr w:type="spellStart"/>
            <w:r w:rsidR="00131D72" w:rsidRPr="00184D61">
              <w:rPr>
                <w:rFonts w:ascii="Times New Roman" w:eastAsia="Times New Roman" w:hAnsi="Times New Roman" w:cs="Times New Roman"/>
                <w:color w:val="000000" w:themeColor="text1"/>
                <w:sz w:val="24"/>
                <w:szCs w:val="24"/>
                <w:lang w:eastAsia="ru-RU"/>
              </w:rPr>
              <w:t>жетелеу</w:t>
            </w:r>
            <w:proofErr w:type="spellEnd"/>
            <w:r w:rsidR="00131D72" w:rsidRPr="00184D61">
              <w:rPr>
                <w:rFonts w:ascii="Times New Roman" w:eastAsia="Times New Roman" w:hAnsi="Times New Roman" w:cs="Times New Roman"/>
                <w:color w:val="000000" w:themeColor="text1"/>
                <w:sz w:val="24"/>
                <w:szCs w:val="24"/>
                <w:lang w:eastAsia="ru-RU"/>
              </w:rPr>
              <w:t xml:space="preserve"> және бағалаудың түрлері</w:t>
            </w:r>
            <w:r w:rsidRPr="00184D61">
              <w:rPr>
                <w:rFonts w:ascii="Times New Roman" w:eastAsia="Times New Roman" w:hAnsi="Times New Roman" w:cs="Times New Roman"/>
                <w:color w:val="000000" w:themeColor="text1"/>
                <w:sz w:val="24"/>
                <w:szCs w:val="24"/>
                <w:lang w:eastAsia="ru-RU"/>
              </w:rPr>
              <w:t>,</w:t>
            </w:r>
            <w:r w:rsidR="00131D72" w:rsidRPr="00184D61">
              <w:rPr>
                <w:rFonts w:ascii="Times New Roman" w:eastAsia="Times New Roman" w:hAnsi="Times New Roman" w:cs="Times New Roman"/>
                <w:color w:val="000000" w:themeColor="text1"/>
                <w:sz w:val="24"/>
                <w:szCs w:val="24"/>
                <w:lang w:eastAsia="ru-RU"/>
              </w:rPr>
              <w:t xml:space="preserve"> </w:t>
            </w:r>
            <w:r w:rsidRPr="00184D61">
              <w:rPr>
                <w:rFonts w:ascii="Times New Roman" w:eastAsia="Times New Roman" w:hAnsi="Times New Roman" w:cs="Times New Roman"/>
                <w:color w:val="000000" w:themeColor="text1"/>
                <w:sz w:val="24"/>
                <w:szCs w:val="24"/>
                <w:lang w:eastAsia="ru-RU"/>
              </w:rPr>
              <w:t>әдіс тәсілдерін тәжірибеде қолдануға бағыттау.</w:t>
            </w:r>
          </w:p>
        </w:tc>
      </w:tr>
      <w:tr w:rsidR="002F3198" w:rsidRPr="00184D61" w:rsidTr="00AE22B2">
        <w:trPr>
          <w:trHeight w:val="21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64C35" w:rsidRDefault="002F3198" w:rsidP="00C35773">
            <w:pPr>
              <w:spacing w:after="0" w:line="240" w:lineRule="auto"/>
              <w:ind w:firstLine="269"/>
              <w:jc w:val="both"/>
              <w:rPr>
                <w:rFonts w:ascii="Times New Roman" w:eastAsia="Times New Roman" w:hAnsi="Times New Roman" w:cs="Times New Roman"/>
                <w:b/>
                <w:bCs/>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Дереккөздер:</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84D61" w:rsidRDefault="002F3198"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 xml:space="preserve">Маркер, ақ парақтар, АКТ: </w:t>
            </w:r>
            <w:proofErr w:type="spellStart"/>
            <w:r w:rsidRPr="00184D61">
              <w:rPr>
                <w:rFonts w:ascii="Times New Roman" w:eastAsia="Times New Roman" w:hAnsi="Times New Roman" w:cs="Times New Roman"/>
                <w:color w:val="000000" w:themeColor="text1"/>
                <w:sz w:val="24"/>
                <w:szCs w:val="24"/>
                <w:lang w:eastAsia="ru-RU"/>
              </w:rPr>
              <w:t>бейнежазба</w:t>
            </w:r>
            <w:proofErr w:type="spellEnd"/>
            <w:r w:rsidRPr="00184D61">
              <w:rPr>
                <w:rFonts w:ascii="Times New Roman" w:eastAsia="Times New Roman" w:hAnsi="Times New Roman" w:cs="Times New Roman"/>
                <w:color w:val="000000" w:themeColor="text1"/>
                <w:sz w:val="24"/>
                <w:szCs w:val="24"/>
                <w:lang w:eastAsia="ru-RU"/>
              </w:rPr>
              <w:t>, ә</w:t>
            </w:r>
            <w:proofErr w:type="gramStart"/>
            <w:r w:rsidRPr="00184D61">
              <w:rPr>
                <w:rFonts w:ascii="Times New Roman" w:eastAsia="Times New Roman" w:hAnsi="Times New Roman" w:cs="Times New Roman"/>
                <w:color w:val="000000" w:themeColor="text1"/>
                <w:sz w:val="24"/>
                <w:szCs w:val="24"/>
                <w:lang w:eastAsia="ru-RU"/>
              </w:rPr>
              <w:t>р</w:t>
            </w:r>
            <w:proofErr w:type="gram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стикерлер</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суреттер</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бояулар</w:t>
            </w:r>
            <w:proofErr w:type="spellEnd"/>
            <w:r w:rsidRPr="00184D61">
              <w:rPr>
                <w:rFonts w:ascii="Times New Roman" w:eastAsia="Times New Roman" w:hAnsi="Times New Roman" w:cs="Times New Roman"/>
                <w:color w:val="000000" w:themeColor="text1"/>
                <w:sz w:val="24"/>
                <w:szCs w:val="24"/>
                <w:lang w:eastAsia="ru-RU"/>
              </w:rPr>
              <w:t>.</w:t>
            </w:r>
          </w:p>
        </w:tc>
      </w:tr>
      <w:tr w:rsidR="002F3198" w:rsidRPr="00184D61" w:rsidTr="00AE22B2">
        <w:trPr>
          <w:trHeight w:val="21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64C35" w:rsidRDefault="002F3198" w:rsidP="00C35773">
            <w:pPr>
              <w:spacing w:after="0" w:line="240" w:lineRule="auto"/>
              <w:ind w:firstLine="269"/>
              <w:jc w:val="both"/>
              <w:rPr>
                <w:rFonts w:ascii="Times New Roman" w:eastAsia="Times New Roman" w:hAnsi="Times New Roman" w:cs="Times New Roman"/>
                <w:b/>
                <w:bCs/>
                <w:color w:val="000000" w:themeColor="text1"/>
                <w:sz w:val="24"/>
                <w:szCs w:val="24"/>
                <w:lang w:eastAsia="ru-RU"/>
              </w:rPr>
            </w:pPr>
            <w:proofErr w:type="spellStart"/>
            <w:r w:rsidRPr="00164C35">
              <w:rPr>
                <w:rFonts w:ascii="Times New Roman" w:eastAsia="Times New Roman" w:hAnsi="Times New Roman" w:cs="Times New Roman"/>
                <w:b/>
                <w:bCs/>
                <w:color w:val="000000" w:themeColor="text1"/>
                <w:sz w:val="24"/>
                <w:szCs w:val="24"/>
                <w:lang w:eastAsia="ru-RU"/>
              </w:rPr>
              <w:t>Тапсырмалар</w:t>
            </w:r>
            <w:proofErr w:type="spellEnd"/>
            <w:r w:rsidRPr="00164C35">
              <w:rPr>
                <w:rFonts w:ascii="Times New Roman" w:eastAsia="Times New Roman" w:hAnsi="Times New Roman" w:cs="Times New Roman"/>
                <w:b/>
                <w:bCs/>
                <w:color w:val="000000" w:themeColor="text1"/>
                <w:sz w:val="24"/>
                <w:szCs w:val="24"/>
                <w:lang w:eastAsia="ru-RU"/>
              </w:rPr>
              <w:t>:</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198" w:rsidRPr="00184D61" w:rsidRDefault="002F3198"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Топпен</w:t>
            </w:r>
            <w:proofErr w:type="spellEnd"/>
            <w:r w:rsidRPr="00184D61">
              <w:rPr>
                <w:rFonts w:ascii="Times New Roman" w:eastAsia="Times New Roman" w:hAnsi="Times New Roman" w:cs="Times New Roman"/>
                <w:color w:val="000000" w:themeColor="text1"/>
                <w:sz w:val="24"/>
                <w:szCs w:val="24"/>
                <w:lang w:eastAsia="ru-RU"/>
              </w:rPr>
              <w:t xml:space="preserve"> жұмыс, </w:t>
            </w:r>
            <w:proofErr w:type="spellStart"/>
            <w:r w:rsidRPr="00184D61">
              <w:rPr>
                <w:rFonts w:ascii="Times New Roman" w:eastAsia="Times New Roman" w:hAnsi="Times New Roman" w:cs="Times New Roman"/>
                <w:color w:val="000000" w:themeColor="text1"/>
                <w:sz w:val="24"/>
                <w:szCs w:val="24"/>
                <w:lang w:eastAsia="ru-RU"/>
              </w:rPr>
              <w:t>постер</w:t>
            </w:r>
            <w:proofErr w:type="spellEnd"/>
            <w:r w:rsidRPr="00184D61">
              <w:rPr>
                <w:rFonts w:ascii="Times New Roman" w:eastAsia="Times New Roman" w:hAnsi="Times New Roman" w:cs="Times New Roman"/>
                <w:color w:val="000000" w:themeColor="text1"/>
                <w:sz w:val="24"/>
                <w:szCs w:val="24"/>
                <w:lang w:eastAsia="ru-RU"/>
              </w:rPr>
              <w:t xml:space="preserve"> қорғау. Мұғалімге арналған нұсқаулық.</w:t>
            </w:r>
          </w:p>
          <w:p w:rsidR="003806DD" w:rsidRPr="00184D61" w:rsidRDefault="003806DD" w:rsidP="00AE22B2">
            <w:pPr>
              <w:spacing w:after="0" w:line="240" w:lineRule="auto"/>
              <w:ind w:left="273" w:right="372" w:firstLine="346"/>
              <w:jc w:val="both"/>
              <w:rPr>
                <w:rFonts w:ascii="Times New Roman" w:eastAsia="Times New Roman" w:hAnsi="Times New Roman" w:cs="Times New Roman"/>
                <w:color w:val="000000" w:themeColor="text1"/>
                <w:sz w:val="24"/>
                <w:szCs w:val="24"/>
                <w:lang w:eastAsia="ru-RU"/>
              </w:rPr>
            </w:pPr>
          </w:p>
        </w:tc>
      </w:tr>
    </w:tbl>
    <w:p w:rsidR="00CD7742" w:rsidRPr="00184D61" w:rsidRDefault="00CD7742" w:rsidP="00D62231">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184D61">
        <w:rPr>
          <w:rFonts w:ascii="Times New Roman" w:eastAsia="Times New Roman" w:hAnsi="Times New Roman" w:cs="Times New Roman"/>
          <w:bCs/>
          <w:color w:val="000000" w:themeColor="text1"/>
          <w:sz w:val="24"/>
          <w:szCs w:val="24"/>
          <w:lang w:val="kk-KZ" w:eastAsia="ru-RU"/>
        </w:rPr>
        <w:t>Caбaқ бойыншa коуч пен мұғaлімдердің іc-әрекеті:</w:t>
      </w:r>
    </w:p>
    <w:p w:rsidR="00CD7742" w:rsidRPr="00184D61" w:rsidRDefault="00CD7742" w:rsidP="00CD7742">
      <w:pPr>
        <w:shd w:val="clear" w:color="auto" w:fill="FFFFFF"/>
        <w:spacing w:line="300" w:lineRule="atLeast"/>
        <w:rPr>
          <w:rFonts w:ascii="Times New Roman" w:eastAsia="Times New Roman" w:hAnsi="Times New Roman" w:cs="Times New Roman"/>
          <w:color w:val="000000" w:themeColor="text1"/>
          <w:sz w:val="24"/>
          <w:szCs w:val="24"/>
          <w:lang w:val="kk-KZ" w:eastAsia="ru-RU"/>
        </w:rPr>
      </w:pPr>
      <w:r w:rsidRPr="00184D61">
        <w:rPr>
          <w:rFonts w:ascii="Times New Roman" w:eastAsia="Times New Roman" w:hAnsi="Times New Roman" w:cs="Times New Roman"/>
          <w:color w:val="000000" w:themeColor="text1"/>
          <w:sz w:val="24"/>
          <w:szCs w:val="24"/>
          <w:lang w:val="kk-KZ" w:eastAsia="ru-RU"/>
        </w:rPr>
        <w:t> </w:t>
      </w:r>
    </w:p>
    <w:tbl>
      <w:tblPr>
        <w:tblW w:w="103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005"/>
        <w:gridCol w:w="6379"/>
        <w:gridCol w:w="1984"/>
      </w:tblGrid>
      <w:tr w:rsidR="00853139" w:rsidRPr="00184D61" w:rsidTr="00947560">
        <w:tc>
          <w:tcPr>
            <w:tcW w:w="2005" w:type="dxa"/>
            <w:shd w:val="clear" w:color="auto" w:fill="auto"/>
            <w:vAlign w:val="center"/>
            <w:hideMark/>
          </w:tcPr>
          <w:p w:rsidR="00CD7742" w:rsidRPr="00164C35" w:rsidRDefault="00CD7742" w:rsidP="00980A20">
            <w:pPr>
              <w:spacing w:after="0" w:line="240" w:lineRule="auto"/>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Ұйымдacтыру кезеңі</w:t>
            </w:r>
          </w:p>
          <w:p w:rsidR="00CD7742" w:rsidRPr="00164C35" w:rsidRDefault="00CD7742" w:rsidP="00980A20">
            <w:pPr>
              <w:spacing w:after="150" w:line="300" w:lineRule="atLeast"/>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Уақыты</w:t>
            </w:r>
          </w:p>
        </w:tc>
        <w:tc>
          <w:tcPr>
            <w:tcW w:w="6379" w:type="dxa"/>
            <w:shd w:val="clear" w:color="auto" w:fill="auto"/>
            <w:vAlign w:val="center"/>
            <w:hideMark/>
          </w:tcPr>
          <w:p w:rsidR="00CD7742" w:rsidRPr="00164C35" w:rsidRDefault="00CD7742" w:rsidP="00D5767C">
            <w:pPr>
              <w:spacing w:after="0" w:line="240" w:lineRule="auto"/>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Коучтың іс-әрекеті</w:t>
            </w:r>
          </w:p>
        </w:tc>
        <w:tc>
          <w:tcPr>
            <w:tcW w:w="1984" w:type="dxa"/>
            <w:shd w:val="clear" w:color="auto" w:fill="auto"/>
            <w:vAlign w:val="center"/>
            <w:hideMark/>
          </w:tcPr>
          <w:p w:rsidR="00CD7742" w:rsidRPr="00164C35" w:rsidRDefault="00CD7742" w:rsidP="00D5767C">
            <w:pPr>
              <w:spacing w:after="0" w:line="240" w:lineRule="auto"/>
              <w:ind w:right="328" w:firstLine="417"/>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bCs/>
                <w:color w:val="000000" w:themeColor="text1"/>
                <w:sz w:val="24"/>
                <w:szCs w:val="24"/>
                <w:lang w:eastAsia="ru-RU"/>
              </w:rPr>
              <w:t>Қатысушылардың іс-әрекеті</w:t>
            </w:r>
          </w:p>
        </w:tc>
      </w:tr>
      <w:tr w:rsidR="00853139" w:rsidRPr="007B4963" w:rsidTr="00947560">
        <w:tc>
          <w:tcPr>
            <w:tcW w:w="2005" w:type="dxa"/>
            <w:shd w:val="clear" w:color="auto" w:fill="auto"/>
            <w:vAlign w:val="center"/>
            <w:hideMark/>
          </w:tcPr>
          <w:p w:rsidR="00CD7742" w:rsidRPr="00164C35" w:rsidRDefault="00CD7742" w:rsidP="00164C35">
            <w:pPr>
              <w:spacing w:after="0" w:line="240" w:lineRule="auto"/>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color w:val="000000" w:themeColor="text1"/>
                <w:sz w:val="24"/>
                <w:szCs w:val="24"/>
                <w:lang w:eastAsia="ru-RU"/>
              </w:rPr>
              <w:t xml:space="preserve">Психологиялық </w:t>
            </w:r>
            <w:proofErr w:type="spellStart"/>
            <w:r w:rsidRPr="00164C35">
              <w:rPr>
                <w:rFonts w:ascii="Times New Roman" w:eastAsia="Times New Roman" w:hAnsi="Times New Roman" w:cs="Times New Roman"/>
                <w:b/>
                <w:color w:val="000000" w:themeColor="text1"/>
                <w:sz w:val="24"/>
                <w:szCs w:val="24"/>
                <w:lang w:eastAsia="ru-RU"/>
              </w:rPr>
              <w:t>ахуал</w:t>
            </w:r>
            <w:proofErr w:type="spellEnd"/>
            <w:r w:rsidRPr="00164C35">
              <w:rPr>
                <w:rFonts w:ascii="Times New Roman" w:eastAsia="Times New Roman" w:hAnsi="Times New Roman" w:cs="Times New Roman"/>
                <w:b/>
                <w:color w:val="000000" w:themeColor="text1"/>
                <w:sz w:val="24"/>
                <w:szCs w:val="24"/>
                <w:lang w:eastAsia="ru-RU"/>
              </w:rPr>
              <w:t xml:space="preserve"> </w:t>
            </w:r>
            <w:proofErr w:type="spellStart"/>
            <w:r w:rsidRPr="00164C35">
              <w:rPr>
                <w:rFonts w:ascii="Times New Roman" w:eastAsia="Times New Roman" w:hAnsi="Times New Roman" w:cs="Times New Roman"/>
                <w:b/>
                <w:color w:val="000000" w:themeColor="text1"/>
                <w:sz w:val="24"/>
                <w:szCs w:val="24"/>
                <w:lang w:eastAsia="ru-RU"/>
              </w:rPr>
              <w:t>тудыру</w:t>
            </w:r>
            <w:proofErr w:type="spellEnd"/>
          </w:p>
          <w:p w:rsidR="00CD7742" w:rsidRPr="00164C35" w:rsidRDefault="00CD7742" w:rsidP="00164C35">
            <w:pPr>
              <w:spacing w:after="150" w:line="300" w:lineRule="atLeast"/>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color w:val="000000" w:themeColor="text1"/>
                <w:sz w:val="24"/>
                <w:szCs w:val="24"/>
                <w:lang w:eastAsia="ru-RU"/>
              </w:rPr>
              <w:t>2 мин</w:t>
            </w:r>
          </w:p>
        </w:tc>
        <w:tc>
          <w:tcPr>
            <w:tcW w:w="6379" w:type="dxa"/>
            <w:shd w:val="clear" w:color="auto" w:fill="auto"/>
            <w:vAlign w:val="center"/>
            <w:hideMark/>
          </w:tcPr>
          <w:p w:rsidR="00BB723E" w:rsidRPr="00947560" w:rsidRDefault="00164C35" w:rsidP="00164C35">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947560">
              <w:rPr>
                <w:rFonts w:ascii="Times New Roman" w:eastAsia="Calibri" w:hAnsi="Times New Roman" w:cs="Times New Roman"/>
                <w:sz w:val="24"/>
                <w:szCs w:val="24"/>
                <w:lang w:val="kk-KZ"/>
              </w:rPr>
              <w:t>-Қайырлы күн,</w:t>
            </w:r>
            <w:r w:rsidR="00BB723E" w:rsidRPr="00947560">
              <w:rPr>
                <w:rFonts w:ascii="Times New Roman" w:eastAsia="Calibri" w:hAnsi="Times New Roman" w:cs="Times New Roman"/>
                <w:sz w:val="24"/>
                <w:szCs w:val="24"/>
                <w:lang w:val="kk-KZ"/>
              </w:rPr>
              <w:t xml:space="preserve"> әріптестер! Мен  сіздердің бүгінгі «</w:t>
            </w:r>
            <w:r w:rsidR="00BB723E" w:rsidRPr="00947560">
              <w:rPr>
                <w:rFonts w:ascii="Times New Roman" w:eastAsia="Calibri" w:hAnsi="Times New Roman" w:cs="Times New Roman"/>
                <w:b/>
                <w:sz w:val="24"/>
                <w:szCs w:val="24"/>
                <w:lang w:val="kk-KZ"/>
              </w:rPr>
              <w:t>Бағалау  және  оның  түрлері»</w:t>
            </w:r>
            <w:r w:rsidR="00BB723E" w:rsidRPr="00947560">
              <w:rPr>
                <w:rFonts w:ascii="Times New Roman" w:eastAsia="Calibri" w:hAnsi="Times New Roman" w:cs="Times New Roman"/>
                <w:sz w:val="24"/>
                <w:szCs w:val="24"/>
                <w:lang w:val="kk-KZ"/>
              </w:rPr>
              <w:t xml:space="preserve"> </w:t>
            </w:r>
            <w:r w:rsidR="00947560">
              <w:rPr>
                <w:rFonts w:ascii="Times New Roman" w:eastAsia="Calibri" w:hAnsi="Times New Roman" w:cs="Times New Roman"/>
                <w:sz w:val="24"/>
                <w:szCs w:val="24"/>
                <w:lang w:val="kk-KZ"/>
              </w:rPr>
              <w:t xml:space="preserve"> </w:t>
            </w:r>
            <w:r w:rsidR="00BB723E" w:rsidRPr="00947560">
              <w:rPr>
                <w:rFonts w:ascii="Times New Roman" w:eastAsia="Calibri" w:hAnsi="Times New Roman" w:cs="Times New Roman"/>
                <w:sz w:val="24"/>
                <w:szCs w:val="24"/>
                <w:lang w:val="kk-KZ"/>
              </w:rPr>
              <w:t>атты  коучинг сессияға қатысқандарыңызға қуаныштымын.</w:t>
            </w:r>
            <w:r w:rsidRPr="00947560">
              <w:rPr>
                <w:rFonts w:ascii="Times New Roman" w:eastAsia="Times New Roman" w:hAnsi="Times New Roman" w:cs="Times New Roman"/>
                <w:color w:val="000000" w:themeColor="text1"/>
                <w:sz w:val="24"/>
                <w:szCs w:val="24"/>
                <w:lang w:val="kk-KZ" w:eastAsia="ru-RU"/>
              </w:rPr>
              <w:t xml:space="preserve">   </w:t>
            </w:r>
          </w:p>
          <w:p w:rsidR="003F4252" w:rsidRPr="00947560" w:rsidRDefault="00164C35" w:rsidP="00164C35">
            <w:pPr>
              <w:spacing w:after="0" w:line="240" w:lineRule="auto"/>
              <w:rPr>
                <w:rFonts w:ascii="Times New Roman" w:eastAsia="Times New Roman" w:hAnsi="Times New Roman" w:cs="Times New Roman"/>
                <w:color w:val="000000" w:themeColor="text1"/>
                <w:sz w:val="24"/>
                <w:szCs w:val="24"/>
                <w:lang w:val="kk-KZ" w:eastAsia="ru-RU"/>
              </w:rPr>
            </w:pPr>
            <w:r w:rsidRPr="00947560">
              <w:rPr>
                <w:rFonts w:ascii="Times New Roman" w:eastAsia="Times New Roman" w:hAnsi="Times New Roman" w:cs="Times New Roman"/>
                <w:color w:val="000000" w:themeColor="text1"/>
                <w:sz w:val="24"/>
                <w:szCs w:val="24"/>
                <w:lang w:val="kk-KZ" w:eastAsia="ru-RU"/>
              </w:rPr>
              <w:t xml:space="preserve">  </w:t>
            </w:r>
            <w:r w:rsidR="003F4252" w:rsidRPr="00947560">
              <w:rPr>
                <w:rFonts w:ascii="Times New Roman" w:eastAsia="Times New Roman" w:hAnsi="Times New Roman" w:cs="Times New Roman"/>
                <w:color w:val="000000" w:themeColor="text1"/>
                <w:sz w:val="24"/>
                <w:szCs w:val="24"/>
                <w:lang w:val="kk-KZ" w:eastAsia="ru-RU"/>
              </w:rPr>
              <w:t>Көңіл-күйлеріңіз қандай? Cабақты бастамас бұрын алдымен шеңбер құрып, «Қар көшкіні» ойынын ойнайық.</w:t>
            </w:r>
          </w:p>
          <w:p w:rsidR="00CD7742" w:rsidRPr="00184D61" w:rsidRDefault="00B92B72" w:rsidP="00164C35">
            <w:pPr>
              <w:spacing w:after="0" w:line="240" w:lineRule="auto"/>
              <w:ind w:left="273" w:right="263" w:firstLine="271"/>
              <w:rPr>
                <w:rFonts w:ascii="Times New Roman" w:eastAsia="Times New Roman" w:hAnsi="Times New Roman" w:cs="Times New Roman"/>
                <w:color w:val="000000" w:themeColor="text1"/>
                <w:sz w:val="24"/>
                <w:szCs w:val="24"/>
                <w:lang w:val="kk-KZ" w:eastAsia="ru-RU"/>
              </w:rPr>
            </w:pPr>
            <w:r w:rsidRPr="00184D61">
              <w:rPr>
                <w:rFonts w:ascii="Times New Roman" w:hAnsi="Times New Roman" w:cs="Times New Roman"/>
                <w:color w:val="000000" w:themeColor="text1"/>
                <w:sz w:val="24"/>
                <w:szCs w:val="24"/>
                <w:lang w:val="kk-KZ"/>
              </w:rPr>
              <w:br/>
            </w:r>
          </w:p>
        </w:tc>
        <w:tc>
          <w:tcPr>
            <w:tcW w:w="1984" w:type="dxa"/>
            <w:shd w:val="clear" w:color="auto" w:fill="auto"/>
            <w:vAlign w:val="center"/>
            <w:hideMark/>
          </w:tcPr>
          <w:p w:rsidR="00CD7742" w:rsidRPr="00184D61" w:rsidRDefault="003F4252" w:rsidP="00164C35">
            <w:pPr>
              <w:spacing w:after="0" w:line="240" w:lineRule="auto"/>
              <w:rPr>
                <w:rFonts w:ascii="Times New Roman" w:eastAsia="Times New Roman" w:hAnsi="Times New Roman" w:cs="Times New Roman"/>
                <w:color w:val="000000" w:themeColor="text1"/>
                <w:sz w:val="24"/>
                <w:szCs w:val="24"/>
                <w:lang w:val="kk-KZ" w:eastAsia="ru-RU"/>
              </w:rPr>
            </w:pPr>
            <w:r w:rsidRPr="00184D61">
              <w:rPr>
                <w:rFonts w:ascii="Times New Roman" w:hAnsi="Times New Roman" w:cs="Times New Roman"/>
                <w:color w:val="000000" w:themeColor="text1"/>
                <w:sz w:val="24"/>
                <w:szCs w:val="24"/>
                <w:lang w:val="kk-KZ"/>
              </w:rPr>
              <w:t>Амандасады.Өз көңіл-күйлерін айтады.</w:t>
            </w:r>
            <w:r w:rsidR="00B92B72" w:rsidRPr="00184D61">
              <w:rPr>
                <w:rFonts w:ascii="Times New Roman" w:hAnsi="Times New Roman" w:cs="Times New Roman"/>
                <w:color w:val="000000" w:themeColor="text1"/>
                <w:sz w:val="24"/>
                <w:szCs w:val="24"/>
                <w:lang w:val="kk-KZ"/>
              </w:rPr>
              <w:t>Мұғалімдер шеңбер бойымен тұрып, қасындағы мұғалімге оның бойындағы жағымды бір мінезін айтады.</w:t>
            </w:r>
          </w:p>
        </w:tc>
      </w:tr>
      <w:tr w:rsidR="00853139" w:rsidRPr="007B4963" w:rsidTr="00947560">
        <w:tc>
          <w:tcPr>
            <w:tcW w:w="2005" w:type="dxa"/>
            <w:shd w:val="clear" w:color="auto" w:fill="auto"/>
            <w:vAlign w:val="center"/>
            <w:hideMark/>
          </w:tcPr>
          <w:p w:rsidR="00CD7742" w:rsidRPr="00164C35" w:rsidRDefault="00CD7742" w:rsidP="00164C35">
            <w:pPr>
              <w:spacing w:after="0" w:line="240" w:lineRule="auto"/>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color w:val="000000" w:themeColor="text1"/>
                <w:sz w:val="24"/>
                <w:szCs w:val="24"/>
                <w:lang w:eastAsia="ru-RU"/>
              </w:rPr>
              <w:t>Ұйымдастыру кезеңі</w:t>
            </w:r>
          </w:p>
          <w:p w:rsidR="00CD7742" w:rsidRPr="00164C35" w:rsidRDefault="00CD7742" w:rsidP="00164C35">
            <w:pPr>
              <w:spacing w:after="150" w:line="300" w:lineRule="atLeast"/>
              <w:ind w:firstLine="271"/>
              <w:jc w:val="center"/>
              <w:rPr>
                <w:rFonts w:ascii="Times New Roman" w:eastAsia="Times New Roman" w:hAnsi="Times New Roman" w:cs="Times New Roman"/>
                <w:b/>
                <w:color w:val="000000" w:themeColor="text1"/>
                <w:sz w:val="24"/>
                <w:szCs w:val="24"/>
                <w:lang w:eastAsia="ru-RU"/>
              </w:rPr>
            </w:pPr>
            <w:r w:rsidRPr="00164C35">
              <w:rPr>
                <w:rFonts w:ascii="Times New Roman" w:eastAsia="Times New Roman" w:hAnsi="Times New Roman" w:cs="Times New Roman"/>
                <w:b/>
                <w:color w:val="000000" w:themeColor="text1"/>
                <w:sz w:val="24"/>
                <w:szCs w:val="24"/>
                <w:lang w:eastAsia="ru-RU"/>
              </w:rPr>
              <w:t>2 мин</w:t>
            </w:r>
          </w:p>
        </w:tc>
        <w:tc>
          <w:tcPr>
            <w:tcW w:w="6379" w:type="dxa"/>
            <w:shd w:val="clear" w:color="auto" w:fill="auto"/>
            <w:vAlign w:val="center"/>
            <w:hideMark/>
          </w:tcPr>
          <w:p w:rsidR="00BB723E" w:rsidRDefault="00BB723E" w:rsidP="00856D91">
            <w:pPr>
              <w:spacing w:after="0" w:line="240" w:lineRule="auto"/>
              <w:ind w:left="273" w:right="263" w:firstLine="271"/>
              <w:jc w:val="both"/>
              <w:rPr>
                <w:rFonts w:ascii="Times New Roman" w:eastAsia="Times New Roman" w:hAnsi="Times New Roman" w:cs="Times New Roman"/>
                <w:b/>
                <w:color w:val="000000" w:themeColor="text1"/>
                <w:sz w:val="24"/>
                <w:szCs w:val="24"/>
                <w:lang w:val="kk-KZ" w:eastAsia="ru-RU"/>
              </w:rPr>
            </w:pPr>
          </w:p>
          <w:p w:rsidR="00CD7742" w:rsidRPr="00184D61" w:rsidRDefault="00B92B72" w:rsidP="00856D91">
            <w:pPr>
              <w:spacing w:after="0" w:line="240" w:lineRule="auto"/>
              <w:ind w:left="273" w:right="263" w:firstLine="271"/>
              <w:jc w:val="both"/>
              <w:rPr>
                <w:rFonts w:ascii="Times New Roman" w:eastAsia="Times New Roman" w:hAnsi="Times New Roman" w:cs="Times New Roman"/>
                <w:color w:val="000000" w:themeColor="text1"/>
                <w:sz w:val="24"/>
                <w:szCs w:val="24"/>
                <w:lang w:val="kk-KZ" w:eastAsia="ru-RU"/>
              </w:rPr>
            </w:pPr>
            <w:r w:rsidRPr="00BB723E">
              <w:rPr>
                <w:rFonts w:ascii="Times New Roman" w:eastAsia="Times New Roman" w:hAnsi="Times New Roman" w:cs="Times New Roman"/>
                <w:b/>
                <w:color w:val="000000" w:themeColor="text1"/>
                <w:sz w:val="24"/>
                <w:szCs w:val="24"/>
                <w:lang w:val="kk-KZ" w:eastAsia="ru-RU"/>
              </w:rPr>
              <w:t>Топқа бөлу:</w:t>
            </w:r>
            <w:r w:rsidRPr="00BB723E">
              <w:rPr>
                <w:rFonts w:ascii="Times New Roman" w:eastAsia="Times New Roman" w:hAnsi="Times New Roman" w:cs="Times New Roman"/>
                <w:color w:val="000000" w:themeColor="text1"/>
                <w:sz w:val="24"/>
                <w:szCs w:val="24"/>
                <w:lang w:val="kk-KZ" w:eastAsia="ru-RU"/>
              </w:rPr>
              <w:t xml:space="preserve">  Мұғалімдерді </w:t>
            </w:r>
            <w:r w:rsidR="003F4252" w:rsidRPr="00164C35">
              <w:rPr>
                <w:rFonts w:ascii="Times New Roman" w:eastAsia="Times New Roman" w:hAnsi="Times New Roman" w:cs="Times New Roman"/>
                <w:b/>
                <w:color w:val="000000" w:themeColor="text1"/>
                <w:sz w:val="24"/>
                <w:szCs w:val="24"/>
                <w:lang w:val="kk-KZ" w:eastAsia="ru-RU"/>
              </w:rPr>
              <w:t>«Жеміс салаты»</w:t>
            </w:r>
            <w:r w:rsidR="003F4252" w:rsidRPr="00184D61">
              <w:rPr>
                <w:rFonts w:ascii="Times New Roman" w:eastAsia="Times New Roman" w:hAnsi="Times New Roman" w:cs="Times New Roman"/>
                <w:color w:val="000000" w:themeColor="text1"/>
                <w:sz w:val="24"/>
                <w:szCs w:val="24"/>
                <w:lang w:val="kk-KZ" w:eastAsia="ru-RU"/>
              </w:rPr>
              <w:t xml:space="preserve"> </w:t>
            </w:r>
            <w:r w:rsidRPr="00BB723E">
              <w:rPr>
                <w:rFonts w:ascii="Times New Roman" w:eastAsia="Times New Roman" w:hAnsi="Times New Roman" w:cs="Times New Roman"/>
                <w:color w:val="000000" w:themeColor="text1"/>
                <w:sz w:val="24"/>
                <w:szCs w:val="24"/>
                <w:lang w:val="kk-KZ" w:eastAsia="ru-RU"/>
              </w:rPr>
              <w:t>бойынша топтастыру</w:t>
            </w:r>
            <w:r w:rsidRPr="00184D61">
              <w:rPr>
                <w:rFonts w:ascii="Times New Roman" w:eastAsia="Times New Roman" w:hAnsi="Times New Roman" w:cs="Times New Roman"/>
                <w:color w:val="000000" w:themeColor="text1"/>
                <w:sz w:val="24"/>
                <w:szCs w:val="24"/>
                <w:lang w:val="kk-KZ" w:eastAsia="ru-RU"/>
              </w:rPr>
              <w:t xml:space="preserve">. Ол үшін </w:t>
            </w:r>
            <w:r w:rsidR="003F4252" w:rsidRPr="00184D61">
              <w:rPr>
                <w:rFonts w:ascii="Times New Roman" w:eastAsia="Times New Roman" w:hAnsi="Times New Roman" w:cs="Times New Roman"/>
                <w:color w:val="000000" w:themeColor="text1"/>
                <w:sz w:val="24"/>
                <w:szCs w:val="24"/>
                <w:lang w:val="kk-KZ" w:eastAsia="ru-RU"/>
              </w:rPr>
              <w:t>таңдаған жемістері бойынша топқа бөлу</w:t>
            </w:r>
          </w:p>
        </w:tc>
        <w:tc>
          <w:tcPr>
            <w:tcW w:w="1984" w:type="dxa"/>
            <w:shd w:val="clear" w:color="auto" w:fill="auto"/>
            <w:vAlign w:val="center"/>
            <w:hideMark/>
          </w:tcPr>
          <w:p w:rsidR="00CD7742" w:rsidRPr="00184D61" w:rsidRDefault="00B92B72" w:rsidP="00947560">
            <w:pPr>
              <w:spacing w:after="0" w:line="240" w:lineRule="auto"/>
              <w:ind w:left="275" w:right="263" w:firstLine="417"/>
              <w:rPr>
                <w:rFonts w:ascii="Times New Roman" w:eastAsia="Times New Roman" w:hAnsi="Times New Roman" w:cs="Times New Roman"/>
                <w:color w:val="000000" w:themeColor="text1"/>
                <w:sz w:val="24"/>
                <w:szCs w:val="24"/>
                <w:lang w:val="kk-KZ" w:eastAsia="ru-RU"/>
              </w:rPr>
            </w:pPr>
            <w:r w:rsidRPr="00184D61">
              <w:rPr>
                <w:rFonts w:ascii="Times New Roman" w:eastAsia="Times New Roman" w:hAnsi="Times New Roman" w:cs="Times New Roman"/>
                <w:color w:val="000000" w:themeColor="text1"/>
                <w:sz w:val="24"/>
                <w:szCs w:val="24"/>
                <w:lang w:val="kk-KZ" w:eastAsia="ru-RU"/>
              </w:rPr>
              <w:t xml:space="preserve">Мұғалімдер </w:t>
            </w:r>
            <w:r w:rsidR="003F4252" w:rsidRPr="00184D61">
              <w:rPr>
                <w:rFonts w:ascii="Times New Roman" w:eastAsia="Times New Roman" w:hAnsi="Times New Roman" w:cs="Times New Roman"/>
                <w:color w:val="000000" w:themeColor="text1"/>
                <w:sz w:val="24"/>
                <w:szCs w:val="24"/>
                <w:lang w:val="kk-KZ" w:eastAsia="ru-RU"/>
              </w:rPr>
              <w:t xml:space="preserve">жемістерді </w:t>
            </w:r>
            <w:r w:rsidRPr="00184D61">
              <w:rPr>
                <w:rFonts w:ascii="Times New Roman" w:eastAsia="Times New Roman" w:hAnsi="Times New Roman" w:cs="Times New Roman"/>
                <w:color w:val="000000" w:themeColor="text1"/>
                <w:sz w:val="24"/>
                <w:szCs w:val="24"/>
                <w:lang w:val="kk-KZ" w:eastAsia="ru-RU"/>
              </w:rPr>
              <w:t xml:space="preserve"> таңдап алады, топқа бөліне бастайды.</w:t>
            </w:r>
          </w:p>
        </w:tc>
      </w:tr>
      <w:tr w:rsidR="007B4D70" w:rsidRPr="007B4963" w:rsidTr="00947560">
        <w:trPr>
          <w:trHeight w:val="1914"/>
        </w:trPr>
        <w:tc>
          <w:tcPr>
            <w:tcW w:w="2005" w:type="dxa"/>
            <w:shd w:val="clear" w:color="auto" w:fill="auto"/>
            <w:hideMark/>
          </w:tcPr>
          <w:p w:rsidR="00164C35" w:rsidRDefault="00164C35" w:rsidP="00164C35">
            <w:pPr>
              <w:spacing w:line="240" w:lineRule="auto"/>
              <w:contextualSpacing/>
              <w:jc w:val="center"/>
              <w:rPr>
                <w:rFonts w:ascii="Times New Roman" w:hAnsi="Times New Roman" w:cs="Times New Roman"/>
                <w:b/>
                <w:color w:val="000000" w:themeColor="text1"/>
                <w:sz w:val="24"/>
                <w:szCs w:val="24"/>
                <w:lang w:val="kk-KZ"/>
              </w:rPr>
            </w:pPr>
          </w:p>
          <w:p w:rsidR="00164C35" w:rsidRDefault="00164C35" w:rsidP="00164C35">
            <w:pPr>
              <w:spacing w:line="240" w:lineRule="auto"/>
              <w:contextualSpacing/>
              <w:jc w:val="center"/>
              <w:rPr>
                <w:rFonts w:ascii="Times New Roman" w:hAnsi="Times New Roman" w:cs="Times New Roman"/>
                <w:b/>
                <w:color w:val="000000" w:themeColor="text1"/>
                <w:sz w:val="24"/>
                <w:szCs w:val="24"/>
                <w:lang w:val="kk-KZ"/>
              </w:rPr>
            </w:pPr>
          </w:p>
          <w:p w:rsidR="007B4D70" w:rsidRPr="00164C35" w:rsidRDefault="007B4D70" w:rsidP="00164C35">
            <w:pPr>
              <w:spacing w:line="240" w:lineRule="auto"/>
              <w:contextualSpacing/>
              <w:jc w:val="center"/>
              <w:rPr>
                <w:rFonts w:ascii="Times New Roman" w:hAnsi="Times New Roman" w:cs="Times New Roman"/>
                <w:b/>
                <w:color w:val="000000" w:themeColor="text1"/>
                <w:sz w:val="24"/>
                <w:szCs w:val="24"/>
                <w:lang w:val="kk-KZ"/>
              </w:rPr>
            </w:pPr>
            <w:r w:rsidRPr="00164C35">
              <w:rPr>
                <w:rFonts w:ascii="Times New Roman" w:hAnsi="Times New Roman" w:cs="Times New Roman"/>
                <w:b/>
                <w:color w:val="000000" w:themeColor="text1"/>
                <w:sz w:val="24"/>
                <w:szCs w:val="24"/>
              </w:rPr>
              <w:t>«</w:t>
            </w:r>
            <w:proofErr w:type="spellStart"/>
            <w:r w:rsidRPr="00164C35">
              <w:rPr>
                <w:rFonts w:ascii="Times New Roman" w:hAnsi="Times New Roman" w:cs="Times New Roman"/>
                <w:b/>
                <w:color w:val="000000" w:themeColor="text1"/>
                <w:sz w:val="24"/>
                <w:szCs w:val="24"/>
              </w:rPr>
              <w:t>Дейін</w:t>
            </w:r>
            <w:proofErr w:type="spellEnd"/>
            <w:r w:rsidRPr="00164C35">
              <w:rPr>
                <w:rFonts w:ascii="Times New Roman" w:hAnsi="Times New Roman" w:cs="Times New Roman"/>
                <w:b/>
                <w:color w:val="000000" w:themeColor="text1"/>
                <w:sz w:val="24"/>
                <w:szCs w:val="24"/>
                <w:lang w:val="kk-KZ"/>
              </w:rPr>
              <w:t xml:space="preserve"> </w:t>
            </w:r>
            <w:r w:rsidRPr="00164C35">
              <w:rPr>
                <w:rFonts w:ascii="Times New Roman" w:hAnsi="Times New Roman" w:cs="Times New Roman"/>
                <w:b/>
                <w:color w:val="000000" w:themeColor="text1"/>
                <w:sz w:val="24"/>
                <w:szCs w:val="24"/>
              </w:rPr>
              <w:t xml:space="preserve">- </w:t>
            </w:r>
            <w:proofErr w:type="spellStart"/>
            <w:r w:rsidRPr="00164C35">
              <w:rPr>
                <w:rFonts w:ascii="Times New Roman" w:hAnsi="Times New Roman" w:cs="Times New Roman"/>
                <w:b/>
                <w:color w:val="000000" w:themeColor="text1"/>
                <w:sz w:val="24"/>
                <w:szCs w:val="24"/>
              </w:rPr>
              <w:t>кейін</w:t>
            </w:r>
            <w:proofErr w:type="spellEnd"/>
            <w:r w:rsidRPr="00164C35">
              <w:rPr>
                <w:rFonts w:ascii="Times New Roman" w:hAnsi="Times New Roman" w:cs="Times New Roman"/>
                <w:b/>
                <w:color w:val="000000" w:themeColor="text1"/>
                <w:sz w:val="24"/>
                <w:szCs w:val="24"/>
              </w:rPr>
              <w:t xml:space="preserve">» </w:t>
            </w:r>
            <w:proofErr w:type="spellStart"/>
            <w:r w:rsidRPr="00164C35">
              <w:rPr>
                <w:rFonts w:ascii="Times New Roman" w:hAnsi="Times New Roman" w:cs="Times New Roman"/>
                <w:b/>
                <w:color w:val="000000" w:themeColor="text1"/>
                <w:sz w:val="24"/>
                <w:szCs w:val="24"/>
              </w:rPr>
              <w:t>стратегиясы</w:t>
            </w:r>
            <w:proofErr w:type="spellEnd"/>
          </w:p>
          <w:p w:rsidR="007B4D70" w:rsidRPr="00164C35" w:rsidRDefault="007B4D70" w:rsidP="00164C35">
            <w:pPr>
              <w:spacing w:line="240" w:lineRule="auto"/>
              <w:contextualSpacing/>
              <w:jc w:val="center"/>
              <w:rPr>
                <w:rFonts w:ascii="Times New Roman" w:hAnsi="Times New Roman" w:cs="Times New Roman"/>
                <w:b/>
                <w:color w:val="000000" w:themeColor="text1"/>
                <w:sz w:val="24"/>
                <w:szCs w:val="24"/>
                <w:lang w:val="kk-KZ"/>
              </w:rPr>
            </w:pPr>
          </w:p>
        </w:tc>
        <w:tc>
          <w:tcPr>
            <w:tcW w:w="6379" w:type="dxa"/>
            <w:shd w:val="clear" w:color="auto" w:fill="auto"/>
            <w:hideMark/>
          </w:tcPr>
          <w:p w:rsidR="00164C35" w:rsidRDefault="00164C35" w:rsidP="00623514">
            <w:pPr>
              <w:spacing w:line="240" w:lineRule="auto"/>
              <w:contextualSpacing/>
              <w:rPr>
                <w:rFonts w:ascii="Times New Roman" w:hAnsi="Times New Roman" w:cs="Times New Roman"/>
                <w:color w:val="000000" w:themeColor="text1"/>
                <w:sz w:val="24"/>
                <w:szCs w:val="24"/>
                <w:lang w:val="kk-KZ"/>
              </w:rPr>
            </w:pPr>
          </w:p>
          <w:p w:rsidR="007B4D70" w:rsidRPr="00184D61" w:rsidRDefault="007B4D70" w:rsidP="00623514">
            <w:pPr>
              <w:spacing w:line="240" w:lineRule="auto"/>
              <w:contextualSpacing/>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Мұғалімдердің тақырып бойынша білім деңгейін «Бағалау дегеніміз не? Ал баға дегенді қалай түсінеміз?  деген сұрақтарға жауап жаздыру.</w:t>
            </w:r>
          </w:p>
        </w:tc>
        <w:tc>
          <w:tcPr>
            <w:tcW w:w="1984" w:type="dxa"/>
            <w:shd w:val="clear" w:color="auto" w:fill="auto"/>
            <w:vAlign w:val="center"/>
            <w:hideMark/>
          </w:tcPr>
          <w:p w:rsidR="007B4D70" w:rsidRPr="00184D61" w:rsidRDefault="007B4D70" w:rsidP="00623514">
            <w:pPr>
              <w:spacing w:before="120" w:after="216" w:line="240" w:lineRule="auto"/>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 xml:space="preserve">Мұғалімдер  үлестірілген ақ қағаздың </w:t>
            </w:r>
            <w:r w:rsidRPr="00947560">
              <w:rPr>
                <w:rFonts w:ascii="Times New Roman" w:hAnsi="Times New Roman" w:cs="Times New Roman"/>
                <w:b/>
                <w:color w:val="000000" w:themeColor="text1"/>
                <w:sz w:val="24"/>
                <w:szCs w:val="24"/>
                <w:lang w:val="kk-KZ"/>
              </w:rPr>
              <w:t>«дейін»</w:t>
            </w:r>
            <w:r w:rsidR="00164C35" w:rsidRPr="00947560">
              <w:rPr>
                <w:rFonts w:ascii="Times New Roman" w:hAnsi="Times New Roman" w:cs="Times New Roman"/>
                <w:b/>
                <w:color w:val="000000" w:themeColor="text1"/>
                <w:sz w:val="24"/>
                <w:szCs w:val="24"/>
                <w:lang w:val="kk-KZ"/>
              </w:rPr>
              <w:t>, «кейін»</w:t>
            </w:r>
            <w:r w:rsidRPr="00184D61">
              <w:rPr>
                <w:rFonts w:ascii="Times New Roman" w:hAnsi="Times New Roman" w:cs="Times New Roman"/>
                <w:color w:val="000000" w:themeColor="text1"/>
                <w:sz w:val="24"/>
                <w:szCs w:val="24"/>
                <w:lang w:val="kk-KZ"/>
              </w:rPr>
              <w:t xml:space="preserve"> бағанасына бағалау туралы не білетінін жазады.</w:t>
            </w:r>
          </w:p>
        </w:tc>
      </w:tr>
      <w:tr w:rsidR="007B4D70" w:rsidRPr="007B4963" w:rsidTr="00947560">
        <w:tc>
          <w:tcPr>
            <w:tcW w:w="2005" w:type="dxa"/>
            <w:shd w:val="clear" w:color="auto" w:fill="auto"/>
            <w:vAlign w:val="center"/>
          </w:tcPr>
          <w:p w:rsidR="008B025B" w:rsidRPr="00164C35" w:rsidRDefault="008B025B" w:rsidP="008B025B">
            <w:pPr>
              <w:spacing w:after="0" w:line="240" w:lineRule="auto"/>
              <w:ind w:firstLine="271"/>
              <w:jc w:val="center"/>
              <w:rPr>
                <w:rFonts w:ascii="Times New Roman" w:eastAsia="Times New Roman" w:hAnsi="Times New Roman" w:cs="Times New Roman"/>
                <w:b/>
                <w:color w:val="000000" w:themeColor="text1"/>
                <w:sz w:val="24"/>
                <w:szCs w:val="24"/>
                <w:lang w:val="kk-KZ" w:eastAsia="ru-RU"/>
              </w:rPr>
            </w:pPr>
            <w:r w:rsidRPr="00164C35">
              <w:rPr>
                <w:rFonts w:ascii="Times New Roman" w:eastAsia="Times New Roman" w:hAnsi="Times New Roman" w:cs="Times New Roman"/>
                <w:b/>
                <w:color w:val="000000" w:themeColor="text1"/>
                <w:sz w:val="24"/>
                <w:szCs w:val="24"/>
                <w:lang w:val="kk-KZ" w:eastAsia="ru-RU"/>
              </w:rPr>
              <w:t>Теориялық материал</w:t>
            </w:r>
          </w:p>
          <w:p w:rsidR="00C149ED" w:rsidRDefault="00C149ED" w:rsidP="00164C35">
            <w:pPr>
              <w:jc w:val="center"/>
              <w:rPr>
                <w:rFonts w:ascii="Times New Roman" w:hAnsi="Times New Roman" w:cs="Times New Roman"/>
                <w:b/>
                <w:color w:val="000000" w:themeColor="text1"/>
                <w:sz w:val="24"/>
                <w:szCs w:val="24"/>
                <w:lang w:val="kk-KZ"/>
              </w:rPr>
            </w:pPr>
          </w:p>
          <w:p w:rsidR="00A5360D" w:rsidRPr="00164C35" w:rsidRDefault="00C149ED" w:rsidP="00164C35">
            <w:pPr>
              <w:jc w:val="center"/>
              <w:rPr>
                <w:rFonts w:ascii="Times New Roman" w:hAnsi="Times New Roman" w:cs="Times New Roman"/>
                <w:b/>
                <w:color w:val="000000" w:themeColor="text1"/>
                <w:sz w:val="24"/>
                <w:szCs w:val="24"/>
                <w:lang w:val="kk-KZ"/>
              </w:rPr>
            </w:pPr>
            <w:r w:rsidRPr="00164C35">
              <w:rPr>
                <w:rFonts w:ascii="Times New Roman" w:hAnsi="Times New Roman" w:cs="Times New Roman"/>
                <w:b/>
                <w:color w:val="000000" w:themeColor="text1"/>
                <w:sz w:val="24"/>
                <w:szCs w:val="24"/>
                <w:lang w:val="kk-KZ"/>
              </w:rPr>
              <w:t xml:space="preserve"> </w:t>
            </w:r>
            <w:r w:rsidR="00A5360D" w:rsidRPr="00164C35">
              <w:rPr>
                <w:rFonts w:ascii="Times New Roman" w:hAnsi="Times New Roman" w:cs="Times New Roman"/>
                <w:b/>
                <w:color w:val="000000" w:themeColor="text1"/>
                <w:sz w:val="24"/>
                <w:szCs w:val="24"/>
                <w:lang w:val="kk-KZ"/>
              </w:rPr>
              <w:t>«Оқыту үшін бағалаудың әдіс-тәсілдері мен қолдану тиімділігі»</w:t>
            </w:r>
          </w:p>
          <w:p w:rsidR="00A5360D" w:rsidRPr="00164C35" w:rsidRDefault="00A5360D" w:rsidP="00164C35">
            <w:pPr>
              <w:spacing w:after="0" w:line="240" w:lineRule="auto"/>
              <w:jc w:val="center"/>
              <w:rPr>
                <w:rFonts w:ascii="Times New Roman" w:hAnsi="Times New Roman" w:cs="Times New Roman"/>
                <w:b/>
                <w:color w:val="000000" w:themeColor="text1"/>
                <w:sz w:val="24"/>
                <w:szCs w:val="24"/>
                <w:lang w:val="kk-KZ"/>
              </w:rPr>
            </w:pPr>
          </w:p>
          <w:p w:rsidR="007B4D70" w:rsidRPr="00164C35" w:rsidRDefault="007B4D70" w:rsidP="008B025B">
            <w:pPr>
              <w:spacing w:after="0" w:line="240" w:lineRule="auto"/>
              <w:ind w:firstLine="271"/>
              <w:jc w:val="center"/>
              <w:rPr>
                <w:rFonts w:ascii="Times New Roman" w:eastAsia="Times New Roman" w:hAnsi="Times New Roman" w:cs="Times New Roman"/>
                <w:b/>
                <w:color w:val="000000" w:themeColor="text1"/>
                <w:sz w:val="24"/>
                <w:szCs w:val="24"/>
                <w:lang w:val="kk-KZ" w:eastAsia="ru-RU"/>
              </w:rPr>
            </w:pPr>
          </w:p>
        </w:tc>
        <w:tc>
          <w:tcPr>
            <w:tcW w:w="6379" w:type="dxa"/>
            <w:shd w:val="clear" w:color="auto" w:fill="auto"/>
            <w:vAlign w:val="center"/>
          </w:tcPr>
          <w:p w:rsidR="007B4D70" w:rsidRPr="00184D61" w:rsidRDefault="00A5360D" w:rsidP="00164C35">
            <w:pPr>
              <w:spacing w:after="0" w:line="240" w:lineRule="auto"/>
              <w:ind w:left="273" w:right="263" w:firstLine="271"/>
              <w:jc w:val="both"/>
              <w:rPr>
                <w:rFonts w:ascii="Times New Roman" w:eastAsia="Times New Roman" w:hAnsi="Times New Roman" w:cs="Times New Roman"/>
                <w:color w:val="000000" w:themeColor="text1"/>
                <w:sz w:val="24"/>
                <w:szCs w:val="24"/>
                <w:lang w:val="kk-KZ" w:eastAsia="ru-RU"/>
              </w:rPr>
            </w:pPr>
            <w:r w:rsidRPr="00184D61">
              <w:rPr>
                <w:rFonts w:ascii="Times New Roman" w:eastAsia="Times New Roman" w:hAnsi="Times New Roman" w:cs="Times New Roman"/>
                <w:color w:val="000000" w:themeColor="text1"/>
                <w:sz w:val="24"/>
                <w:szCs w:val="24"/>
                <w:lang w:val="kk-KZ" w:eastAsia="ru-RU"/>
              </w:rPr>
              <w:lastRenderedPageBreak/>
              <w:t>П</w:t>
            </w:r>
            <w:proofErr w:type="spellStart"/>
            <w:r w:rsidR="007B4D70" w:rsidRPr="00184D61">
              <w:rPr>
                <w:rFonts w:ascii="Times New Roman" w:eastAsia="Times New Roman" w:hAnsi="Times New Roman" w:cs="Times New Roman"/>
                <w:color w:val="000000" w:themeColor="text1"/>
                <w:sz w:val="24"/>
                <w:szCs w:val="24"/>
                <w:lang w:eastAsia="ru-RU"/>
              </w:rPr>
              <w:t>резентация</w:t>
            </w:r>
            <w:proofErr w:type="spellEnd"/>
            <w:r w:rsidR="007B4D70" w:rsidRPr="00184D61">
              <w:rPr>
                <w:rFonts w:ascii="Times New Roman" w:eastAsia="Times New Roman" w:hAnsi="Times New Roman" w:cs="Times New Roman"/>
                <w:color w:val="000000" w:themeColor="text1"/>
                <w:sz w:val="24"/>
                <w:szCs w:val="24"/>
                <w:lang w:eastAsia="ru-RU"/>
              </w:rPr>
              <w:t xml:space="preserve">  арқылы қысқаша мәлімет </w:t>
            </w:r>
            <w:proofErr w:type="spellStart"/>
            <w:r w:rsidR="007B4D70" w:rsidRPr="00184D61">
              <w:rPr>
                <w:rFonts w:ascii="Times New Roman" w:eastAsia="Times New Roman" w:hAnsi="Times New Roman" w:cs="Times New Roman"/>
                <w:color w:val="000000" w:themeColor="text1"/>
                <w:sz w:val="24"/>
                <w:szCs w:val="24"/>
                <w:lang w:eastAsia="ru-RU"/>
              </w:rPr>
              <w:t>бердім</w:t>
            </w:r>
            <w:proofErr w:type="spellEnd"/>
            <w:r w:rsidR="007B4D70" w:rsidRPr="00184D61">
              <w:rPr>
                <w:rFonts w:ascii="Times New Roman" w:eastAsia="Times New Roman" w:hAnsi="Times New Roman" w:cs="Times New Roman"/>
                <w:color w:val="000000" w:themeColor="text1"/>
                <w:sz w:val="24"/>
                <w:szCs w:val="24"/>
                <w:lang w:eastAsia="ru-RU"/>
              </w:rPr>
              <w:t>.</w:t>
            </w:r>
          </w:p>
          <w:p w:rsidR="00A5360D" w:rsidRPr="008B025B" w:rsidRDefault="00A5360D" w:rsidP="00164C35">
            <w:pPr>
              <w:pStyle w:val="a4"/>
              <w:jc w:val="both"/>
              <w:rPr>
                <w:rFonts w:ascii="Times New Roman" w:hAnsi="Times New Roman"/>
                <w:b/>
                <w:color w:val="000000" w:themeColor="text1"/>
                <w:sz w:val="24"/>
                <w:szCs w:val="24"/>
                <w:lang w:val="kk-KZ"/>
              </w:rPr>
            </w:pPr>
            <w:r w:rsidRPr="00184D61">
              <w:rPr>
                <w:rFonts w:ascii="Times New Roman" w:hAnsi="Times New Roman"/>
                <w:color w:val="000000" w:themeColor="text1"/>
                <w:sz w:val="24"/>
                <w:szCs w:val="24"/>
                <w:lang w:val="kk-KZ"/>
              </w:rPr>
              <w:t xml:space="preserve">  </w:t>
            </w:r>
            <w:r w:rsidRPr="00164C35">
              <w:rPr>
                <w:rFonts w:ascii="Times New Roman" w:hAnsi="Times New Roman"/>
                <w:b/>
                <w:color w:val="000000" w:themeColor="text1"/>
                <w:sz w:val="24"/>
                <w:szCs w:val="24"/>
                <w:lang w:val="kk-KZ"/>
              </w:rPr>
              <w:t>«Бағалау»</w:t>
            </w:r>
            <w:r w:rsidRPr="00184D61">
              <w:rPr>
                <w:rFonts w:ascii="Times New Roman" w:hAnsi="Times New Roman"/>
                <w:color w:val="000000" w:themeColor="text1"/>
                <w:sz w:val="24"/>
                <w:szCs w:val="24"/>
                <w:lang w:val="kk-KZ"/>
              </w:rPr>
              <w:t xml:space="preserve"> термині </w:t>
            </w:r>
            <w:r w:rsidRPr="00164C35">
              <w:rPr>
                <w:rFonts w:ascii="Times New Roman" w:hAnsi="Times New Roman"/>
                <w:b/>
                <w:color w:val="000000" w:themeColor="text1"/>
                <w:sz w:val="24"/>
                <w:szCs w:val="24"/>
                <w:lang w:val="kk-KZ"/>
              </w:rPr>
              <w:t>«жақын отыру»</w:t>
            </w:r>
            <w:r w:rsidRPr="00184D61">
              <w:rPr>
                <w:rFonts w:ascii="Times New Roman" w:hAnsi="Times New Roman"/>
                <w:color w:val="000000" w:themeColor="text1"/>
                <w:sz w:val="24"/>
                <w:szCs w:val="24"/>
                <w:lang w:val="kk-KZ"/>
              </w:rPr>
              <w:t xml:space="preserve"> деген мағынаны </w:t>
            </w:r>
            <w:r w:rsidRPr="00184D61">
              <w:rPr>
                <w:rFonts w:ascii="Times New Roman" w:hAnsi="Times New Roman"/>
                <w:color w:val="000000" w:themeColor="text1"/>
                <w:sz w:val="24"/>
                <w:szCs w:val="24"/>
                <w:lang w:val="kk-KZ"/>
              </w:rPr>
              <w:lastRenderedPageBreak/>
              <w:t xml:space="preserve">білдіреді.Себебі бір адам басқа адамның не айтып,не істегенін немесе өзін-өзі бақылау жағдайында өзінің дербес ойлауын, түсінігін бақылауы болып табылады. </w:t>
            </w:r>
            <w:r w:rsidRPr="008B025B">
              <w:rPr>
                <w:rFonts w:ascii="Times New Roman" w:hAnsi="Times New Roman"/>
                <w:b/>
                <w:color w:val="000000" w:themeColor="text1"/>
                <w:sz w:val="24"/>
                <w:szCs w:val="24"/>
                <w:lang w:val="kk-KZ"/>
              </w:rPr>
              <w:t>Бағалаудың 2 түрі бар:</w:t>
            </w:r>
          </w:p>
          <w:p w:rsidR="00A5360D" w:rsidRPr="008B025B" w:rsidRDefault="00A5360D" w:rsidP="00A5360D">
            <w:pPr>
              <w:pStyle w:val="a4"/>
              <w:numPr>
                <w:ilvl w:val="0"/>
                <w:numId w:val="5"/>
              </w:numPr>
              <w:rPr>
                <w:rFonts w:ascii="Times New Roman" w:hAnsi="Times New Roman"/>
                <w:b/>
                <w:i/>
                <w:color w:val="000000" w:themeColor="text1"/>
                <w:sz w:val="24"/>
                <w:szCs w:val="24"/>
                <w:lang w:val="kk-KZ"/>
              </w:rPr>
            </w:pPr>
            <w:r w:rsidRPr="008B025B">
              <w:rPr>
                <w:rFonts w:ascii="Times New Roman" w:hAnsi="Times New Roman"/>
                <w:b/>
                <w:i/>
                <w:color w:val="000000" w:themeColor="text1"/>
                <w:sz w:val="24"/>
                <w:szCs w:val="24"/>
                <w:lang w:val="kk-KZ"/>
              </w:rPr>
              <w:t>Оқуды  бағалау (суммативтік немесе жиынтық)</w:t>
            </w:r>
          </w:p>
          <w:p w:rsidR="00A5360D" w:rsidRPr="008B025B" w:rsidRDefault="00A5360D" w:rsidP="00A5360D">
            <w:pPr>
              <w:pStyle w:val="a4"/>
              <w:numPr>
                <w:ilvl w:val="0"/>
                <w:numId w:val="5"/>
              </w:numPr>
              <w:rPr>
                <w:rFonts w:ascii="Times New Roman" w:hAnsi="Times New Roman"/>
                <w:b/>
                <w:i/>
                <w:color w:val="000000" w:themeColor="text1"/>
                <w:sz w:val="24"/>
                <w:szCs w:val="24"/>
                <w:lang w:val="kk-KZ"/>
              </w:rPr>
            </w:pPr>
            <w:r w:rsidRPr="008B025B">
              <w:rPr>
                <w:rFonts w:ascii="Times New Roman" w:hAnsi="Times New Roman"/>
                <w:b/>
                <w:i/>
                <w:color w:val="000000" w:themeColor="text1"/>
                <w:sz w:val="24"/>
                <w:szCs w:val="24"/>
                <w:lang w:val="kk-KZ"/>
              </w:rPr>
              <w:t>Оқыту үшін бағалау (формативтік немесе қалыптастырушы).</w:t>
            </w:r>
          </w:p>
          <w:p w:rsidR="00A5360D" w:rsidRPr="00184D61" w:rsidRDefault="00A5360D" w:rsidP="00A5360D">
            <w:pPr>
              <w:pStyle w:val="a4"/>
              <w:ind w:left="360"/>
              <w:rPr>
                <w:rFonts w:ascii="Times New Roman" w:hAnsi="Times New Roman"/>
                <w:color w:val="000000" w:themeColor="text1"/>
                <w:sz w:val="24"/>
                <w:szCs w:val="24"/>
                <w:lang w:val="kk-KZ"/>
              </w:rPr>
            </w:pPr>
            <w:r w:rsidRPr="00184D61">
              <w:rPr>
                <w:rFonts w:ascii="Times New Roman" w:hAnsi="Times New Roman"/>
                <w:color w:val="000000" w:themeColor="text1"/>
                <w:sz w:val="24"/>
                <w:szCs w:val="24"/>
                <w:lang w:val="kk-KZ"/>
              </w:rPr>
              <w:t>Оқыту үшін бағалаудың бірнеше түрі бар:</w:t>
            </w:r>
          </w:p>
          <w:p w:rsidR="00A5360D" w:rsidRPr="008B025B" w:rsidRDefault="00A5360D" w:rsidP="00A5360D">
            <w:pPr>
              <w:pStyle w:val="a4"/>
              <w:numPr>
                <w:ilvl w:val="0"/>
                <w:numId w:val="6"/>
              </w:numPr>
              <w:rPr>
                <w:rFonts w:ascii="Times New Roman" w:hAnsi="Times New Roman"/>
                <w:b/>
                <w:i/>
                <w:color w:val="000000" w:themeColor="text1"/>
                <w:sz w:val="24"/>
                <w:szCs w:val="24"/>
                <w:lang w:val="kk-KZ"/>
              </w:rPr>
            </w:pPr>
            <w:r w:rsidRPr="008B025B">
              <w:rPr>
                <w:rFonts w:ascii="Times New Roman" w:hAnsi="Times New Roman"/>
                <w:b/>
                <w:i/>
                <w:color w:val="000000" w:themeColor="text1"/>
                <w:sz w:val="24"/>
                <w:szCs w:val="24"/>
                <w:lang w:val="kk-KZ"/>
              </w:rPr>
              <w:t>Өзін-өзі бағалау;</w:t>
            </w:r>
          </w:p>
          <w:p w:rsidR="00A5360D" w:rsidRPr="008B025B" w:rsidRDefault="00A5360D" w:rsidP="00A5360D">
            <w:pPr>
              <w:pStyle w:val="a4"/>
              <w:numPr>
                <w:ilvl w:val="0"/>
                <w:numId w:val="6"/>
              </w:numPr>
              <w:rPr>
                <w:rFonts w:ascii="Times New Roman" w:hAnsi="Times New Roman"/>
                <w:b/>
                <w:i/>
                <w:color w:val="000000" w:themeColor="text1"/>
                <w:sz w:val="24"/>
                <w:szCs w:val="24"/>
                <w:lang w:val="kk-KZ"/>
              </w:rPr>
            </w:pPr>
            <w:r w:rsidRPr="008B025B">
              <w:rPr>
                <w:rFonts w:ascii="Times New Roman" w:hAnsi="Times New Roman"/>
                <w:b/>
                <w:i/>
                <w:color w:val="000000" w:themeColor="text1"/>
                <w:sz w:val="24"/>
                <w:szCs w:val="24"/>
                <w:lang w:val="kk-KZ"/>
              </w:rPr>
              <w:t>Өзара бағалау:</w:t>
            </w:r>
          </w:p>
          <w:p w:rsidR="00A5360D" w:rsidRPr="008B025B" w:rsidRDefault="00A5360D" w:rsidP="00A5360D">
            <w:pPr>
              <w:pStyle w:val="a4"/>
              <w:numPr>
                <w:ilvl w:val="0"/>
                <w:numId w:val="6"/>
              </w:numPr>
              <w:rPr>
                <w:rFonts w:ascii="Times New Roman" w:hAnsi="Times New Roman"/>
                <w:b/>
                <w:i/>
                <w:color w:val="000000" w:themeColor="text1"/>
                <w:sz w:val="24"/>
                <w:szCs w:val="24"/>
                <w:lang w:val="kk-KZ"/>
              </w:rPr>
            </w:pPr>
            <w:r w:rsidRPr="008B025B">
              <w:rPr>
                <w:rFonts w:ascii="Times New Roman" w:hAnsi="Times New Roman"/>
                <w:b/>
                <w:i/>
                <w:color w:val="000000" w:themeColor="text1"/>
                <w:sz w:val="24"/>
                <w:szCs w:val="24"/>
                <w:lang w:val="kk-KZ"/>
              </w:rPr>
              <w:t>Топтық бағалау;</w:t>
            </w:r>
          </w:p>
          <w:p w:rsidR="00A5360D" w:rsidRPr="00184D61" w:rsidRDefault="00A5360D" w:rsidP="00A5360D">
            <w:pPr>
              <w:pStyle w:val="a4"/>
              <w:numPr>
                <w:ilvl w:val="0"/>
                <w:numId w:val="6"/>
              </w:numPr>
              <w:rPr>
                <w:rFonts w:ascii="Times New Roman" w:hAnsi="Times New Roman"/>
                <w:color w:val="000000" w:themeColor="text1"/>
                <w:sz w:val="24"/>
                <w:szCs w:val="24"/>
                <w:lang w:val="kk-KZ"/>
              </w:rPr>
            </w:pPr>
            <w:r w:rsidRPr="008B025B">
              <w:rPr>
                <w:rFonts w:ascii="Times New Roman" w:hAnsi="Times New Roman"/>
                <w:b/>
                <w:i/>
                <w:color w:val="000000" w:themeColor="text1"/>
                <w:sz w:val="24"/>
                <w:szCs w:val="24"/>
                <w:lang w:val="kk-KZ"/>
              </w:rPr>
              <w:t>Критериалды бағалау</w:t>
            </w:r>
            <w:r w:rsidRPr="00184D61">
              <w:rPr>
                <w:rFonts w:ascii="Times New Roman" w:hAnsi="Times New Roman"/>
                <w:color w:val="000000" w:themeColor="text1"/>
                <w:sz w:val="24"/>
                <w:szCs w:val="24"/>
                <w:lang w:val="kk-KZ"/>
              </w:rPr>
              <w:t>.</w:t>
            </w:r>
          </w:p>
          <w:p w:rsidR="00A5360D" w:rsidRPr="00184D61" w:rsidRDefault="00A5360D" w:rsidP="00A5360D">
            <w:pPr>
              <w:pStyle w:val="a4"/>
              <w:rPr>
                <w:rFonts w:ascii="Times New Roman" w:hAnsi="Times New Roman"/>
                <w:color w:val="000000" w:themeColor="text1"/>
                <w:sz w:val="24"/>
                <w:szCs w:val="24"/>
                <w:lang w:val="kk-KZ"/>
              </w:rPr>
            </w:pPr>
            <w:r w:rsidRPr="00184D61">
              <w:rPr>
                <w:rFonts w:ascii="Times New Roman" w:hAnsi="Times New Roman"/>
                <w:color w:val="000000" w:themeColor="text1"/>
                <w:sz w:val="24"/>
                <w:szCs w:val="24"/>
                <w:lang w:val="kk-KZ"/>
              </w:rPr>
              <w:t>Формативтік бағалаудың мақсаты: оқушының білімін жақсарту. Оқушының өзіне деген сенімділігі пайда болады, менің де қолымнан келеді деген ой қалыптасады. Өзінің білімінің қай деңгейде екенін біле отырып, «жақсы оқуға» ынтасы ауады. Ал,мұғалім қай бағытта жұмыс жасау керектігін білетін болады.</w:t>
            </w:r>
          </w:p>
          <w:p w:rsidR="00CA1F29" w:rsidRPr="00184D61" w:rsidRDefault="00A5360D" w:rsidP="00A5360D">
            <w:pPr>
              <w:pStyle w:val="a5"/>
              <w:numPr>
                <w:ilvl w:val="0"/>
                <w:numId w:val="4"/>
              </w:numPr>
              <w:spacing w:before="125" w:after="125"/>
              <w:textAlignment w:val="baseline"/>
              <w:rPr>
                <w:color w:val="000000" w:themeColor="text1"/>
                <w:lang w:val="kk-KZ"/>
              </w:rPr>
            </w:pPr>
            <w:r w:rsidRPr="00184D61">
              <w:rPr>
                <w:color w:val="000000" w:themeColor="text1"/>
                <w:lang w:val="kk-KZ"/>
              </w:rPr>
              <w:t>Формативтік оқуды бағалаудың тәсілдерімен таныстырамын.Тек баланың жұмысының нәтижесін ғана емес, еңбегін де бағалау маңызды. Себебі сіз  ол үшін ең қажет нәрсе – қолдау бересіз!</w:t>
            </w:r>
          </w:p>
        </w:tc>
        <w:tc>
          <w:tcPr>
            <w:tcW w:w="1984" w:type="dxa"/>
            <w:shd w:val="clear" w:color="auto" w:fill="auto"/>
            <w:vAlign w:val="center"/>
          </w:tcPr>
          <w:p w:rsidR="007B4D70" w:rsidRPr="00184D61" w:rsidRDefault="007B4D70" w:rsidP="00164C35">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roofErr w:type="spellStart"/>
            <w:r w:rsidRPr="00184D61">
              <w:rPr>
                <w:rFonts w:ascii="Times New Roman" w:eastAsia="Times New Roman" w:hAnsi="Times New Roman" w:cs="Times New Roman"/>
                <w:color w:val="000000" w:themeColor="text1"/>
                <w:sz w:val="24"/>
                <w:szCs w:val="24"/>
                <w:lang w:eastAsia="ru-RU"/>
              </w:rPr>
              <w:lastRenderedPageBreak/>
              <w:t>Таныстырылымды</w:t>
            </w:r>
            <w:proofErr w:type="spellEnd"/>
            <w:r w:rsidRPr="00184D61">
              <w:rPr>
                <w:rFonts w:ascii="Times New Roman" w:eastAsia="Times New Roman" w:hAnsi="Times New Roman" w:cs="Times New Roman"/>
                <w:color w:val="000000" w:themeColor="text1"/>
                <w:sz w:val="24"/>
                <w:szCs w:val="24"/>
                <w:lang w:eastAsia="ru-RU"/>
              </w:rPr>
              <w:t xml:space="preserve"> </w:t>
            </w:r>
            <w:r w:rsidRPr="00184D61">
              <w:rPr>
                <w:rFonts w:ascii="Times New Roman" w:eastAsia="Times New Roman" w:hAnsi="Times New Roman" w:cs="Times New Roman"/>
                <w:color w:val="000000" w:themeColor="text1"/>
                <w:sz w:val="24"/>
                <w:szCs w:val="24"/>
                <w:lang w:eastAsia="ru-RU"/>
              </w:rPr>
              <w:lastRenderedPageBreak/>
              <w:t>ұстаздар тыңдады</w:t>
            </w:r>
          </w:p>
          <w:p w:rsidR="00CA1F29" w:rsidRPr="00184D61" w:rsidRDefault="00CA1F29" w:rsidP="00164C35">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507BC9">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507BC9">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507BC9">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507BC9">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507BC9">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p w:rsidR="00CA1F29" w:rsidRPr="00184D61" w:rsidRDefault="00CA1F29" w:rsidP="008B025B">
            <w:pPr>
              <w:pStyle w:val="a4"/>
              <w:rPr>
                <w:rFonts w:ascii="Times New Roman" w:hAnsi="Times New Roman"/>
                <w:color w:val="000000" w:themeColor="text1"/>
                <w:sz w:val="24"/>
                <w:szCs w:val="24"/>
                <w:lang w:val="kk-KZ"/>
              </w:rPr>
            </w:pPr>
            <w:r w:rsidRPr="00184D61">
              <w:rPr>
                <w:rFonts w:ascii="Times New Roman" w:hAnsi="Times New Roman"/>
                <w:color w:val="000000" w:themeColor="text1"/>
                <w:sz w:val="24"/>
                <w:szCs w:val="24"/>
                <w:lang w:val="kk-KZ"/>
              </w:rPr>
              <w:t>Бүгінгі сабақтың мақсаты мен нәтижесімен танысады.</w:t>
            </w:r>
          </w:p>
          <w:p w:rsidR="00CA1F29" w:rsidRPr="00184D61" w:rsidRDefault="00CA1F29" w:rsidP="008B025B">
            <w:pPr>
              <w:pStyle w:val="a4"/>
              <w:rPr>
                <w:rFonts w:ascii="Times New Roman" w:hAnsi="Times New Roman"/>
                <w:color w:val="000000" w:themeColor="text1"/>
                <w:sz w:val="24"/>
                <w:szCs w:val="24"/>
                <w:lang w:val="kk-KZ"/>
              </w:rPr>
            </w:pPr>
          </w:p>
          <w:p w:rsidR="00CA1F29" w:rsidRPr="00184D61" w:rsidRDefault="00CA1F29" w:rsidP="008B025B">
            <w:pPr>
              <w:pStyle w:val="a4"/>
              <w:rPr>
                <w:rFonts w:ascii="Times New Roman" w:hAnsi="Times New Roman"/>
                <w:color w:val="000000" w:themeColor="text1"/>
                <w:sz w:val="24"/>
                <w:szCs w:val="24"/>
                <w:lang w:val="kk-KZ"/>
              </w:rPr>
            </w:pPr>
          </w:p>
          <w:p w:rsidR="00CA1F29" w:rsidRPr="00184D61" w:rsidRDefault="00CA1F29" w:rsidP="008B025B">
            <w:pPr>
              <w:pStyle w:val="a4"/>
              <w:rPr>
                <w:rFonts w:ascii="Times New Roman" w:hAnsi="Times New Roman"/>
                <w:color w:val="000000" w:themeColor="text1"/>
                <w:sz w:val="24"/>
                <w:szCs w:val="24"/>
                <w:lang w:val="kk-KZ"/>
              </w:rPr>
            </w:pPr>
          </w:p>
          <w:p w:rsidR="00CA1F29" w:rsidRPr="00184D61" w:rsidRDefault="00CA1F29" w:rsidP="008B025B">
            <w:pPr>
              <w:pStyle w:val="a4"/>
              <w:rPr>
                <w:rFonts w:ascii="Times New Roman" w:hAnsi="Times New Roman"/>
                <w:color w:val="000000" w:themeColor="text1"/>
                <w:sz w:val="24"/>
                <w:szCs w:val="24"/>
                <w:lang w:val="kk-KZ"/>
              </w:rPr>
            </w:pPr>
          </w:p>
          <w:p w:rsidR="00CA1F29" w:rsidRPr="00184D61" w:rsidRDefault="00CA1F29" w:rsidP="008B025B">
            <w:pPr>
              <w:pStyle w:val="a4"/>
              <w:rPr>
                <w:rFonts w:ascii="Times New Roman" w:hAnsi="Times New Roman"/>
                <w:color w:val="000000" w:themeColor="text1"/>
                <w:sz w:val="24"/>
                <w:szCs w:val="24"/>
                <w:lang w:val="kk-KZ"/>
              </w:rPr>
            </w:pPr>
            <w:r w:rsidRPr="00184D61">
              <w:rPr>
                <w:rFonts w:ascii="Times New Roman" w:hAnsi="Times New Roman"/>
                <w:color w:val="000000" w:themeColor="text1"/>
                <w:sz w:val="24"/>
                <w:szCs w:val="24"/>
                <w:lang w:val="kk-KZ"/>
              </w:rPr>
              <w:t>Өздеріне керекті мәліметтерді түртіп алып отырады.</w:t>
            </w:r>
          </w:p>
          <w:p w:rsidR="00CA1F29" w:rsidRPr="00184D61" w:rsidRDefault="00CA1F29" w:rsidP="008B025B">
            <w:pPr>
              <w:pStyle w:val="a4"/>
              <w:rPr>
                <w:rFonts w:ascii="Times New Roman" w:hAnsi="Times New Roman"/>
                <w:color w:val="000000" w:themeColor="text1"/>
                <w:sz w:val="24"/>
                <w:szCs w:val="24"/>
                <w:lang w:val="kk-KZ"/>
              </w:rPr>
            </w:pPr>
          </w:p>
          <w:p w:rsidR="00947560" w:rsidRDefault="00CA1F29" w:rsidP="00947560">
            <w:pPr>
              <w:spacing w:after="0" w:line="240" w:lineRule="auto"/>
              <w:ind w:left="275" w:right="263"/>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Өздеріне</w:t>
            </w:r>
            <w:r w:rsidR="00947560">
              <w:rPr>
                <w:rFonts w:ascii="Times New Roman" w:hAnsi="Times New Roman" w:cs="Times New Roman"/>
                <w:color w:val="000000" w:themeColor="text1"/>
                <w:sz w:val="24"/>
                <w:szCs w:val="24"/>
                <w:lang w:val="kk-KZ"/>
              </w:rPr>
              <w:t xml:space="preserve"> </w:t>
            </w:r>
            <w:r w:rsidRPr="00184D61">
              <w:rPr>
                <w:rFonts w:ascii="Times New Roman" w:hAnsi="Times New Roman" w:cs="Times New Roman"/>
                <w:color w:val="000000" w:themeColor="text1"/>
                <w:sz w:val="24"/>
                <w:szCs w:val="24"/>
                <w:lang w:val="kk-KZ"/>
              </w:rPr>
              <w:t xml:space="preserve">белгілі мәліметтерімен топта  талқылап </w:t>
            </w:r>
          </w:p>
          <w:p w:rsidR="00CA1F29" w:rsidRPr="00184D61" w:rsidRDefault="00CA1F29" w:rsidP="008B025B">
            <w:pPr>
              <w:spacing w:after="0" w:line="240" w:lineRule="auto"/>
              <w:ind w:left="275" w:right="263" w:firstLine="417"/>
              <w:rPr>
                <w:rFonts w:ascii="Times New Roman" w:eastAsia="Times New Roman" w:hAnsi="Times New Roman" w:cs="Times New Roman"/>
                <w:color w:val="000000" w:themeColor="text1"/>
                <w:sz w:val="24"/>
                <w:szCs w:val="24"/>
                <w:lang w:val="kk-KZ" w:eastAsia="ru-RU"/>
              </w:rPr>
            </w:pPr>
            <w:r w:rsidRPr="00184D61">
              <w:rPr>
                <w:rFonts w:ascii="Times New Roman" w:hAnsi="Times New Roman" w:cs="Times New Roman"/>
                <w:color w:val="000000" w:themeColor="text1"/>
                <w:sz w:val="24"/>
                <w:szCs w:val="24"/>
                <w:lang w:val="kk-KZ"/>
              </w:rPr>
              <w:t>отырады</w:t>
            </w:r>
          </w:p>
        </w:tc>
      </w:tr>
      <w:tr w:rsidR="00947560" w:rsidRPr="007B4963" w:rsidTr="004F6673">
        <w:tc>
          <w:tcPr>
            <w:tcW w:w="2005" w:type="dxa"/>
            <w:shd w:val="clear" w:color="auto" w:fill="auto"/>
          </w:tcPr>
          <w:p w:rsidR="00947560" w:rsidRPr="00947560" w:rsidRDefault="00947560" w:rsidP="008E33D2">
            <w:pPr>
              <w:rPr>
                <w:rFonts w:ascii="Times New Roman" w:eastAsia="Calibri" w:hAnsi="Times New Roman" w:cs="Times New Roman"/>
                <w:sz w:val="24"/>
                <w:szCs w:val="24"/>
              </w:rPr>
            </w:pPr>
            <w:r>
              <w:rPr>
                <w:rFonts w:ascii="Times New Roman" w:eastAsia="Calibri" w:hAnsi="Times New Roman" w:cs="Times New Roman"/>
                <w:sz w:val="24"/>
                <w:szCs w:val="24"/>
                <w:lang w:val="kk-KZ"/>
              </w:rPr>
              <w:lastRenderedPageBreak/>
              <w:t>1</w:t>
            </w:r>
            <w:r w:rsidRPr="00947560">
              <w:rPr>
                <w:rFonts w:ascii="Times New Roman" w:eastAsia="Calibri" w:hAnsi="Times New Roman" w:cs="Times New Roman"/>
                <w:sz w:val="24"/>
                <w:szCs w:val="24"/>
              </w:rPr>
              <w:t>-</w:t>
            </w:r>
            <w:proofErr w:type="spellStart"/>
            <w:r w:rsidRPr="00947560">
              <w:rPr>
                <w:rFonts w:ascii="Times New Roman" w:eastAsia="Calibri" w:hAnsi="Times New Roman" w:cs="Times New Roman"/>
                <w:sz w:val="24"/>
                <w:szCs w:val="24"/>
              </w:rPr>
              <w:t>тапсырма</w:t>
            </w:r>
            <w:proofErr w:type="spellEnd"/>
          </w:p>
          <w:p w:rsidR="00947560" w:rsidRDefault="00947560" w:rsidP="008E33D2">
            <w:pPr>
              <w:rPr>
                <w:rFonts w:ascii="Times New Roman" w:eastAsia="Calibri" w:hAnsi="Times New Roman" w:cs="Times New Roman"/>
                <w:sz w:val="24"/>
                <w:szCs w:val="24"/>
                <w:lang w:val="kk-KZ"/>
              </w:rPr>
            </w:pPr>
            <w:r w:rsidRPr="00947560">
              <w:rPr>
                <w:rFonts w:ascii="Times New Roman" w:eastAsia="Calibri" w:hAnsi="Times New Roman" w:cs="Times New Roman"/>
                <w:sz w:val="24"/>
                <w:szCs w:val="24"/>
              </w:rPr>
              <w:t>1</w:t>
            </w:r>
            <w:r w:rsidRPr="00947560">
              <w:rPr>
                <w:rFonts w:ascii="Times New Roman" w:eastAsia="Calibri" w:hAnsi="Times New Roman" w:cs="Times New Roman"/>
                <w:sz w:val="24"/>
                <w:szCs w:val="24"/>
                <w:lang w:val="kk-KZ"/>
              </w:rPr>
              <w:t>0</w:t>
            </w:r>
            <w:r w:rsidRPr="00947560">
              <w:rPr>
                <w:rFonts w:ascii="Times New Roman" w:eastAsia="Calibri" w:hAnsi="Times New Roman" w:cs="Times New Roman"/>
                <w:sz w:val="24"/>
                <w:szCs w:val="24"/>
              </w:rPr>
              <w:t>минут</w:t>
            </w:r>
          </w:p>
          <w:p w:rsidR="003E716E" w:rsidRDefault="003E716E" w:rsidP="008E33D2">
            <w:pPr>
              <w:rPr>
                <w:rFonts w:ascii="Times New Roman" w:eastAsia="Calibri" w:hAnsi="Times New Roman" w:cs="Times New Roman"/>
                <w:sz w:val="24"/>
                <w:szCs w:val="24"/>
                <w:lang w:val="kk-KZ"/>
              </w:rPr>
            </w:pPr>
          </w:p>
          <w:p w:rsidR="003E716E" w:rsidRDefault="003E716E" w:rsidP="008E33D2">
            <w:pPr>
              <w:rPr>
                <w:rFonts w:ascii="Times New Roman" w:eastAsia="Calibri" w:hAnsi="Times New Roman" w:cs="Times New Roman"/>
                <w:sz w:val="24"/>
                <w:szCs w:val="24"/>
                <w:lang w:val="kk-KZ"/>
              </w:rPr>
            </w:pPr>
          </w:p>
          <w:p w:rsidR="003E716E" w:rsidRDefault="003E716E" w:rsidP="008E33D2">
            <w:pPr>
              <w:rPr>
                <w:rFonts w:ascii="Times New Roman" w:eastAsia="Calibri" w:hAnsi="Times New Roman" w:cs="Times New Roman"/>
                <w:sz w:val="24"/>
                <w:szCs w:val="24"/>
                <w:lang w:val="kk-KZ"/>
              </w:rPr>
            </w:pPr>
          </w:p>
          <w:p w:rsidR="003E716E" w:rsidRDefault="003E716E" w:rsidP="008E33D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3E716E" w:rsidRPr="003E716E" w:rsidRDefault="003E716E" w:rsidP="008E33D2">
            <w:pPr>
              <w:rPr>
                <w:rFonts w:ascii="Times New Roman" w:eastAsia="Calibri" w:hAnsi="Times New Roman" w:cs="Times New Roman"/>
                <w:b/>
                <w:sz w:val="24"/>
                <w:szCs w:val="24"/>
                <w:lang w:val="kk-KZ"/>
              </w:rPr>
            </w:pPr>
            <w:r w:rsidRPr="003E716E">
              <w:rPr>
                <w:rFonts w:ascii="Times New Roman" w:eastAsia="Calibri" w:hAnsi="Times New Roman" w:cs="Times New Roman"/>
                <w:b/>
                <w:sz w:val="24"/>
                <w:szCs w:val="24"/>
                <w:lang w:val="kk-KZ"/>
              </w:rPr>
              <w:t>Топтық бағалау</w:t>
            </w:r>
          </w:p>
          <w:p w:rsidR="003E716E" w:rsidRDefault="003E716E" w:rsidP="008E33D2">
            <w:pPr>
              <w:rPr>
                <w:rFonts w:ascii="Times New Roman" w:eastAsia="Calibri" w:hAnsi="Times New Roman" w:cs="Times New Roman"/>
                <w:sz w:val="24"/>
                <w:szCs w:val="24"/>
                <w:lang w:val="kk-KZ"/>
              </w:rPr>
            </w:pPr>
          </w:p>
          <w:p w:rsidR="003E716E" w:rsidRDefault="003E716E" w:rsidP="008E33D2">
            <w:pPr>
              <w:rPr>
                <w:rFonts w:ascii="Times New Roman" w:eastAsia="Calibri" w:hAnsi="Times New Roman" w:cs="Times New Roman"/>
                <w:sz w:val="24"/>
                <w:szCs w:val="24"/>
                <w:lang w:val="kk-KZ"/>
              </w:rPr>
            </w:pPr>
          </w:p>
          <w:p w:rsidR="003E716E" w:rsidRDefault="003E716E" w:rsidP="008E33D2">
            <w:pPr>
              <w:rPr>
                <w:rFonts w:ascii="Times New Roman" w:eastAsia="Calibri" w:hAnsi="Times New Roman" w:cs="Times New Roman"/>
                <w:sz w:val="24"/>
                <w:szCs w:val="24"/>
                <w:lang w:val="kk-KZ"/>
              </w:rPr>
            </w:pPr>
          </w:p>
          <w:p w:rsidR="003E716E" w:rsidRPr="003E716E" w:rsidRDefault="003E716E" w:rsidP="008E33D2">
            <w:pPr>
              <w:rPr>
                <w:rFonts w:ascii="Times New Roman" w:eastAsia="Calibri" w:hAnsi="Times New Roman" w:cs="Times New Roman"/>
                <w:sz w:val="24"/>
                <w:szCs w:val="24"/>
                <w:lang w:val="kk-KZ"/>
              </w:rPr>
            </w:pPr>
          </w:p>
        </w:tc>
        <w:tc>
          <w:tcPr>
            <w:tcW w:w="6379" w:type="dxa"/>
            <w:shd w:val="clear" w:color="auto" w:fill="auto"/>
          </w:tcPr>
          <w:p w:rsidR="00A73CF0" w:rsidRPr="00A73CF0" w:rsidRDefault="00A73CF0" w:rsidP="008E33D2">
            <w:pPr>
              <w:rPr>
                <w:rFonts w:ascii="Times New Roman" w:eastAsia="Calibri" w:hAnsi="Times New Roman" w:cs="Times New Roman"/>
                <w:b/>
                <w:i/>
                <w:sz w:val="24"/>
                <w:szCs w:val="24"/>
                <w:lang w:val="kk-KZ"/>
              </w:rPr>
            </w:pPr>
            <w:r w:rsidRPr="00A73CF0">
              <w:rPr>
                <w:rFonts w:ascii="Times New Roman" w:eastAsia="Calibri" w:hAnsi="Times New Roman" w:cs="Times New Roman"/>
                <w:b/>
                <w:i/>
                <w:sz w:val="24"/>
                <w:szCs w:val="24"/>
                <w:lang w:val="kk-KZ"/>
              </w:rPr>
              <w:t>Топтық жұмыс</w:t>
            </w:r>
          </w:p>
          <w:p w:rsidR="00947560" w:rsidRPr="00947560" w:rsidRDefault="00947560" w:rsidP="008E33D2">
            <w:pPr>
              <w:rPr>
                <w:rFonts w:ascii="Times New Roman" w:eastAsia="Calibri" w:hAnsi="Times New Roman" w:cs="Times New Roman"/>
                <w:b/>
                <w:sz w:val="24"/>
                <w:szCs w:val="24"/>
                <w:lang w:val="kk-KZ"/>
              </w:rPr>
            </w:pPr>
            <w:r w:rsidRPr="00947560">
              <w:rPr>
                <w:rFonts w:ascii="Times New Roman" w:eastAsia="Calibri" w:hAnsi="Times New Roman" w:cs="Times New Roman"/>
                <w:sz w:val="24"/>
                <w:szCs w:val="24"/>
                <w:lang w:val="kk-KZ"/>
              </w:rPr>
              <w:t>1</w:t>
            </w:r>
            <w:r w:rsidRPr="00947560">
              <w:rPr>
                <w:rFonts w:ascii="Times New Roman" w:eastAsia="Calibri" w:hAnsi="Times New Roman" w:cs="Times New Roman"/>
                <w:b/>
                <w:sz w:val="24"/>
                <w:szCs w:val="24"/>
                <w:lang w:val="kk-KZ"/>
              </w:rPr>
              <w:t>-топқа «</w:t>
            </w:r>
            <w:r w:rsidRPr="00A73CF0">
              <w:rPr>
                <w:rFonts w:ascii="Times New Roman" w:eastAsia="Calibri" w:hAnsi="Times New Roman" w:cs="Times New Roman"/>
                <w:b/>
                <w:sz w:val="24"/>
                <w:szCs w:val="24"/>
                <w:lang w:val="kk-KZ"/>
              </w:rPr>
              <w:t>Оқыту үшін бағалау және оқуды бағалау</w:t>
            </w:r>
            <w:r w:rsidR="00A73CF0">
              <w:rPr>
                <w:rFonts w:ascii="Times New Roman" w:eastAsia="Calibri" w:hAnsi="Times New Roman" w:cs="Times New Roman"/>
                <w:b/>
                <w:sz w:val="24"/>
                <w:szCs w:val="24"/>
                <w:lang w:val="kk-KZ"/>
              </w:rPr>
              <w:t>»</w:t>
            </w:r>
            <w:r w:rsidRPr="00947560">
              <w:rPr>
                <w:rFonts w:ascii="Times New Roman" w:eastAsia="Calibri" w:hAnsi="Times New Roman" w:cs="Times New Roman"/>
                <w:b/>
                <w:sz w:val="24"/>
                <w:szCs w:val="24"/>
                <w:lang w:val="kk-KZ"/>
              </w:rPr>
              <w:t>,</w:t>
            </w:r>
            <w:r w:rsidRPr="00A73CF0">
              <w:rPr>
                <w:rFonts w:ascii="Times New Roman" w:eastAsia="Calibri" w:hAnsi="Times New Roman" w:cs="Times New Roman"/>
                <w:b/>
                <w:sz w:val="24"/>
                <w:szCs w:val="24"/>
                <w:lang w:val="kk-KZ"/>
              </w:rPr>
              <w:t xml:space="preserve"> Тарихи шолу</w:t>
            </w:r>
            <w:r w:rsidR="00A73CF0">
              <w:rPr>
                <w:rFonts w:ascii="Times New Roman" w:eastAsia="Calibri" w:hAnsi="Times New Roman" w:cs="Times New Roman"/>
                <w:b/>
                <w:sz w:val="24"/>
                <w:szCs w:val="24"/>
                <w:lang w:val="kk-KZ"/>
              </w:rPr>
              <w:t xml:space="preserve">, </w:t>
            </w:r>
            <w:r w:rsidR="00A73CF0" w:rsidRPr="00947560">
              <w:rPr>
                <w:rFonts w:ascii="Times New Roman" w:eastAsia="Calibri" w:hAnsi="Times New Roman" w:cs="Times New Roman"/>
                <w:b/>
                <w:sz w:val="24"/>
                <w:szCs w:val="24"/>
                <w:lang w:val="kk-KZ"/>
              </w:rPr>
              <w:t>Заманауи түсінік,</w:t>
            </w:r>
          </w:p>
          <w:p w:rsidR="00947560" w:rsidRPr="00947560" w:rsidRDefault="00947560" w:rsidP="008E33D2">
            <w:pPr>
              <w:rPr>
                <w:rFonts w:ascii="Times New Roman" w:eastAsia="Calibri" w:hAnsi="Times New Roman" w:cs="Times New Roman"/>
                <w:b/>
                <w:sz w:val="24"/>
                <w:szCs w:val="24"/>
                <w:lang w:val="kk-KZ"/>
              </w:rPr>
            </w:pPr>
            <w:r w:rsidRPr="00947560">
              <w:rPr>
                <w:rFonts w:ascii="Times New Roman" w:eastAsia="Calibri" w:hAnsi="Times New Roman" w:cs="Times New Roman"/>
                <w:b/>
                <w:sz w:val="24"/>
                <w:szCs w:val="24"/>
                <w:lang w:val="kk-KZ"/>
              </w:rPr>
              <w:t xml:space="preserve"> 2-топқа «Бағалаудың мәні»</w:t>
            </w:r>
          </w:p>
          <w:p w:rsidR="00A73CF0" w:rsidRDefault="00947560" w:rsidP="00A73CF0">
            <w:pPr>
              <w:rPr>
                <w:rFonts w:ascii="Times New Roman" w:eastAsia="Calibri" w:hAnsi="Times New Roman" w:cs="Times New Roman"/>
                <w:b/>
                <w:sz w:val="24"/>
                <w:szCs w:val="24"/>
                <w:lang w:val="kk-KZ"/>
              </w:rPr>
            </w:pPr>
            <w:r w:rsidRPr="00947560">
              <w:rPr>
                <w:rFonts w:ascii="Times New Roman" w:eastAsia="Calibri" w:hAnsi="Times New Roman" w:cs="Times New Roman"/>
                <w:b/>
                <w:sz w:val="24"/>
                <w:szCs w:val="24"/>
                <w:lang w:val="kk-KZ"/>
              </w:rPr>
              <w:t>3-топқа</w:t>
            </w:r>
            <w:r w:rsidR="00A73CF0">
              <w:rPr>
                <w:rFonts w:ascii="Times New Roman" w:eastAsia="Calibri" w:hAnsi="Times New Roman" w:cs="Times New Roman"/>
                <w:b/>
                <w:sz w:val="24"/>
                <w:szCs w:val="24"/>
                <w:lang w:val="kk-KZ"/>
              </w:rPr>
              <w:t xml:space="preserve"> «Оқуды бағалау, Оқу үшін бағалау»</w:t>
            </w:r>
          </w:p>
          <w:p w:rsidR="00A73CF0" w:rsidRDefault="00947560" w:rsidP="00A73CF0">
            <w:pPr>
              <w:rPr>
                <w:rFonts w:ascii="Times New Roman" w:eastAsia="Calibri" w:hAnsi="Times New Roman" w:cs="Times New Roman"/>
                <w:b/>
                <w:sz w:val="24"/>
                <w:szCs w:val="24"/>
                <w:lang w:val="kk-KZ"/>
              </w:rPr>
            </w:pPr>
            <w:r w:rsidRPr="0094756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4-топқа «</w:t>
            </w:r>
            <w:r w:rsidR="00A73CF0" w:rsidRPr="00947560">
              <w:rPr>
                <w:rFonts w:ascii="Times New Roman" w:eastAsia="Calibri" w:hAnsi="Times New Roman" w:cs="Times New Roman"/>
                <w:b/>
                <w:sz w:val="24"/>
                <w:szCs w:val="24"/>
                <w:lang w:val="kk-KZ"/>
              </w:rPr>
              <w:t>«Мұғалімдер үшін маңызы»</w:t>
            </w:r>
          </w:p>
          <w:p w:rsidR="00947560" w:rsidRDefault="00947560" w:rsidP="00A73CF0">
            <w:pPr>
              <w:rPr>
                <w:rFonts w:ascii="Times New Roman" w:eastAsia="Calibri" w:hAnsi="Times New Roman" w:cs="Times New Roman"/>
                <w:sz w:val="24"/>
                <w:szCs w:val="24"/>
                <w:lang w:val="kk-KZ"/>
              </w:rPr>
            </w:pPr>
          </w:p>
          <w:p w:rsidR="003E716E" w:rsidRPr="00947560" w:rsidRDefault="003E716E" w:rsidP="00A73CF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Топтар өзара бірін-бірі топтық жұмысты «Екі жұлдыз, бір тілек»  әдісі  арқылы  бағалау</w:t>
            </w:r>
          </w:p>
        </w:tc>
        <w:tc>
          <w:tcPr>
            <w:tcW w:w="1984" w:type="dxa"/>
            <w:shd w:val="clear" w:color="auto" w:fill="auto"/>
          </w:tcPr>
          <w:p w:rsidR="00A73CF0" w:rsidRDefault="00A73CF0" w:rsidP="008E33D2">
            <w:pPr>
              <w:rPr>
                <w:rFonts w:ascii="Times New Roman" w:eastAsia="Calibri" w:hAnsi="Times New Roman" w:cs="Times New Roman"/>
                <w:sz w:val="24"/>
                <w:szCs w:val="24"/>
                <w:lang w:val="kk-KZ"/>
              </w:rPr>
            </w:pPr>
          </w:p>
          <w:p w:rsidR="00A73CF0" w:rsidRDefault="00A73CF0" w:rsidP="008E33D2">
            <w:pPr>
              <w:rPr>
                <w:rFonts w:ascii="Times New Roman" w:eastAsia="Calibri" w:hAnsi="Times New Roman" w:cs="Times New Roman"/>
                <w:sz w:val="24"/>
                <w:szCs w:val="24"/>
                <w:lang w:val="kk-KZ"/>
              </w:rPr>
            </w:pPr>
          </w:p>
          <w:p w:rsidR="003E716E" w:rsidRDefault="00947560" w:rsidP="008E33D2">
            <w:pPr>
              <w:rPr>
                <w:rFonts w:ascii="Times New Roman" w:eastAsia="Calibri" w:hAnsi="Times New Roman" w:cs="Times New Roman"/>
                <w:sz w:val="24"/>
                <w:szCs w:val="24"/>
                <w:lang w:val="kk-KZ"/>
              </w:rPr>
            </w:pPr>
            <w:r w:rsidRPr="00947560">
              <w:rPr>
                <w:rFonts w:ascii="Times New Roman" w:eastAsia="Calibri" w:hAnsi="Times New Roman" w:cs="Times New Roman"/>
                <w:sz w:val="24"/>
                <w:szCs w:val="24"/>
                <w:lang w:val="kk-KZ"/>
              </w:rPr>
              <w:t>Постерлерін  қорғайды</w:t>
            </w:r>
          </w:p>
          <w:p w:rsidR="003E716E" w:rsidRPr="003E716E" w:rsidRDefault="003E716E" w:rsidP="003E716E">
            <w:pPr>
              <w:rPr>
                <w:rFonts w:ascii="Times New Roman" w:eastAsia="Calibri" w:hAnsi="Times New Roman" w:cs="Times New Roman"/>
                <w:sz w:val="24"/>
                <w:szCs w:val="24"/>
                <w:lang w:val="kk-KZ"/>
              </w:rPr>
            </w:pPr>
          </w:p>
          <w:p w:rsidR="003E716E" w:rsidRPr="003E716E" w:rsidRDefault="003E716E" w:rsidP="003E716E">
            <w:pPr>
              <w:rPr>
                <w:rFonts w:ascii="Times New Roman" w:eastAsia="Calibri" w:hAnsi="Times New Roman" w:cs="Times New Roman"/>
                <w:sz w:val="24"/>
                <w:szCs w:val="24"/>
                <w:lang w:val="kk-KZ"/>
              </w:rPr>
            </w:pPr>
          </w:p>
          <w:p w:rsidR="003E716E" w:rsidRDefault="003E716E" w:rsidP="003E716E">
            <w:pPr>
              <w:rPr>
                <w:rFonts w:ascii="Times New Roman" w:eastAsia="Calibri" w:hAnsi="Times New Roman" w:cs="Times New Roman"/>
                <w:sz w:val="24"/>
                <w:szCs w:val="24"/>
                <w:lang w:val="kk-KZ"/>
              </w:rPr>
            </w:pPr>
          </w:p>
          <w:p w:rsidR="00947560" w:rsidRPr="003E716E" w:rsidRDefault="003E716E" w:rsidP="003E716E">
            <w:pPr>
              <w:rPr>
                <w:rFonts w:ascii="Times New Roman" w:eastAsia="Calibri" w:hAnsi="Times New Roman" w:cs="Times New Roman"/>
                <w:sz w:val="24"/>
                <w:szCs w:val="24"/>
                <w:lang w:val="kk-KZ"/>
              </w:rPr>
            </w:pPr>
            <w:r w:rsidRPr="003E716E">
              <w:rPr>
                <w:rFonts w:ascii="Times New Roman" w:eastAsia="Calibri" w:hAnsi="Times New Roman" w:cs="Times New Roman"/>
                <w:sz w:val="24"/>
                <w:szCs w:val="24"/>
                <w:lang w:val="kk-KZ"/>
              </w:rPr>
              <w:t>Топтар өзара «Екі жұлдыз, бір тілек» әдісі арқылы бағалайды.</w:t>
            </w:r>
          </w:p>
        </w:tc>
      </w:tr>
      <w:tr w:rsidR="003E716E" w:rsidRPr="007B4963" w:rsidTr="004F6673">
        <w:tc>
          <w:tcPr>
            <w:tcW w:w="2005" w:type="dxa"/>
            <w:shd w:val="clear" w:color="auto" w:fill="auto"/>
          </w:tcPr>
          <w:p w:rsidR="003E716E" w:rsidRPr="0019044E" w:rsidRDefault="003E716E" w:rsidP="008E33D2">
            <w:pPr>
              <w:rPr>
                <w:rFonts w:ascii="Calibri" w:eastAsia="Calibri" w:hAnsi="Calibri" w:cs="Times New Roman"/>
                <w:b/>
                <w:sz w:val="28"/>
                <w:szCs w:val="28"/>
                <w:lang w:val="kk-KZ"/>
              </w:rPr>
            </w:pPr>
          </w:p>
        </w:tc>
        <w:tc>
          <w:tcPr>
            <w:tcW w:w="6379" w:type="dxa"/>
            <w:shd w:val="clear" w:color="auto" w:fill="auto"/>
          </w:tcPr>
          <w:p w:rsidR="003E716E" w:rsidRPr="0019044E" w:rsidRDefault="003E716E" w:rsidP="008E33D2">
            <w:pPr>
              <w:rPr>
                <w:rFonts w:ascii="Calibri" w:eastAsia="Calibri" w:hAnsi="Calibri" w:cs="Times New Roman"/>
                <w:sz w:val="28"/>
                <w:szCs w:val="28"/>
                <w:lang w:val="kk-KZ"/>
              </w:rPr>
            </w:pPr>
          </w:p>
        </w:tc>
        <w:tc>
          <w:tcPr>
            <w:tcW w:w="1984" w:type="dxa"/>
            <w:shd w:val="clear" w:color="auto" w:fill="auto"/>
          </w:tcPr>
          <w:p w:rsidR="003E716E" w:rsidRPr="0019044E" w:rsidRDefault="003E716E" w:rsidP="008E33D2">
            <w:pPr>
              <w:rPr>
                <w:rFonts w:ascii="Calibri" w:eastAsia="Calibri" w:hAnsi="Calibri" w:cs="Times New Roman"/>
                <w:sz w:val="28"/>
                <w:szCs w:val="28"/>
                <w:lang w:val="kk-KZ"/>
              </w:rPr>
            </w:pPr>
          </w:p>
        </w:tc>
      </w:tr>
      <w:tr w:rsidR="003E716E" w:rsidRPr="00184D61" w:rsidTr="00947560">
        <w:trPr>
          <w:trHeight w:val="6993"/>
        </w:trPr>
        <w:tc>
          <w:tcPr>
            <w:tcW w:w="2005" w:type="dxa"/>
            <w:shd w:val="clear" w:color="auto" w:fill="auto"/>
          </w:tcPr>
          <w:p w:rsidR="003E716E" w:rsidRDefault="003E716E" w:rsidP="00164C35">
            <w:pPr>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Практиж</w:t>
            </w: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Default="003E716E" w:rsidP="00164C35">
            <w:pPr>
              <w:jc w:val="center"/>
              <w:rPr>
                <w:rFonts w:ascii="Times New Roman" w:eastAsia="Calibri" w:hAnsi="Times New Roman" w:cs="Times New Roman"/>
                <w:b/>
                <w:color w:val="000000" w:themeColor="text1"/>
                <w:sz w:val="24"/>
                <w:szCs w:val="24"/>
                <w:lang w:val="kk-KZ"/>
              </w:rPr>
            </w:pPr>
          </w:p>
          <w:p w:rsidR="003E716E" w:rsidRPr="00164C35" w:rsidRDefault="003E716E" w:rsidP="00164C35">
            <w:pPr>
              <w:jc w:val="center"/>
              <w:rPr>
                <w:rFonts w:ascii="Times New Roman" w:eastAsia="Calibri" w:hAnsi="Times New Roman" w:cs="Times New Roman"/>
                <w:b/>
                <w:color w:val="000000" w:themeColor="text1"/>
                <w:sz w:val="24"/>
                <w:szCs w:val="24"/>
                <w:lang w:val="kk-KZ"/>
              </w:rPr>
            </w:pPr>
            <w:r w:rsidRPr="00164C35">
              <w:rPr>
                <w:rFonts w:ascii="Times New Roman" w:eastAsia="Calibri" w:hAnsi="Times New Roman" w:cs="Times New Roman"/>
                <w:b/>
                <w:color w:val="000000" w:themeColor="text1"/>
                <w:sz w:val="24"/>
                <w:szCs w:val="24"/>
                <w:lang w:val="kk-KZ"/>
              </w:rPr>
              <w:t>Тапсырма  №1</w:t>
            </w:r>
          </w:p>
        </w:tc>
        <w:tc>
          <w:tcPr>
            <w:tcW w:w="6379" w:type="dxa"/>
            <w:shd w:val="clear" w:color="auto" w:fill="auto"/>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 xml:space="preserve">Жеке жұмыс. 10 минут. Жеті  қазынаның бірі тазы иттің суретін салу. </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 xml:space="preserve">Бағалау дегеніміз не?, </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Бағалаудың қандай түрлерін білесіңдер?</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Осы екі бағалауда қандай бағалауды анықтадыңыз?</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Өзіндік және өзара бағалау дегеніміз не?</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Критерии бойынша салған сүреттеріңізді бағалаңыздар?</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Критериялды бағалау дегеніміз не</w:t>
            </w:r>
            <w:r w:rsidRPr="00184D61">
              <w:rPr>
                <w:rFonts w:ascii="Times New Roman" w:eastAsia="Calibri" w:hAnsi="Times New Roman" w:cs="Times New Roman"/>
                <w:color w:val="000000" w:themeColor="text1"/>
                <w:sz w:val="24"/>
                <w:szCs w:val="24"/>
              </w:rPr>
              <w:t>?</w:t>
            </w:r>
          </w:p>
          <w:tbl>
            <w:tblPr>
              <w:tblW w:w="29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7"/>
              <w:gridCol w:w="746"/>
              <w:gridCol w:w="746"/>
              <w:gridCol w:w="746"/>
            </w:tblGrid>
            <w:tr w:rsidR="003E716E" w:rsidRPr="00184D61" w:rsidTr="00623514">
              <w:trPr>
                <w:cantSplit/>
                <w:trHeight w:val="1719"/>
              </w:trPr>
              <w:tc>
                <w:tcPr>
                  <w:tcW w:w="748" w:type="dxa"/>
                  <w:tcBorders>
                    <w:top w:val="single" w:sz="4" w:space="0" w:color="000000"/>
                    <w:left w:val="single" w:sz="4" w:space="0" w:color="000000"/>
                    <w:bottom w:val="single" w:sz="4" w:space="0" w:color="000000"/>
                    <w:right w:val="single" w:sz="4" w:space="0" w:color="000000"/>
                  </w:tcBorders>
                  <w:textDirection w:val="btLr"/>
                  <w:hideMark/>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нақтылығы</w:t>
                  </w:r>
                </w:p>
              </w:tc>
              <w:tc>
                <w:tcPr>
                  <w:tcW w:w="748" w:type="dxa"/>
                  <w:tcBorders>
                    <w:top w:val="single" w:sz="4" w:space="0" w:color="000000"/>
                    <w:left w:val="single" w:sz="4" w:space="0" w:color="000000"/>
                    <w:bottom w:val="single" w:sz="4" w:space="0" w:color="000000"/>
                    <w:right w:val="single" w:sz="4" w:space="0" w:color="000000"/>
                  </w:tcBorders>
                  <w:textDirection w:val="btLr"/>
                  <w:hideMark/>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Бетте орналасуы</w:t>
                  </w:r>
                </w:p>
              </w:tc>
              <w:tc>
                <w:tcPr>
                  <w:tcW w:w="748" w:type="dxa"/>
                  <w:tcBorders>
                    <w:top w:val="single" w:sz="4" w:space="0" w:color="000000"/>
                    <w:left w:val="single" w:sz="4" w:space="0" w:color="000000"/>
                    <w:bottom w:val="single" w:sz="4" w:space="0" w:color="000000"/>
                    <w:right w:val="single" w:sz="4" w:space="0" w:color="000000"/>
                  </w:tcBorders>
                  <w:textDirection w:val="btLr"/>
                  <w:hideMark/>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эстетикалық</w:t>
                  </w:r>
                </w:p>
              </w:tc>
              <w:tc>
                <w:tcPr>
                  <w:tcW w:w="748" w:type="dxa"/>
                  <w:tcBorders>
                    <w:top w:val="single" w:sz="4" w:space="0" w:color="000000"/>
                    <w:left w:val="single" w:sz="4" w:space="0" w:color="000000"/>
                    <w:bottom w:val="single" w:sz="4" w:space="0" w:color="000000"/>
                    <w:right w:val="single" w:sz="4" w:space="0" w:color="000000"/>
                  </w:tcBorders>
                  <w:textDirection w:val="btLr"/>
                  <w:hideMark/>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фантазиясы</w:t>
                  </w:r>
                </w:p>
              </w:tc>
            </w:tr>
            <w:tr w:rsidR="003E716E" w:rsidRPr="00184D61" w:rsidTr="00623514">
              <w:tc>
                <w:tcPr>
                  <w:tcW w:w="748" w:type="dxa"/>
                  <w:tcBorders>
                    <w:top w:val="single" w:sz="4" w:space="0" w:color="000000"/>
                    <w:left w:val="single" w:sz="4" w:space="0" w:color="000000"/>
                    <w:bottom w:val="single" w:sz="4" w:space="0" w:color="000000"/>
                    <w:right w:val="single" w:sz="4" w:space="0" w:color="000000"/>
                  </w:tcBorders>
                </w:tcPr>
                <w:p w:rsidR="003E716E" w:rsidRPr="00184D61" w:rsidRDefault="003E716E" w:rsidP="00623514">
                  <w:pPr>
                    <w:rPr>
                      <w:rFonts w:ascii="Times New Roman" w:eastAsia="Calibri" w:hAnsi="Times New Roman" w:cs="Times New Roman"/>
                      <w:color w:val="000000" w:themeColor="text1"/>
                      <w:sz w:val="24"/>
                      <w:szCs w:val="24"/>
                      <w:lang w:val="kk-KZ"/>
                    </w:rPr>
                  </w:pPr>
                </w:p>
              </w:tc>
              <w:tc>
                <w:tcPr>
                  <w:tcW w:w="748" w:type="dxa"/>
                  <w:tcBorders>
                    <w:top w:val="single" w:sz="4" w:space="0" w:color="000000"/>
                    <w:left w:val="single" w:sz="4" w:space="0" w:color="000000"/>
                    <w:bottom w:val="single" w:sz="4" w:space="0" w:color="000000"/>
                    <w:right w:val="single" w:sz="4" w:space="0" w:color="000000"/>
                  </w:tcBorders>
                </w:tcPr>
                <w:p w:rsidR="003E716E" w:rsidRPr="00184D61" w:rsidRDefault="003E716E" w:rsidP="00623514">
                  <w:pPr>
                    <w:rPr>
                      <w:rFonts w:ascii="Times New Roman" w:eastAsia="Calibri" w:hAnsi="Times New Roman" w:cs="Times New Roman"/>
                      <w:color w:val="000000" w:themeColor="text1"/>
                      <w:sz w:val="24"/>
                      <w:szCs w:val="24"/>
                      <w:lang w:val="kk-KZ"/>
                    </w:rPr>
                  </w:pPr>
                </w:p>
              </w:tc>
              <w:tc>
                <w:tcPr>
                  <w:tcW w:w="748" w:type="dxa"/>
                  <w:tcBorders>
                    <w:top w:val="single" w:sz="4" w:space="0" w:color="000000"/>
                    <w:left w:val="single" w:sz="4" w:space="0" w:color="000000"/>
                    <w:bottom w:val="single" w:sz="4" w:space="0" w:color="000000"/>
                    <w:right w:val="single" w:sz="4" w:space="0" w:color="000000"/>
                  </w:tcBorders>
                </w:tcPr>
                <w:p w:rsidR="003E716E" w:rsidRPr="00184D61" w:rsidRDefault="003E716E" w:rsidP="00623514">
                  <w:pPr>
                    <w:rPr>
                      <w:rFonts w:ascii="Times New Roman" w:eastAsia="Calibri" w:hAnsi="Times New Roman" w:cs="Times New Roman"/>
                      <w:color w:val="000000" w:themeColor="text1"/>
                      <w:sz w:val="24"/>
                      <w:szCs w:val="24"/>
                      <w:lang w:val="kk-KZ"/>
                    </w:rPr>
                  </w:pPr>
                </w:p>
              </w:tc>
              <w:tc>
                <w:tcPr>
                  <w:tcW w:w="748" w:type="dxa"/>
                  <w:tcBorders>
                    <w:top w:val="single" w:sz="4" w:space="0" w:color="000000"/>
                    <w:left w:val="single" w:sz="4" w:space="0" w:color="000000"/>
                    <w:bottom w:val="single" w:sz="4" w:space="0" w:color="000000"/>
                    <w:right w:val="single" w:sz="4" w:space="0" w:color="000000"/>
                  </w:tcBorders>
                </w:tcPr>
                <w:p w:rsidR="003E716E" w:rsidRPr="00184D61" w:rsidRDefault="003E716E" w:rsidP="00623514">
                  <w:pPr>
                    <w:rPr>
                      <w:rFonts w:ascii="Times New Roman" w:eastAsia="Calibri" w:hAnsi="Times New Roman" w:cs="Times New Roman"/>
                      <w:color w:val="000000" w:themeColor="text1"/>
                      <w:sz w:val="24"/>
                      <w:szCs w:val="24"/>
                      <w:lang w:val="kk-KZ"/>
                    </w:rPr>
                  </w:pPr>
                </w:p>
              </w:tc>
            </w:tr>
          </w:tbl>
          <w:p w:rsidR="003E716E" w:rsidRPr="00184D61" w:rsidRDefault="003E716E" w:rsidP="00623514">
            <w:pPr>
              <w:rPr>
                <w:rFonts w:ascii="Times New Roman" w:eastAsia="Calibri" w:hAnsi="Times New Roman" w:cs="Times New Roman"/>
                <w:color w:val="000000" w:themeColor="text1"/>
                <w:sz w:val="24"/>
                <w:szCs w:val="24"/>
                <w:lang w:val="kk-KZ"/>
              </w:rPr>
            </w:pPr>
          </w:p>
          <w:p w:rsidR="003E716E" w:rsidRPr="00184D61" w:rsidRDefault="003E716E" w:rsidP="00623514">
            <w:pPr>
              <w:rPr>
                <w:rFonts w:ascii="Times New Roman" w:eastAsia="Calibri" w:hAnsi="Times New Roman" w:cs="Times New Roman"/>
                <w:color w:val="000000" w:themeColor="text1"/>
                <w:sz w:val="24"/>
                <w:szCs w:val="24"/>
                <w:lang w:val="kk-KZ"/>
              </w:rPr>
            </w:pPr>
          </w:p>
          <w:p w:rsidR="003E716E" w:rsidRPr="00184D61" w:rsidRDefault="003E716E" w:rsidP="00623514">
            <w:pPr>
              <w:rPr>
                <w:rFonts w:ascii="Times New Roman" w:eastAsia="Calibri" w:hAnsi="Times New Roman" w:cs="Times New Roman"/>
                <w:color w:val="000000" w:themeColor="text1"/>
                <w:sz w:val="24"/>
                <w:szCs w:val="24"/>
                <w:lang w:val="kk-KZ"/>
              </w:rPr>
            </w:pPr>
          </w:p>
          <w:p w:rsidR="003E716E" w:rsidRPr="00184D61" w:rsidRDefault="003E716E" w:rsidP="00623514">
            <w:pPr>
              <w:rPr>
                <w:rFonts w:ascii="Times New Roman" w:eastAsia="Calibri" w:hAnsi="Times New Roman" w:cs="Times New Roman"/>
                <w:color w:val="000000" w:themeColor="text1"/>
                <w:sz w:val="24"/>
                <w:szCs w:val="24"/>
                <w:lang w:val="kk-KZ"/>
              </w:rPr>
            </w:pPr>
          </w:p>
        </w:tc>
        <w:tc>
          <w:tcPr>
            <w:tcW w:w="1984" w:type="dxa"/>
            <w:shd w:val="clear" w:color="auto" w:fill="auto"/>
          </w:tcPr>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 Жеке жұмыс.Салған  суреттерін өздері  бағалау керек.</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Жұптық  жұмыс.Әрбір  жұп бір-бірінің суретін  бағалаңыздар.</w:t>
            </w:r>
          </w:p>
          <w:p w:rsidR="003E716E" w:rsidRPr="00184D61" w:rsidRDefault="003E716E" w:rsidP="00623514">
            <w:pPr>
              <w:rPr>
                <w:rFonts w:ascii="Times New Roman" w:eastAsia="Calibri" w:hAnsi="Times New Roman" w:cs="Times New Roman"/>
                <w:color w:val="000000" w:themeColor="text1"/>
                <w:sz w:val="24"/>
                <w:szCs w:val="24"/>
                <w:lang w:val="kk-KZ"/>
              </w:rPr>
            </w:pPr>
            <w:r w:rsidRPr="00184D61">
              <w:rPr>
                <w:rFonts w:ascii="Times New Roman" w:eastAsia="Calibri" w:hAnsi="Times New Roman" w:cs="Times New Roman"/>
                <w:color w:val="000000" w:themeColor="text1"/>
                <w:sz w:val="24"/>
                <w:szCs w:val="24"/>
                <w:lang w:val="kk-KZ"/>
              </w:rPr>
              <w:t>Топтық  жұмыс. Тапсырманы бағалаудың критерийлерін дайындайды.Дайындалған бағалау критерийлерін слайд арқылы көрсетеді. Енді өздеріңіз салған суретті төмендегі критерий бойынша бағалаңыздар</w:t>
            </w:r>
          </w:p>
        </w:tc>
      </w:tr>
      <w:tr w:rsidR="003E716E" w:rsidRPr="007B4963" w:rsidTr="00947560">
        <w:tc>
          <w:tcPr>
            <w:tcW w:w="2005" w:type="dxa"/>
            <w:shd w:val="clear" w:color="auto" w:fill="auto"/>
            <w:hideMark/>
          </w:tcPr>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І</w:t>
            </w:r>
          </w:p>
        </w:tc>
        <w:tc>
          <w:tcPr>
            <w:tcW w:w="6379" w:type="dxa"/>
            <w:shd w:val="clear" w:color="auto" w:fill="auto"/>
            <w:hideMark/>
          </w:tcPr>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 xml:space="preserve">«Тазы» тақырыбына сурет салу үшін парақтар үлестіремін.Өз жұмысын смайликтер арқылы  бағалауын және бір-бірін бағалауды сұраймын. </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noProof/>
                <w:color w:val="000000" w:themeColor="text1"/>
                <w:sz w:val="24"/>
                <w:szCs w:val="24"/>
                <w:lang w:eastAsia="ru-RU"/>
              </w:rPr>
              <w:drawing>
                <wp:inline distT="0" distB="0" distL="0" distR="0">
                  <wp:extent cx="399258" cy="332509"/>
                  <wp:effectExtent l="19050" t="0" r="792" b="0"/>
                  <wp:docPr id="19461" name="Рисунок 4" descr="http://ts1.mm.bing.net/th?id=HN.608018810572245394&amp;pid=1.9&amp;m=&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HN.608018810572245394&amp;pid=1.9&amp;m=&amp;w=300&amp;h=300&amp;p=0"/>
                          <pic:cNvPicPr>
                            <a:picLocks noChangeAspect="1" noChangeArrowheads="1"/>
                          </pic:cNvPicPr>
                        </pic:nvPicPr>
                        <pic:blipFill>
                          <a:blip r:embed="rId6" cstate="print"/>
                          <a:srcRect/>
                          <a:stretch>
                            <a:fillRect/>
                          </a:stretch>
                        </pic:blipFill>
                        <pic:spPr bwMode="auto">
                          <a:xfrm>
                            <a:off x="0" y="0"/>
                            <a:ext cx="398132" cy="331572"/>
                          </a:xfrm>
                          <a:prstGeom prst="rect">
                            <a:avLst/>
                          </a:prstGeom>
                          <a:noFill/>
                          <a:ln w="9525">
                            <a:noFill/>
                            <a:miter lim="800000"/>
                            <a:headEnd/>
                            <a:tailEnd/>
                          </a:ln>
                        </pic:spPr>
                      </pic:pic>
                    </a:graphicData>
                  </a:graphic>
                </wp:inline>
              </w:drawing>
            </w:r>
            <w:r w:rsidRPr="00184D61">
              <w:rPr>
                <w:rFonts w:ascii="Times New Roman" w:hAnsi="Times New Roman" w:cs="Times New Roman"/>
                <w:color w:val="000000" w:themeColor="text1"/>
                <w:sz w:val="24"/>
                <w:szCs w:val="24"/>
                <w:lang w:val="kk-KZ"/>
              </w:rPr>
              <w:t xml:space="preserve"> -өте жақсы</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noProof/>
                <w:color w:val="000000" w:themeColor="text1"/>
                <w:sz w:val="24"/>
                <w:szCs w:val="24"/>
                <w:lang w:eastAsia="ru-RU"/>
              </w:rPr>
              <w:drawing>
                <wp:inline distT="0" distB="0" distL="0" distR="0">
                  <wp:extent cx="395951" cy="295909"/>
                  <wp:effectExtent l="19050" t="0" r="4099" b="0"/>
                  <wp:docPr id="19462" name="Рисунок 1" descr="http://ts1.mm.bing.net/th?id=HN.608043725677201258&amp;pid=1.9&amp;m=&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N.608043725677201258&amp;pid=1.9&amp;m=&amp;w=300&amp;h=300&amp;p=0"/>
                          <pic:cNvPicPr>
                            <a:picLocks noChangeAspect="1" noChangeArrowheads="1"/>
                          </pic:cNvPicPr>
                        </pic:nvPicPr>
                        <pic:blipFill>
                          <a:blip r:embed="rId7" cstate="print"/>
                          <a:srcRect/>
                          <a:stretch>
                            <a:fillRect/>
                          </a:stretch>
                        </pic:blipFill>
                        <pic:spPr bwMode="auto">
                          <a:xfrm>
                            <a:off x="0" y="0"/>
                            <a:ext cx="394773" cy="295029"/>
                          </a:xfrm>
                          <a:prstGeom prst="rect">
                            <a:avLst/>
                          </a:prstGeom>
                          <a:noFill/>
                          <a:ln w="9525">
                            <a:noFill/>
                            <a:miter lim="800000"/>
                            <a:headEnd/>
                            <a:tailEnd/>
                          </a:ln>
                        </pic:spPr>
                      </pic:pic>
                    </a:graphicData>
                  </a:graphic>
                </wp:inline>
              </w:drawing>
            </w:r>
            <w:r w:rsidRPr="00184D61">
              <w:rPr>
                <w:rFonts w:ascii="Times New Roman" w:hAnsi="Times New Roman" w:cs="Times New Roman"/>
                <w:color w:val="000000" w:themeColor="text1"/>
                <w:sz w:val="24"/>
                <w:szCs w:val="24"/>
                <w:lang w:val="kk-KZ"/>
              </w:rPr>
              <w:t>-жақсы</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noProof/>
                <w:color w:val="000000" w:themeColor="text1"/>
                <w:sz w:val="24"/>
                <w:szCs w:val="24"/>
                <w:lang w:eastAsia="ru-RU"/>
              </w:rPr>
              <w:drawing>
                <wp:inline distT="0" distB="0" distL="0" distR="0">
                  <wp:extent cx="293882" cy="308758"/>
                  <wp:effectExtent l="19050" t="0" r="0" b="0"/>
                  <wp:docPr id="19463" name="Рисунок 10" descr="http://ts1.mm.bing.net/th?id=HN.608029986078983699&amp;pid=1.9&amp;m=&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1.mm.bing.net/th?id=HN.608029986078983699&amp;pid=1.9&amp;m=&amp;w=300&amp;h=300&amp;p=0"/>
                          <pic:cNvPicPr>
                            <a:picLocks noChangeAspect="1" noChangeArrowheads="1"/>
                          </pic:cNvPicPr>
                        </pic:nvPicPr>
                        <pic:blipFill>
                          <a:blip r:embed="rId8" cstate="print"/>
                          <a:srcRect/>
                          <a:stretch>
                            <a:fillRect/>
                          </a:stretch>
                        </pic:blipFill>
                        <pic:spPr bwMode="auto">
                          <a:xfrm>
                            <a:off x="0" y="0"/>
                            <a:ext cx="292378" cy="307178"/>
                          </a:xfrm>
                          <a:prstGeom prst="rect">
                            <a:avLst/>
                          </a:prstGeom>
                          <a:noFill/>
                          <a:ln w="9525">
                            <a:noFill/>
                            <a:miter lim="800000"/>
                            <a:headEnd/>
                            <a:tailEnd/>
                          </a:ln>
                        </pic:spPr>
                      </pic:pic>
                    </a:graphicData>
                  </a:graphic>
                </wp:inline>
              </w:drawing>
            </w:r>
            <w:r w:rsidRPr="00184D61">
              <w:rPr>
                <w:rFonts w:ascii="Times New Roman" w:hAnsi="Times New Roman" w:cs="Times New Roman"/>
                <w:color w:val="000000" w:themeColor="text1"/>
                <w:sz w:val="24"/>
                <w:szCs w:val="24"/>
                <w:lang w:val="kk-KZ"/>
              </w:rPr>
              <w:t>-орташа</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noProof/>
                <w:color w:val="000000" w:themeColor="text1"/>
                <w:sz w:val="24"/>
                <w:szCs w:val="24"/>
                <w:lang w:eastAsia="ru-RU"/>
              </w:rPr>
              <w:drawing>
                <wp:inline distT="0" distB="0" distL="0" distR="0">
                  <wp:extent cx="289708" cy="289708"/>
                  <wp:effectExtent l="19050" t="0" r="0" b="0"/>
                  <wp:docPr id="19464" name="Рисунок 7" descr="http://ts1.mm.bing.net/th?id=HN.608017921512442118&amp;pid=1.9&amp;m=&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id=HN.608017921512442118&amp;pid=1.9&amp;m=&amp;w=300&amp;h=300&amp;p=0"/>
                          <pic:cNvPicPr>
                            <a:picLocks noChangeAspect="1" noChangeArrowheads="1"/>
                          </pic:cNvPicPr>
                        </pic:nvPicPr>
                        <pic:blipFill>
                          <a:blip r:embed="rId9" cstate="print"/>
                          <a:srcRect/>
                          <a:stretch>
                            <a:fillRect/>
                          </a:stretch>
                        </pic:blipFill>
                        <pic:spPr bwMode="auto">
                          <a:xfrm>
                            <a:off x="0" y="0"/>
                            <a:ext cx="288748" cy="288748"/>
                          </a:xfrm>
                          <a:prstGeom prst="rect">
                            <a:avLst/>
                          </a:prstGeom>
                          <a:noFill/>
                          <a:ln w="9525">
                            <a:noFill/>
                            <a:miter lim="800000"/>
                            <a:headEnd/>
                            <a:tailEnd/>
                          </a:ln>
                        </pic:spPr>
                      </pic:pic>
                    </a:graphicData>
                  </a:graphic>
                </wp:inline>
              </w:drawing>
            </w:r>
            <w:r w:rsidRPr="00184D61">
              <w:rPr>
                <w:rFonts w:ascii="Times New Roman" w:hAnsi="Times New Roman" w:cs="Times New Roman"/>
                <w:color w:val="000000" w:themeColor="text1"/>
                <w:sz w:val="24"/>
                <w:szCs w:val="24"/>
                <w:lang w:val="kk-KZ"/>
              </w:rPr>
              <w:t>-нашар</w:t>
            </w:r>
          </w:p>
        </w:tc>
        <w:tc>
          <w:tcPr>
            <w:tcW w:w="1984" w:type="dxa"/>
            <w:shd w:val="clear" w:color="auto" w:fill="auto"/>
            <w:hideMark/>
          </w:tcPr>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 xml:space="preserve"> Мұғалімдер сәл ойланып, өз қиялындағы тазы итті салады.</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Жұмыстарын өздері бағалайды, өзара бағалайды. Мұғалімдер ынтымақтастықпен әрекет жасайды. Жұмыстарымен таныстырып,неліктен мұндай бағаланғанын  дәлелдейді.</w:t>
            </w:r>
          </w:p>
          <w:p w:rsidR="003E716E" w:rsidRPr="00184D61" w:rsidRDefault="003E716E" w:rsidP="004F797C">
            <w:pPr>
              <w:rPr>
                <w:rFonts w:ascii="Times New Roman" w:hAnsi="Times New Roman" w:cs="Times New Roman"/>
                <w:color w:val="000000" w:themeColor="text1"/>
                <w:sz w:val="24"/>
                <w:szCs w:val="24"/>
                <w:lang w:val="kk-KZ"/>
              </w:rPr>
            </w:pPr>
          </w:p>
        </w:tc>
      </w:tr>
      <w:tr w:rsidR="003E716E" w:rsidRPr="00184D61" w:rsidTr="00947560">
        <w:tc>
          <w:tcPr>
            <w:tcW w:w="2005" w:type="dxa"/>
            <w:shd w:val="clear" w:color="auto" w:fill="auto"/>
          </w:tcPr>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rPr>
                <w:rFonts w:ascii="Times New Roman" w:hAnsi="Times New Roman" w:cs="Times New Roman"/>
                <w:color w:val="000000" w:themeColor="text1"/>
                <w:sz w:val="24"/>
                <w:szCs w:val="24"/>
                <w:lang w:val="kk-KZ"/>
              </w:rPr>
            </w:pP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Кері байланыс</w:t>
            </w:r>
          </w:p>
        </w:tc>
        <w:tc>
          <w:tcPr>
            <w:tcW w:w="6379" w:type="dxa"/>
            <w:shd w:val="clear" w:color="auto" w:fill="auto"/>
          </w:tcPr>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-Тапсырмадан кейін не істедіңіз?</w:t>
            </w: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-Өзіңізді бағалау жеңіл болды ма,әлде өзара бағалау  жеңілірек тиді ме?</w:t>
            </w: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-Бұл әдістер туралы не ойлайсыз?</w:t>
            </w: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-Сандық бағалаудан айырмашылығы бар ма?</w:t>
            </w:r>
          </w:p>
          <w:p w:rsidR="003E716E" w:rsidRPr="00184D61" w:rsidRDefault="003E716E" w:rsidP="004F797C">
            <w:pPr>
              <w:jc w:val="cente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-Оқушы еңбегін бағалау үшін қайсысы тиімдірек?</w:t>
            </w:r>
          </w:p>
        </w:tc>
        <w:tc>
          <w:tcPr>
            <w:tcW w:w="1984" w:type="dxa"/>
            <w:shd w:val="clear" w:color="auto" w:fill="auto"/>
          </w:tcPr>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 xml:space="preserve"> Мұғалімдер кезекпен  сұрақтарға жауап береді. Өз ойларын ортаға салады. Сандық бағалаумен салыстыра отырып,өздері айырмашылығын табады. Тәжірибесінен мысалдар келтіреді.</w:t>
            </w:r>
          </w:p>
          <w:p w:rsidR="003E716E" w:rsidRPr="00184D61" w:rsidRDefault="003E716E" w:rsidP="004F797C">
            <w:pPr>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 xml:space="preserve"> </w:t>
            </w:r>
          </w:p>
        </w:tc>
      </w:tr>
      <w:tr w:rsidR="003E716E" w:rsidRPr="007B4963" w:rsidTr="00947560">
        <w:tc>
          <w:tcPr>
            <w:tcW w:w="2005" w:type="dxa"/>
            <w:shd w:val="clear" w:color="auto" w:fill="auto"/>
          </w:tcPr>
          <w:p w:rsidR="003E716E" w:rsidRPr="00184D61" w:rsidRDefault="003E716E" w:rsidP="004F797C">
            <w:pPr>
              <w:rPr>
                <w:rFonts w:ascii="Times New Roman" w:hAnsi="Times New Roman" w:cs="Times New Roman"/>
                <w:color w:val="000000" w:themeColor="text1"/>
                <w:sz w:val="24"/>
                <w:szCs w:val="24"/>
                <w:lang w:val="kk-KZ"/>
              </w:rPr>
            </w:pPr>
            <w:r w:rsidRPr="00A30051">
              <w:rPr>
                <w:rFonts w:ascii="Times New Roman" w:hAnsi="Times New Roman" w:cs="Times New Roman"/>
                <w:bCs/>
                <w:iCs/>
                <w:color w:val="C00000"/>
                <w:sz w:val="24"/>
                <w:szCs w:val="24"/>
                <w:lang w:val="kk-KZ"/>
              </w:rPr>
              <w:t>Джигсо әдісі</w:t>
            </w:r>
          </w:p>
        </w:tc>
        <w:tc>
          <w:tcPr>
            <w:tcW w:w="6379" w:type="dxa"/>
            <w:shd w:val="clear" w:color="auto" w:fill="auto"/>
          </w:tcPr>
          <w:p w:rsidR="003E716E" w:rsidRPr="00A30051" w:rsidRDefault="003E716E" w:rsidP="00BB723E">
            <w:pPr>
              <w:rPr>
                <w:rFonts w:ascii="Times New Roman" w:hAnsi="Times New Roman" w:cs="Times New Roman"/>
                <w:b/>
                <w:color w:val="0070C0"/>
                <w:sz w:val="24"/>
                <w:szCs w:val="24"/>
                <w:lang w:val="kk-KZ"/>
              </w:rPr>
            </w:pPr>
            <w:r w:rsidRPr="00A30051">
              <w:rPr>
                <w:rFonts w:ascii="Times New Roman" w:hAnsi="Times New Roman" w:cs="Times New Roman"/>
                <w:bCs/>
                <w:iCs/>
                <w:color w:val="C00000"/>
                <w:sz w:val="24"/>
                <w:szCs w:val="24"/>
                <w:lang w:val="kk-KZ"/>
              </w:rPr>
              <w:t>Әр топқа тапсырма беріледі.Әр топ сұраққа жауаптарын   схема,таблица түрінде жазуларына болады.Джигсо әдісі қолданады, әр топ алмасу арқылы бір-бірінің жазуларын толықтырады,алмасады.Әр топ мүшелері өз жұмысын постер арқылы қорғайды.</w:t>
            </w:r>
            <w:r w:rsidRPr="00A30051">
              <w:rPr>
                <w:rFonts w:ascii="Times New Roman" w:hAnsi="Times New Roman" w:cs="Times New Roman"/>
                <w:color w:val="C00000"/>
                <w:sz w:val="24"/>
                <w:szCs w:val="24"/>
                <w:lang w:val="kk-KZ"/>
              </w:rPr>
              <w:t xml:space="preserve"> Жұмыс үшін және қорғаушы үшін бағалау критерийлері тақтаға ілінеді.</w:t>
            </w:r>
            <w:r w:rsidRPr="00A30051">
              <w:rPr>
                <w:rFonts w:ascii="Times New Roman" w:hAnsi="Times New Roman" w:cs="Times New Roman"/>
                <w:b/>
                <w:color w:val="0070C0"/>
                <w:sz w:val="24"/>
                <w:szCs w:val="24"/>
                <w:lang w:val="kk-KZ"/>
              </w:rPr>
              <w:t xml:space="preserve">   </w:t>
            </w:r>
          </w:p>
          <w:tbl>
            <w:tblPr>
              <w:tblStyle w:val="a3"/>
              <w:tblW w:w="6801" w:type="dxa"/>
              <w:tblInd w:w="2" w:type="dxa"/>
              <w:tblLayout w:type="fixed"/>
              <w:tblLook w:val="04A0"/>
            </w:tblPr>
            <w:tblGrid>
              <w:gridCol w:w="1699"/>
              <w:gridCol w:w="5102"/>
            </w:tblGrid>
            <w:tr w:rsidR="003E716E" w:rsidRPr="007B4963" w:rsidTr="00BB723E">
              <w:trPr>
                <w:trHeight w:val="226"/>
              </w:trPr>
              <w:tc>
                <w:tcPr>
                  <w:tcW w:w="1699" w:type="dxa"/>
                </w:tcPr>
                <w:p w:rsidR="003E716E" w:rsidRPr="00A30051" w:rsidRDefault="003E716E" w:rsidP="008E33D2">
                  <w:pPr>
                    <w:rPr>
                      <w:rFonts w:ascii="Times New Roman" w:hAnsi="Times New Roman" w:cs="Times New Roman"/>
                      <w:color w:val="0070C0"/>
                      <w:sz w:val="24"/>
                      <w:szCs w:val="24"/>
                      <w:lang w:val="kk-KZ"/>
                    </w:rPr>
                  </w:pPr>
                  <w:r w:rsidRPr="00A30051">
                    <w:rPr>
                      <w:rFonts w:ascii="Times New Roman" w:hAnsi="Times New Roman" w:cs="Times New Roman"/>
                      <w:color w:val="0070C0"/>
                      <w:sz w:val="24"/>
                      <w:szCs w:val="24"/>
                      <w:lang w:val="kk-KZ"/>
                    </w:rPr>
                    <w:t>Жұмыс үшін  бағалау критерийлері :</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1.Жұмысқа  тақырып қойылған</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2.Жұмыс талапқа сай ұқыпты  безендірілген</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 xml:space="preserve">3.Ерекше </w:t>
                  </w:r>
                </w:p>
                <w:p w:rsidR="003E716E" w:rsidRPr="00A30051" w:rsidRDefault="003E716E" w:rsidP="008E33D2">
                  <w:pPr>
                    <w:rPr>
                      <w:rFonts w:ascii="Times New Roman" w:hAnsi="Times New Roman" w:cs="Times New Roman"/>
                      <w:sz w:val="24"/>
                      <w:szCs w:val="24"/>
                      <w:lang w:val="kk-KZ"/>
                    </w:rPr>
                  </w:pPr>
                </w:p>
              </w:tc>
              <w:tc>
                <w:tcPr>
                  <w:tcW w:w="5102" w:type="dxa"/>
                </w:tcPr>
                <w:p w:rsidR="003E716E" w:rsidRPr="00A30051" w:rsidRDefault="003E716E" w:rsidP="008E33D2">
                  <w:pPr>
                    <w:rPr>
                      <w:rFonts w:ascii="Times New Roman" w:hAnsi="Times New Roman" w:cs="Times New Roman"/>
                      <w:color w:val="0070C0"/>
                      <w:sz w:val="24"/>
                      <w:szCs w:val="24"/>
                      <w:lang w:val="kk-KZ"/>
                    </w:rPr>
                  </w:pPr>
                  <w:r w:rsidRPr="00A30051">
                    <w:rPr>
                      <w:rFonts w:ascii="Times New Roman" w:hAnsi="Times New Roman" w:cs="Times New Roman"/>
                      <w:color w:val="0070C0"/>
                      <w:sz w:val="24"/>
                      <w:szCs w:val="24"/>
                      <w:lang w:val="kk-KZ"/>
                    </w:rPr>
                    <w:t xml:space="preserve"> Қорғаушы үшін бағалау критерийлері :</w:t>
                  </w:r>
                </w:p>
                <w:p w:rsidR="003E716E" w:rsidRDefault="003E716E" w:rsidP="008E33D2">
                  <w:pPr>
                    <w:rPr>
                      <w:rFonts w:ascii="Times New Roman" w:hAnsi="Times New Roman" w:cs="Times New Roman"/>
                      <w:color w:val="FF0000"/>
                      <w:sz w:val="24"/>
                      <w:szCs w:val="24"/>
                      <w:lang w:val="kk-KZ"/>
                    </w:rPr>
                  </w:pPr>
                </w:p>
                <w:p w:rsidR="003E716E" w:rsidRDefault="003E716E" w:rsidP="008E33D2">
                  <w:pPr>
                    <w:rPr>
                      <w:rFonts w:ascii="Times New Roman" w:hAnsi="Times New Roman" w:cs="Times New Roman"/>
                      <w:color w:val="FF0000"/>
                      <w:sz w:val="24"/>
                      <w:szCs w:val="24"/>
                      <w:lang w:val="kk-KZ"/>
                    </w:rPr>
                  </w:pP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1.Қорғаушы қағазға қарамайды,оқымайды,тек баяндайды</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2.Тақырып бойынша қорғау</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3. Әңгіме қызықты және құнды пікірлермен жазылған</w:t>
                  </w:r>
                </w:p>
                <w:p w:rsidR="003E716E" w:rsidRPr="00A30051" w:rsidRDefault="003E716E" w:rsidP="008E33D2">
                  <w:pPr>
                    <w:rPr>
                      <w:rFonts w:ascii="Times New Roman" w:hAnsi="Times New Roman" w:cs="Times New Roman"/>
                      <w:color w:val="FF0000"/>
                      <w:sz w:val="24"/>
                      <w:szCs w:val="24"/>
                      <w:lang w:val="kk-KZ"/>
                    </w:rPr>
                  </w:pPr>
                  <w:r w:rsidRPr="00A30051">
                    <w:rPr>
                      <w:rFonts w:ascii="Times New Roman" w:hAnsi="Times New Roman" w:cs="Times New Roman"/>
                      <w:color w:val="FF0000"/>
                      <w:sz w:val="24"/>
                      <w:szCs w:val="24"/>
                      <w:lang w:val="kk-KZ"/>
                    </w:rPr>
                    <w:t>4.Уақытты тиімді пайдаланды</w:t>
                  </w:r>
                </w:p>
                <w:p w:rsidR="003E716E" w:rsidRPr="00A30051" w:rsidRDefault="003E716E" w:rsidP="008E33D2">
                  <w:pPr>
                    <w:rPr>
                      <w:rFonts w:ascii="Times New Roman" w:hAnsi="Times New Roman" w:cs="Times New Roman"/>
                      <w:sz w:val="24"/>
                      <w:szCs w:val="24"/>
                      <w:lang w:val="kk-KZ"/>
                    </w:rPr>
                  </w:pPr>
                  <w:r w:rsidRPr="00A30051">
                    <w:rPr>
                      <w:rFonts w:ascii="Times New Roman" w:hAnsi="Times New Roman" w:cs="Times New Roman"/>
                      <w:color w:val="FF0000"/>
                      <w:sz w:val="24"/>
                      <w:szCs w:val="24"/>
                      <w:lang w:val="kk-KZ"/>
                    </w:rPr>
                    <w:t>5. Қорғаушының сөйлеу мәнері,дауысы анық</w:t>
                  </w:r>
                  <w:r w:rsidRPr="00A30051">
                    <w:rPr>
                      <w:rFonts w:ascii="Times New Roman" w:hAnsi="Times New Roman" w:cs="Times New Roman"/>
                      <w:sz w:val="24"/>
                      <w:szCs w:val="24"/>
                      <w:lang w:val="kk-KZ"/>
                    </w:rPr>
                    <w:t xml:space="preserve"> </w:t>
                  </w:r>
                </w:p>
                <w:p w:rsidR="003E716E" w:rsidRPr="00A30051" w:rsidRDefault="003E716E" w:rsidP="008E33D2">
                  <w:pPr>
                    <w:rPr>
                      <w:rFonts w:ascii="Times New Roman" w:hAnsi="Times New Roman" w:cs="Times New Roman"/>
                      <w:sz w:val="24"/>
                      <w:szCs w:val="24"/>
                      <w:lang w:val="kk-KZ"/>
                    </w:rPr>
                  </w:pPr>
                </w:p>
              </w:tc>
            </w:tr>
          </w:tbl>
          <w:p w:rsidR="003E716E" w:rsidRPr="00184D61" w:rsidRDefault="003E716E" w:rsidP="00BB723E">
            <w:pPr>
              <w:rPr>
                <w:rFonts w:ascii="Times New Roman" w:hAnsi="Times New Roman" w:cs="Times New Roman"/>
                <w:color w:val="000000" w:themeColor="text1"/>
                <w:sz w:val="24"/>
                <w:szCs w:val="24"/>
                <w:lang w:val="kk-KZ"/>
              </w:rPr>
            </w:pPr>
          </w:p>
        </w:tc>
        <w:tc>
          <w:tcPr>
            <w:tcW w:w="1984" w:type="dxa"/>
            <w:shd w:val="clear" w:color="auto" w:fill="auto"/>
          </w:tcPr>
          <w:p w:rsidR="003E716E" w:rsidRPr="00184D61" w:rsidRDefault="003E716E" w:rsidP="004F797C">
            <w:pPr>
              <w:rPr>
                <w:rFonts w:ascii="Times New Roman" w:hAnsi="Times New Roman" w:cs="Times New Roman"/>
                <w:color w:val="000000" w:themeColor="text1"/>
                <w:sz w:val="24"/>
                <w:szCs w:val="24"/>
                <w:lang w:val="kk-KZ"/>
              </w:rPr>
            </w:pPr>
          </w:p>
        </w:tc>
      </w:tr>
      <w:tr w:rsidR="003E716E" w:rsidRPr="00184D61" w:rsidTr="00947560">
        <w:tc>
          <w:tcPr>
            <w:tcW w:w="2005" w:type="dxa"/>
            <w:shd w:val="clear" w:color="auto" w:fill="auto"/>
            <w:vAlign w:val="center"/>
            <w:hideMark/>
          </w:tcPr>
          <w:p w:rsidR="003E716E" w:rsidRPr="00184D61" w:rsidRDefault="003E716E" w:rsidP="00980A20">
            <w:pPr>
              <w:spacing w:after="0" w:line="240" w:lineRule="auto"/>
              <w:ind w:firstLine="271"/>
              <w:jc w:val="center"/>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Сергіту</w:t>
            </w:r>
            <w:proofErr w:type="spellEnd"/>
            <w:r w:rsidRPr="00184D61">
              <w:rPr>
                <w:rFonts w:ascii="Times New Roman" w:eastAsia="Times New Roman" w:hAnsi="Times New Roman" w:cs="Times New Roman"/>
                <w:color w:val="000000" w:themeColor="text1"/>
                <w:sz w:val="24"/>
                <w:szCs w:val="24"/>
                <w:lang w:eastAsia="ru-RU"/>
              </w:rPr>
              <w:t xml:space="preserve"> сә</w:t>
            </w:r>
            <w:proofErr w:type="gramStart"/>
            <w:r w:rsidRPr="00184D61">
              <w:rPr>
                <w:rFonts w:ascii="Times New Roman" w:eastAsia="Times New Roman" w:hAnsi="Times New Roman" w:cs="Times New Roman"/>
                <w:color w:val="000000" w:themeColor="text1"/>
                <w:sz w:val="24"/>
                <w:szCs w:val="24"/>
                <w:lang w:eastAsia="ru-RU"/>
              </w:rPr>
              <w:t>т</w:t>
            </w:r>
            <w:proofErr w:type="gramEnd"/>
            <w:r w:rsidRPr="00184D61">
              <w:rPr>
                <w:rFonts w:ascii="Times New Roman" w:eastAsia="Times New Roman" w:hAnsi="Times New Roman" w:cs="Times New Roman"/>
                <w:color w:val="000000" w:themeColor="text1"/>
                <w:sz w:val="24"/>
                <w:szCs w:val="24"/>
                <w:lang w:eastAsia="ru-RU"/>
              </w:rPr>
              <w:t>і</w:t>
            </w:r>
          </w:p>
          <w:p w:rsidR="003E716E" w:rsidRPr="00184D61" w:rsidRDefault="003E716E" w:rsidP="00980A20">
            <w:pPr>
              <w:spacing w:after="150" w:line="300" w:lineRule="atLeast"/>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3 мин</w:t>
            </w:r>
          </w:p>
        </w:tc>
        <w:tc>
          <w:tcPr>
            <w:tcW w:w="6379" w:type="dxa"/>
            <w:shd w:val="clear" w:color="auto" w:fill="auto"/>
            <w:vAlign w:val="center"/>
            <w:hideMark/>
          </w:tcPr>
          <w:p w:rsidR="003E716E" w:rsidRPr="00184D61" w:rsidRDefault="003E716E" w:rsidP="00856D91">
            <w:pPr>
              <w:spacing w:after="0" w:line="240" w:lineRule="auto"/>
              <w:ind w:left="273" w:right="263" w:firstLine="271"/>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w:t>
            </w:r>
            <w:r w:rsidR="007B4963">
              <w:rPr>
                <w:rFonts w:ascii="Times New Roman" w:eastAsia="Times New Roman" w:hAnsi="Times New Roman" w:cs="Times New Roman"/>
                <w:color w:val="000000" w:themeColor="text1"/>
                <w:sz w:val="24"/>
                <w:szCs w:val="24"/>
                <w:lang w:val="kk-KZ" w:eastAsia="ru-RU"/>
              </w:rPr>
              <w:t>Қара жорға</w:t>
            </w:r>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бейнежазбасын</w:t>
            </w:r>
            <w:proofErr w:type="spellEnd"/>
            <w:r w:rsidRPr="00184D61">
              <w:rPr>
                <w:rFonts w:ascii="Times New Roman" w:eastAsia="Times New Roman" w:hAnsi="Times New Roman" w:cs="Times New Roman"/>
                <w:color w:val="000000" w:themeColor="text1"/>
                <w:sz w:val="24"/>
                <w:szCs w:val="24"/>
                <w:lang w:eastAsia="ru-RU"/>
              </w:rPr>
              <w:t xml:space="preserve"> көрсетіп</w:t>
            </w:r>
            <w:proofErr w:type="gramStart"/>
            <w:r w:rsidRPr="00184D61">
              <w:rPr>
                <w:rFonts w:ascii="Times New Roman" w:eastAsia="Times New Roman" w:hAnsi="Times New Roman" w:cs="Times New Roman"/>
                <w:color w:val="000000" w:themeColor="text1"/>
                <w:sz w:val="24"/>
                <w:szCs w:val="24"/>
                <w:lang w:eastAsia="ru-RU"/>
              </w:rPr>
              <w:t>,б</w:t>
            </w:r>
            <w:proofErr w:type="gramEnd"/>
            <w:r w:rsidRPr="00184D61">
              <w:rPr>
                <w:rFonts w:ascii="Times New Roman" w:eastAsia="Times New Roman" w:hAnsi="Times New Roman" w:cs="Times New Roman"/>
                <w:color w:val="000000" w:themeColor="text1"/>
                <w:sz w:val="24"/>
                <w:szCs w:val="24"/>
                <w:lang w:eastAsia="ru-RU"/>
              </w:rPr>
              <w:t>илету</w:t>
            </w:r>
          </w:p>
        </w:tc>
        <w:tc>
          <w:tcPr>
            <w:tcW w:w="1984" w:type="dxa"/>
            <w:shd w:val="clear" w:color="auto" w:fill="auto"/>
            <w:vAlign w:val="center"/>
            <w:hideMark/>
          </w:tcPr>
          <w:p w:rsidR="003E716E" w:rsidRPr="00184D61" w:rsidRDefault="003E716E" w:rsidP="00856D91">
            <w:pPr>
              <w:spacing w:after="0" w:line="240" w:lineRule="auto"/>
              <w:ind w:left="275" w:right="263" w:firstLine="417"/>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Бейне</w:t>
            </w:r>
            <w:proofErr w:type="spellEnd"/>
            <w:r w:rsidRPr="00184D61">
              <w:rPr>
                <w:rFonts w:ascii="Times New Roman" w:eastAsia="Times New Roman" w:hAnsi="Times New Roman" w:cs="Times New Roman"/>
                <w:color w:val="000000" w:themeColor="text1"/>
                <w:sz w:val="24"/>
                <w:szCs w:val="24"/>
                <w:lang w:eastAsia="ru-RU"/>
              </w:rPr>
              <w:t xml:space="preserve"> жазбадағы көрсетілген </w:t>
            </w:r>
            <w:proofErr w:type="spellStart"/>
            <w:r w:rsidRPr="00184D61">
              <w:rPr>
                <w:rFonts w:ascii="Times New Roman" w:eastAsia="Times New Roman" w:hAnsi="Times New Roman" w:cs="Times New Roman"/>
                <w:color w:val="000000" w:themeColor="text1"/>
                <w:sz w:val="24"/>
                <w:szCs w:val="24"/>
                <w:lang w:eastAsia="ru-RU"/>
              </w:rPr>
              <w:t>биге</w:t>
            </w:r>
            <w:proofErr w:type="spellEnd"/>
            <w:r w:rsidRPr="00184D61">
              <w:rPr>
                <w:rFonts w:ascii="Times New Roman" w:eastAsia="Times New Roman" w:hAnsi="Times New Roman" w:cs="Times New Roman"/>
                <w:color w:val="000000" w:themeColor="text1"/>
                <w:sz w:val="24"/>
                <w:szCs w:val="24"/>
                <w:lang w:eastAsia="ru-RU"/>
              </w:rPr>
              <w:t xml:space="preserve"> қосылып </w:t>
            </w:r>
            <w:proofErr w:type="spellStart"/>
            <w:r w:rsidRPr="00184D61">
              <w:rPr>
                <w:rFonts w:ascii="Times New Roman" w:eastAsia="Times New Roman" w:hAnsi="Times New Roman" w:cs="Times New Roman"/>
                <w:color w:val="000000" w:themeColor="text1"/>
                <w:sz w:val="24"/>
                <w:szCs w:val="24"/>
                <w:lang w:eastAsia="ru-RU"/>
              </w:rPr>
              <w:t>биледі</w:t>
            </w:r>
            <w:proofErr w:type="spellEnd"/>
          </w:p>
        </w:tc>
      </w:tr>
      <w:tr w:rsidR="003E716E" w:rsidRPr="00184D61" w:rsidTr="00947560">
        <w:tc>
          <w:tcPr>
            <w:tcW w:w="2005" w:type="dxa"/>
            <w:shd w:val="clear" w:color="auto" w:fill="auto"/>
            <w:vAlign w:val="center"/>
            <w:hideMark/>
          </w:tcPr>
          <w:p w:rsidR="003E716E" w:rsidRPr="00184D61" w:rsidRDefault="003E716E" w:rsidP="00980A20">
            <w:pPr>
              <w:spacing w:after="0" w:line="240" w:lineRule="auto"/>
              <w:ind w:firstLine="271"/>
              <w:jc w:val="center"/>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lastRenderedPageBreak/>
              <w:t>Тапсырма</w:t>
            </w:r>
            <w:proofErr w:type="spellEnd"/>
            <w:r w:rsidRPr="00184D61">
              <w:rPr>
                <w:rFonts w:ascii="Times New Roman" w:eastAsia="Times New Roman" w:hAnsi="Times New Roman" w:cs="Times New Roman"/>
                <w:color w:val="000000" w:themeColor="text1"/>
                <w:sz w:val="24"/>
                <w:szCs w:val="24"/>
                <w:lang w:eastAsia="ru-RU"/>
              </w:rPr>
              <w:t xml:space="preserve"> №2.</w:t>
            </w:r>
          </w:p>
          <w:p w:rsidR="003E716E" w:rsidRPr="00184D61" w:rsidRDefault="003E716E" w:rsidP="00980A20">
            <w:pPr>
              <w:spacing w:after="150" w:line="300" w:lineRule="atLeast"/>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5мин</w:t>
            </w:r>
          </w:p>
          <w:p w:rsidR="003E716E" w:rsidRPr="00184D61" w:rsidRDefault="003E716E" w:rsidP="00980A20">
            <w:pPr>
              <w:spacing w:after="150" w:line="300" w:lineRule="atLeast"/>
              <w:ind w:firstLine="271"/>
              <w:jc w:val="center"/>
              <w:rPr>
                <w:rFonts w:ascii="Times New Roman" w:eastAsia="Times New Roman" w:hAnsi="Times New Roman" w:cs="Times New Roman"/>
                <w:color w:val="000000" w:themeColor="text1"/>
                <w:sz w:val="24"/>
                <w:szCs w:val="24"/>
                <w:lang w:eastAsia="ru-RU"/>
              </w:rPr>
            </w:pPr>
          </w:p>
        </w:tc>
        <w:tc>
          <w:tcPr>
            <w:tcW w:w="6379" w:type="dxa"/>
            <w:shd w:val="clear" w:color="auto" w:fill="auto"/>
            <w:vAlign w:val="center"/>
            <w:hideMark/>
          </w:tcPr>
          <w:p w:rsidR="003E716E" w:rsidRPr="00184D61" w:rsidRDefault="003E716E" w:rsidP="00856D91">
            <w:pPr>
              <w:spacing w:after="0" w:line="240" w:lineRule="auto"/>
              <w:ind w:left="273" w:right="263" w:firstLine="271"/>
              <w:jc w:val="both"/>
              <w:rPr>
                <w:rFonts w:ascii="Times New Roman" w:eastAsia="Times New Roman" w:hAnsi="Times New Roman" w:cs="Times New Roman"/>
                <w:color w:val="000000" w:themeColor="text1"/>
                <w:sz w:val="24"/>
                <w:szCs w:val="24"/>
                <w:lang w:eastAsia="ru-RU"/>
              </w:rPr>
            </w:pPr>
            <w:proofErr w:type="gramStart"/>
            <w:r w:rsidRPr="00184D61">
              <w:rPr>
                <w:rFonts w:ascii="Times New Roman" w:eastAsia="Times New Roman" w:hAnsi="Times New Roman" w:cs="Times New Roman"/>
                <w:color w:val="000000" w:themeColor="text1"/>
                <w:sz w:val="24"/>
                <w:szCs w:val="24"/>
                <w:lang w:eastAsia="ru-RU"/>
              </w:rPr>
              <w:t>Топтар</w:t>
            </w:r>
            <w:proofErr w:type="gramEnd"/>
            <w:r w:rsidRPr="00184D61">
              <w:rPr>
                <w:rFonts w:ascii="Times New Roman" w:eastAsia="Times New Roman" w:hAnsi="Times New Roman" w:cs="Times New Roman"/>
                <w:color w:val="000000" w:themeColor="text1"/>
                <w:sz w:val="24"/>
                <w:szCs w:val="24"/>
                <w:lang w:eastAsia="ru-RU"/>
              </w:rPr>
              <w:t xml:space="preserve">ға гүлге, көбелекке, аққуға </w:t>
            </w:r>
            <w:proofErr w:type="spellStart"/>
            <w:r w:rsidRPr="00184D61">
              <w:rPr>
                <w:rFonts w:ascii="Times New Roman" w:eastAsia="Times New Roman" w:hAnsi="Times New Roman" w:cs="Times New Roman"/>
                <w:color w:val="000000" w:themeColor="text1"/>
                <w:sz w:val="24"/>
                <w:szCs w:val="24"/>
                <w:lang w:eastAsia="ru-RU"/>
              </w:rPr>
              <w:t>критерийді</w:t>
            </w:r>
            <w:proofErr w:type="spellEnd"/>
            <w:r w:rsidRPr="00184D61">
              <w:rPr>
                <w:rFonts w:ascii="Times New Roman" w:eastAsia="Times New Roman" w:hAnsi="Times New Roman" w:cs="Times New Roman"/>
                <w:color w:val="000000" w:themeColor="text1"/>
                <w:sz w:val="24"/>
                <w:szCs w:val="24"/>
                <w:lang w:eastAsia="ru-RU"/>
              </w:rPr>
              <w:t xml:space="preserve"> құруды </w:t>
            </w:r>
            <w:proofErr w:type="spellStart"/>
            <w:r w:rsidRPr="00184D61">
              <w:rPr>
                <w:rFonts w:ascii="Times New Roman" w:eastAsia="Times New Roman" w:hAnsi="Times New Roman" w:cs="Times New Roman"/>
                <w:color w:val="000000" w:themeColor="text1"/>
                <w:sz w:val="24"/>
                <w:szCs w:val="24"/>
                <w:lang w:eastAsia="ru-RU"/>
              </w:rPr>
              <w:t>тапсырамын</w:t>
            </w:r>
            <w:proofErr w:type="spellEnd"/>
            <w:r w:rsidRPr="00184D61">
              <w:rPr>
                <w:rFonts w:ascii="Times New Roman" w:eastAsia="Times New Roman" w:hAnsi="Times New Roman" w:cs="Times New Roman"/>
                <w:color w:val="000000" w:themeColor="text1"/>
                <w:sz w:val="24"/>
                <w:szCs w:val="24"/>
                <w:lang w:eastAsia="ru-RU"/>
              </w:rPr>
              <w:t>.</w:t>
            </w:r>
          </w:p>
        </w:tc>
        <w:tc>
          <w:tcPr>
            <w:tcW w:w="1984" w:type="dxa"/>
            <w:shd w:val="clear" w:color="auto" w:fill="auto"/>
            <w:vAlign w:val="center"/>
            <w:hideMark/>
          </w:tcPr>
          <w:p w:rsidR="003E716E" w:rsidRPr="00184D61" w:rsidRDefault="003E716E" w:rsidP="00856D91">
            <w:pPr>
              <w:spacing w:after="0" w:line="240" w:lineRule="auto"/>
              <w:ind w:left="275" w:right="263" w:firstLine="417"/>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Суретке</w:t>
            </w:r>
            <w:proofErr w:type="spellEnd"/>
            <w:r w:rsidRPr="00184D61">
              <w:rPr>
                <w:rFonts w:ascii="Times New Roman" w:eastAsia="Times New Roman" w:hAnsi="Times New Roman" w:cs="Times New Roman"/>
                <w:color w:val="000000" w:themeColor="text1"/>
                <w:sz w:val="24"/>
                <w:szCs w:val="24"/>
                <w:lang w:eastAsia="ru-RU"/>
              </w:rPr>
              <w:t>  критерий құрады.</w:t>
            </w:r>
          </w:p>
        </w:tc>
      </w:tr>
      <w:tr w:rsidR="003E716E" w:rsidRPr="00184D61" w:rsidTr="00947560">
        <w:tc>
          <w:tcPr>
            <w:tcW w:w="2005" w:type="dxa"/>
            <w:shd w:val="clear" w:color="auto" w:fill="auto"/>
            <w:vAlign w:val="center"/>
            <w:hideMark/>
          </w:tcPr>
          <w:p w:rsidR="003E716E" w:rsidRPr="00184D61" w:rsidRDefault="003E716E" w:rsidP="00980A20">
            <w:pPr>
              <w:spacing w:after="0" w:line="240" w:lineRule="auto"/>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Қорытындылау</w:t>
            </w:r>
          </w:p>
          <w:p w:rsidR="003E716E" w:rsidRPr="00184D61" w:rsidRDefault="003E716E" w:rsidP="00980A20">
            <w:pPr>
              <w:spacing w:after="150" w:line="300" w:lineRule="atLeast"/>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10 мин</w:t>
            </w:r>
          </w:p>
        </w:tc>
        <w:tc>
          <w:tcPr>
            <w:tcW w:w="6379" w:type="dxa"/>
            <w:shd w:val="clear" w:color="auto" w:fill="auto"/>
            <w:vAlign w:val="center"/>
            <w:hideMark/>
          </w:tcPr>
          <w:p w:rsidR="003E716E" w:rsidRPr="00184D61" w:rsidRDefault="003E716E" w:rsidP="00856D91">
            <w:pPr>
              <w:spacing w:after="0" w:line="240" w:lineRule="auto"/>
              <w:ind w:left="273" w:right="263" w:firstLine="271"/>
              <w:jc w:val="both"/>
              <w:rPr>
                <w:rFonts w:ascii="Times New Roman" w:eastAsia="Times New Roman" w:hAnsi="Times New Roman" w:cs="Times New Roman"/>
                <w:color w:val="000000" w:themeColor="text1"/>
                <w:sz w:val="24"/>
                <w:szCs w:val="24"/>
                <w:lang w:eastAsia="ru-RU"/>
              </w:rPr>
            </w:pPr>
            <w:proofErr w:type="gramStart"/>
            <w:r w:rsidRPr="00184D61">
              <w:rPr>
                <w:rFonts w:ascii="Times New Roman" w:eastAsia="Times New Roman" w:hAnsi="Times New Roman" w:cs="Times New Roman"/>
                <w:color w:val="000000" w:themeColor="text1"/>
                <w:sz w:val="24"/>
                <w:szCs w:val="24"/>
                <w:lang w:eastAsia="ru-RU"/>
              </w:rPr>
              <w:t>Топтар</w:t>
            </w:r>
            <w:proofErr w:type="gramEnd"/>
            <w:r w:rsidRPr="00184D61">
              <w:rPr>
                <w:rFonts w:ascii="Times New Roman" w:eastAsia="Times New Roman" w:hAnsi="Times New Roman" w:cs="Times New Roman"/>
                <w:color w:val="000000" w:themeColor="text1"/>
                <w:sz w:val="24"/>
                <w:szCs w:val="24"/>
                <w:lang w:eastAsia="ru-RU"/>
              </w:rPr>
              <w:t xml:space="preserve">ға </w:t>
            </w:r>
            <w:proofErr w:type="spellStart"/>
            <w:r w:rsidRPr="00184D61">
              <w:rPr>
                <w:rFonts w:ascii="Times New Roman" w:eastAsia="Times New Roman" w:hAnsi="Times New Roman" w:cs="Times New Roman"/>
                <w:color w:val="000000" w:themeColor="text1"/>
                <w:sz w:val="24"/>
                <w:szCs w:val="24"/>
                <w:lang w:eastAsia="ru-RU"/>
              </w:rPr>
              <w:t>коучинг</w:t>
            </w:r>
            <w:proofErr w:type="spellEnd"/>
            <w:r w:rsidRPr="00184D61">
              <w:rPr>
                <w:rFonts w:ascii="Times New Roman" w:eastAsia="Times New Roman" w:hAnsi="Times New Roman" w:cs="Times New Roman"/>
                <w:color w:val="000000" w:themeColor="text1"/>
                <w:sz w:val="24"/>
                <w:szCs w:val="24"/>
                <w:lang w:eastAsia="ru-RU"/>
              </w:rPr>
              <w:t xml:space="preserve"> соңында  бағалау </w:t>
            </w:r>
            <w:proofErr w:type="spellStart"/>
            <w:r w:rsidRPr="00184D61">
              <w:rPr>
                <w:rFonts w:ascii="Times New Roman" w:eastAsia="Times New Roman" w:hAnsi="Times New Roman" w:cs="Times New Roman"/>
                <w:color w:val="000000" w:themeColor="text1"/>
                <w:sz w:val="24"/>
                <w:szCs w:val="24"/>
                <w:lang w:eastAsia="ru-RU"/>
              </w:rPr>
              <w:t>бойынша</w:t>
            </w:r>
            <w:proofErr w:type="spellEnd"/>
            <w:r w:rsidRPr="00184D61">
              <w:rPr>
                <w:rFonts w:ascii="Times New Roman" w:eastAsia="Times New Roman" w:hAnsi="Times New Roman" w:cs="Times New Roman"/>
                <w:color w:val="000000" w:themeColor="text1"/>
                <w:sz w:val="24"/>
                <w:szCs w:val="24"/>
                <w:lang w:eastAsia="ru-RU"/>
              </w:rPr>
              <w:t xml:space="preserve"> не </w:t>
            </w:r>
            <w:proofErr w:type="spellStart"/>
            <w:r w:rsidRPr="00184D61">
              <w:rPr>
                <w:rFonts w:ascii="Times New Roman" w:eastAsia="Times New Roman" w:hAnsi="Times New Roman" w:cs="Times New Roman"/>
                <w:color w:val="000000" w:themeColor="text1"/>
                <w:sz w:val="24"/>
                <w:szCs w:val="24"/>
                <w:lang w:eastAsia="ru-RU"/>
              </w:rPr>
              <w:t>білетінін</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жазуды</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тапсырамын</w:t>
            </w:r>
            <w:proofErr w:type="spellEnd"/>
            <w:r w:rsidRPr="00184D61">
              <w:rPr>
                <w:rFonts w:ascii="Times New Roman" w:eastAsia="Times New Roman" w:hAnsi="Times New Roman" w:cs="Times New Roman"/>
                <w:color w:val="000000" w:themeColor="text1"/>
                <w:sz w:val="24"/>
                <w:szCs w:val="24"/>
                <w:lang w:eastAsia="ru-RU"/>
              </w:rPr>
              <w:t>.</w:t>
            </w:r>
          </w:p>
        </w:tc>
        <w:tc>
          <w:tcPr>
            <w:tcW w:w="1984" w:type="dxa"/>
            <w:shd w:val="clear" w:color="auto" w:fill="auto"/>
            <w:vAlign w:val="center"/>
            <w:hideMark/>
          </w:tcPr>
          <w:p w:rsidR="003E716E" w:rsidRPr="00184D61" w:rsidRDefault="003E716E" w:rsidP="00856D91">
            <w:pPr>
              <w:spacing w:after="0" w:line="240" w:lineRule="auto"/>
              <w:ind w:left="275" w:right="263" w:firstLine="417"/>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Сіз</w:t>
            </w:r>
            <w:proofErr w:type="spellEnd"/>
            <w:r w:rsidRPr="00184D61">
              <w:rPr>
                <w:rFonts w:ascii="Times New Roman" w:eastAsia="Times New Roman" w:hAnsi="Times New Roman" w:cs="Times New Roman"/>
                <w:color w:val="000000" w:themeColor="text1"/>
                <w:sz w:val="24"/>
                <w:szCs w:val="24"/>
                <w:lang w:eastAsia="ru-RU"/>
              </w:rPr>
              <w:t xml:space="preserve"> тағы қандай бағалау тәсілдерін ұсынар </w:t>
            </w:r>
            <w:proofErr w:type="gramStart"/>
            <w:r w:rsidRPr="00184D61">
              <w:rPr>
                <w:rFonts w:ascii="Times New Roman" w:eastAsia="Times New Roman" w:hAnsi="Times New Roman" w:cs="Times New Roman"/>
                <w:color w:val="000000" w:themeColor="text1"/>
                <w:sz w:val="24"/>
                <w:szCs w:val="24"/>
                <w:lang w:eastAsia="ru-RU"/>
              </w:rPr>
              <w:t>ед</w:t>
            </w:r>
            <w:proofErr w:type="gramEnd"/>
            <w:r w:rsidRPr="00184D61">
              <w:rPr>
                <w:rFonts w:ascii="Times New Roman" w:eastAsia="Times New Roman" w:hAnsi="Times New Roman" w:cs="Times New Roman"/>
                <w:color w:val="000000" w:themeColor="text1"/>
                <w:sz w:val="24"/>
                <w:szCs w:val="24"/>
                <w:lang w:eastAsia="ru-RU"/>
              </w:rPr>
              <w:t>іңіз?</w:t>
            </w:r>
          </w:p>
          <w:p w:rsidR="003E716E" w:rsidRPr="00184D61" w:rsidRDefault="003E716E" w:rsidP="00856D91">
            <w:pPr>
              <w:spacing w:after="150" w:line="300" w:lineRule="atLeast"/>
              <w:ind w:left="275" w:right="263" w:firstLine="417"/>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Топтар</w:t>
            </w:r>
            <w:proofErr w:type="spellEnd"/>
            <w:r w:rsidRPr="00184D61">
              <w:rPr>
                <w:rFonts w:ascii="Times New Roman" w:eastAsia="Times New Roman" w:hAnsi="Times New Roman" w:cs="Times New Roman"/>
                <w:color w:val="000000" w:themeColor="text1"/>
                <w:sz w:val="24"/>
                <w:szCs w:val="24"/>
                <w:lang w:eastAsia="ru-RU"/>
              </w:rPr>
              <w:t xml:space="preserve">   таратылған  </w:t>
            </w:r>
            <w:r w:rsidRPr="00184D61">
              <w:rPr>
                <w:rFonts w:ascii="Times New Roman" w:eastAsia="Times New Roman" w:hAnsi="Times New Roman" w:cs="Times New Roman"/>
                <w:color w:val="000000" w:themeColor="text1"/>
                <w:sz w:val="24"/>
                <w:szCs w:val="24"/>
                <w:lang w:val="kk-KZ" w:eastAsia="ru-RU"/>
              </w:rPr>
              <w:t xml:space="preserve">        </w:t>
            </w:r>
            <w:r w:rsidRPr="00184D61">
              <w:rPr>
                <w:rFonts w:ascii="Times New Roman" w:eastAsia="Times New Roman" w:hAnsi="Times New Roman" w:cs="Times New Roman"/>
                <w:color w:val="000000" w:themeColor="text1"/>
                <w:sz w:val="24"/>
                <w:szCs w:val="24"/>
                <w:lang w:eastAsia="ru-RU"/>
              </w:rPr>
              <w:t xml:space="preserve">бағанына бағалау </w:t>
            </w:r>
            <w:proofErr w:type="spellStart"/>
            <w:r w:rsidRPr="00184D61">
              <w:rPr>
                <w:rFonts w:ascii="Times New Roman" w:eastAsia="Times New Roman" w:hAnsi="Times New Roman" w:cs="Times New Roman"/>
                <w:color w:val="000000" w:themeColor="text1"/>
                <w:sz w:val="24"/>
                <w:szCs w:val="24"/>
                <w:lang w:eastAsia="ru-RU"/>
              </w:rPr>
              <w:t>туралы</w:t>
            </w:r>
            <w:proofErr w:type="spellEnd"/>
            <w:r w:rsidRPr="00184D61">
              <w:rPr>
                <w:rFonts w:ascii="Times New Roman" w:eastAsia="Times New Roman" w:hAnsi="Times New Roman" w:cs="Times New Roman"/>
                <w:color w:val="000000" w:themeColor="text1"/>
                <w:sz w:val="24"/>
                <w:szCs w:val="24"/>
                <w:lang w:eastAsia="ru-RU"/>
              </w:rPr>
              <w:t xml:space="preserve"> </w:t>
            </w:r>
            <w:proofErr w:type="gramStart"/>
            <w:r w:rsidRPr="00184D61">
              <w:rPr>
                <w:rFonts w:ascii="Times New Roman" w:eastAsia="Times New Roman" w:hAnsi="Times New Roman" w:cs="Times New Roman"/>
                <w:color w:val="000000" w:themeColor="text1"/>
                <w:sz w:val="24"/>
                <w:szCs w:val="24"/>
                <w:lang w:eastAsia="ru-RU"/>
              </w:rPr>
              <w:t xml:space="preserve">не </w:t>
            </w:r>
            <w:proofErr w:type="spellStart"/>
            <w:r w:rsidRPr="00184D61">
              <w:rPr>
                <w:rFonts w:ascii="Times New Roman" w:eastAsia="Times New Roman" w:hAnsi="Times New Roman" w:cs="Times New Roman"/>
                <w:color w:val="000000" w:themeColor="text1"/>
                <w:sz w:val="24"/>
                <w:szCs w:val="24"/>
                <w:lang w:eastAsia="ru-RU"/>
              </w:rPr>
              <w:t>б</w:t>
            </w:r>
            <w:proofErr w:type="gramEnd"/>
            <w:r w:rsidRPr="00184D61">
              <w:rPr>
                <w:rFonts w:ascii="Times New Roman" w:eastAsia="Times New Roman" w:hAnsi="Times New Roman" w:cs="Times New Roman"/>
                <w:color w:val="000000" w:themeColor="text1"/>
                <w:sz w:val="24"/>
                <w:szCs w:val="24"/>
                <w:lang w:eastAsia="ru-RU"/>
              </w:rPr>
              <w:t>ілетінін</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жазады</w:t>
            </w:r>
            <w:proofErr w:type="spellEnd"/>
            <w:r w:rsidRPr="00184D61">
              <w:rPr>
                <w:rFonts w:ascii="Times New Roman" w:eastAsia="Times New Roman" w:hAnsi="Times New Roman" w:cs="Times New Roman"/>
                <w:color w:val="000000" w:themeColor="text1"/>
                <w:sz w:val="24"/>
                <w:szCs w:val="24"/>
                <w:lang w:eastAsia="ru-RU"/>
              </w:rPr>
              <w:t>.</w:t>
            </w:r>
          </w:p>
        </w:tc>
      </w:tr>
      <w:tr w:rsidR="003E716E" w:rsidRPr="00184D61" w:rsidTr="00947560">
        <w:trPr>
          <w:trHeight w:val="2904"/>
        </w:trPr>
        <w:tc>
          <w:tcPr>
            <w:tcW w:w="2005" w:type="dxa"/>
            <w:shd w:val="clear" w:color="auto" w:fill="auto"/>
            <w:vAlign w:val="center"/>
            <w:hideMark/>
          </w:tcPr>
          <w:p w:rsidR="003E716E" w:rsidRPr="00184D61" w:rsidRDefault="003E716E" w:rsidP="00980A20">
            <w:pPr>
              <w:spacing w:after="0" w:line="240" w:lineRule="auto"/>
              <w:ind w:firstLine="271"/>
              <w:jc w:val="center"/>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Рефлек</w:t>
            </w:r>
            <w:proofErr w:type="gramStart"/>
            <w:r w:rsidRPr="00184D61">
              <w:rPr>
                <w:rFonts w:ascii="Times New Roman" w:eastAsia="Times New Roman" w:hAnsi="Times New Roman" w:cs="Times New Roman"/>
                <w:color w:val="000000" w:themeColor="text1"/>
                <w:sz w:val="24"/>
                <w:szCs w:val="24"/>
                <w:lang w:eastAsia="ru-RU"/>
              </w:rPr>
              <w:t>c</w:t>
            </w:r>
            <w:proofErr w:type="gramEnd"/>
            <w:r w:rsidRPr="00184D61">
              <w:rPr>
                <w:rFonts w:ascii="Times New Roman" w:eastAsia="Times New Roman" w:hAnsi="Times New Roman" w:cs="Times New Roman"/>
                <w:color w:val="000000" w:themeColor="text1"/>
                <w:sz w:val="24"/>
                <w:szCs w:val="24"/>
                <w:lang w:eastAsia="ru-RU"/>
              </w:rPr>
              <w:t>ия</w:t>
            </w:r>
            <w:proofErr w:type="spellEnd"/>
          </w:p>
          <w:p w:rsidR="003E716E" w:rsidRPr="00184D61" w:rsidRDefault="003E716E" w:rsidP="00980A20">
            <w:pPr>
              <w:spacing w:after="150" w:line="300" w:lineRule="atLeast"/>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3 мин</w:t>
            </w:r>
          </w:p>
        </w:tc>
        <w:tc>
          <w:tcPr>
            <w:tcW w:w="6379" w:type="dxa"/>
            <w:shd w:val="clear" w:color="auto" w:fill="auto"/>
            <w:vAlign w:val="center"/>
            <w:hideMark/>
          </w:tcPr>
          <w:p w:rsidR="003E716E" w:rsidRPr="00184D61" w:rsidRDefault="003E716E" w:rsidP="00856D91">
            <w:pPr>
              <w:spacing w:after="0" w:line="240" w:lineRule="auto"/>
              <w:ind w:left="273" w:right="263" w:firstLine="271"/>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w:t>
            </w:r>
            <w:proofErr w:type="spellStart"/>
            <w:r w:rsidRPr="00184D61">
              <w:rPr>
                <w:rFonts w:ascii="Times New Roman" w:eastAsia="Times New Roman" w:hAnsi="Times New Roman" w:cs="Times New Roman"/>
                <w:color w:val="000000" w:themeColor="text1"/>
                <w:sz w:val="24"/>
                <w:szCs w:val="24"/>
                <w:lang w:eastAsia="ru-RU"/>
              </w:rPr>
              <w:t>Екі</w:t>
            </w:r>
            <w:proofErr w:type="spellEnd"/>
            <w:r w:rsidRPr="00184D61">
              <w:rPr>
                <w:rFonts w:ascii="Times New Roman" w:eastAsia="Times New Roman" w:hAnsi="Times New Roman" w:cs="Times New Roman"/>
                <w:color w:val="000000" w:themeColor="text1"/>
                <w:sz w:val="24"/>
                <w:szCs w:val="24"/>
                <w:lang w:eastAsia="ru-RU"/>
              </w:rPr>
              <w:t xml:space="preserve"> жұлдыз, </w:t>
            </w:r>
            <w:proofErr w:type="spellStart"/>
            <w:r w:rsidRPr="00184D61">
              <w:rPr>
                <w:rFonts w:ascii="Times New Roman" w:eastAsia="Times New Roman" w:hAnsi="Times New Roman" w:cs="Times New Roman"/>
                <w:color w:val="000000" w:themeColor="text1"/>
                <w:sz w:val="24"/>
                <w:szCs w:val="24"/>
                <w:lang w:eastAsia="ru-RU"/>
              </w:rPr>
              <w:t>бі</w:t>
            </w:r>
            <w:proofErr w:type="gramStart"/>
            <w:r w:rsidRPr="00184D61">
              <w:rPr>
                <w:rFonts w:ascii="Times New Roman" w:eastAsia="Times New Roman" w:hAnsi="Times New Roman" w:cs="Times New Roman"/>
                <w:color w:val="000000" w:themeColor="text1"/>
                <w:sz w:val="24"/>
                <w:szCs w:val="24"/>
                <w:lang w:eastAsia="ru-RU"/>
              </w:rPr>
              <w:t>р</w:t>
            </w:r>
            <w:proofErr w:type="spellEnd"/>
            <w:proofErr w:type="gram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тілек</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стратегиясын</w:t>
            </w:r>
            <w:proofErr w:type="spellEnd"/>
            <w:r w:rsidRPr="00184D61">
              <w:rPr>
                <w:rFonts w:ascii="Times New Roman" w:eastAsia="Times New Roman" w:hAnsi="Times New Roman" w:cs="Times New Roman"/>
                <w:color w:val="000000" w:themeColor="text1"/>
                <w:sz w:val="24"/>
                <w:szCs w:val="24"/>
                <w:lang w:eastAsia="ru-RU"/>
              </w:rPr>
              <w:t xml:space="preserve"> түсіндіріп,пайдаландым.</w:t>
            </w:r>
          </w:p>
          <w:p w:rsidR="003E716E" w:rsidRPr="00184D61" w:rsidRDefault="003E716E" w:rsidP="00632044">
            <w:pPr>
              <w:spacing w:after="150" w:line="300" w:lineRule="atLeast"/>
              <w:ind w:left="273" w:right="263" w:firstLine="271"/>
              <w:jc w:val="both"/>
              <w:rPr>
                <w:rFonts w:ascii="Times New Roman" w:eastAsia="Times New Roman" w:hAnsi="Times New Roman" w:cs="Times New Roman"/>
                <w:color w:val="000000" w:themeColor="text1"/>
                <w:sz w:val="24"/>
                <w:szCs w:val="24"/>
                <w:lang w:eastAsia="ru-RU"/>
              </w:rPr>
            </w:pPr>
            <w:r w:rsidRPr="00184D61">
              <w:rPr>
                <w:rFonts w:ascii="Times New Roman" w:eastAsia="Times New Roman" w:hAnsi="Times New Roman" w:cs="Times New Roman"/>
                <w:color w:val="000000" w:themeColor="text1"/>
                <w:sz w:val="24"/>
                <w:szCs w:val="24"/>
                <w:lang w:eastAsia="ru-RU"/>
              </w:rPr>
              <w:t>Ә</w:t>
            </w:r>
            <w:proofErr w:type="gramStart"/>
            <w:r w:rsidRPr="00184D61">
              <w:rPr>
                <w:rFonts w:ascii="Times New Roman" w:eastAsia="Times New Roman" w:hAnsi="Times New Roman" w:cs="Times New Roman"/>
                <w:color w:val="000000" w:themeColor="text1"/>
                <w:sz w:val="24"/>
                <w:szCs w:val="24"/>
                <w:lang w:eastAsia="ru-RU"/>
              </w:rPr>
              <w:t>р</w:t>
            </w:r>
            <w:proofErr w:type="gramEnd"/>
            <w:r w:rsidRPr="00184D61">
              <w:rPr>
                <w:rFonts w:ascii="Times New Roman" w:eastAsia="Times New Roman" w:hAnsi="Times New Roman" w:cs="Times New Roman"/>
                <w:color w:val="000000" w:themeColor="text1"/>
                <w:sz w:val="24"/>
                <w:szCs w:val="24"/>
                <w:lang w:eastAsia="ru-RU"/>
              </w:rPr>
              <w:t>іптестерім соңынан «</w:t>
            </w:r>
            <w:r w:rsidRPr="00184D61">
              <w:rPr>
                <w:rFonts w:ascii="Times New Roman" w:eastAsia="Times New Roman" w:hAnsi="Times New Roman" w:cs="Times New Roman"/>
                <w:bCs/>
                <w:color w:val="000000" w:themeColor="text1"/>
                <w:sz w:val="24"/>
                <w:szCs w:val="24"/>
                <w:lang w:eastAsia="ru-RU"/>
              </w:rPr>
              <w:t xml:space="preserve">Алақан» </w:t>
            </w:r>
            <w:r w:rsidRPr="00184D61">
              <w:rPr>
                <w:rFonts w:ascii="Times New Roman" w:eastAsia="Times New Roman" w:hAnsi="Times New Roman" w:cs="Times New Roman"/>
                <w:color w:val="000000" w:themeColor="text1"/>
                <w:sz w:val="24"/>
                <w:szCs w:val="24"/>
                <w:lang w:eastAsia="ru-RU"/>
              </w:rPr>
              <w:t xml:space="preserve"> өз </w:t>
            </w:r>
            <w:proofErr w:type="spellStart"/>
            <w:r w:rsidRPr="00184D61">
              <w:rPr>
                <w:rFonts w:ascii="Times New Roman" w:eastAsia="Times New Roman" w:hAnsi="Times New Roman" w:cs="Times New Roman"/>
                <w:color w:val="000000" w:themeColor="text1"/>
                <w:sz w:val="24"/>
                <w:szCs w:val="24"/>
                <w:lang w:eastAsia="ru-RU"/>
              </w:rPr>
              <w:t>пікірлерін</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жазып</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ілді</w:t>
            </w:r>
            <w:proofErr w:type="spellEnd"/>
            <w:r w:rsidRPr="00184D61">
              <w:rPr>
                <w:rFonts w:ascii="Times New Roman" w:eastAsia="Times New Roman" w:hAnsi="Times New Roman" w:cs="Times New Roman"/>
                <w:color w:val="000000" w:themeColor="text1"/>
                <w:sz w:val="24"/>
                <w:szCs w:val="24"/>
                <w:lang w:eastAsia="ru-RU"/>
              </w:rPr>
              <w:t xml:space="preserve">. Теориялық </w:t>
            </w:r>
            <w:proofErr w:type="spellStart"/>
            <w:r w:rsidRPr="00184D61">
              <w:rPr>
                <w:rFonts w:ascii="Times New Roman" w:eastAsia="Times New Roman" w:hAnsi="Times New Roman" w:cs="Times New Roman"/>
                <w:color w:val="000000" w:themeColor="text1"/>
                <w:sz w:val="24"/>
                <w:szCs w:val="24"/>
                <w:lang w:eastAsia="ru-RU"/>
              </w:rPr>
              <w:t>білімдерін</w:t>
            </w:r>
            <w:proofErr w:type="spellEnd"/>
            <w:r w:rsidRPr="00184D61">
              <w:rPr>
                <w:rFonts w:ascii="Times New Roman" w:eastAsia="Times New Roman" w:hAnsi="Times New Roman" w:cs="Times New Roman"/>
                <w:color w:val="000000" w:themeColor="text1"/>
                <w:sz w:val="24"/>
                <w:szCs w:val="24"/>
                <w:lang w:eastAsia="ru-RU"/>
              </w:rPr>
              <w:t xml:space="preserve"> қанша мұғалімнің  меңгергенін бақыладым.</w:t>
            </w:r>
          </w:p>
        </w:tc>
        <w:tc>
          <w:tcPr>
            <w:tcW w:w="1984" w:type="dxa"/>
            <w:shd w:val="clear" w:color="auto" w:fill="auto"/>
            <w:vAlign w:val="center"/>
            <w:hideMark/>
          </w:tcPr>
          <w:p w:rsidR="003E716E" w:rsidRPr="00184D61" w:rsidRDefault="003E716E" w:rsidP="00856D91">
            <w:pPr>
              <w:spacing w:after="0" w:line="240" w:lineRule="auto"/>
              <w:ind w:left="275" w:right="263" w:firstLine="417"/>
              <w:jc w:val="both"/>
              <w:rPr>
                <w:rFonts w:ascii="Times New Roman" w:eastAsia="Times New Roman" w:hAnsi="Times New Roman" w:cs="Times New Roman"/>
                <w:color w:val="000000" w:themeColor="text1"/>
                <w:sz w:val="24"/>
                <w:szCs w:val="24"/>
                <w:lang w:eastAsia="ru-RU"/>
              </w:rPr>
            </w:pPr>
            <w:proofErr w:type="spellStart"/>
            <w:r w:rsidRPr="00184D61">
              <w:rPr>
                <w:rFonts w:ascii="Times New Roman" w:eastAsia="Times New Roman" w:hAnsi="Times New Roman" w:cs="Times New Roman"/>
                <w:color w:val="000000" w:themeColor="text1"/>
                <w:sz w:val="24"/>
                <w:szCs w:val="24"/>
                <w:lang w:eastAsia="ru-RU"/>
              </w:rPr>
              <w:t>Формативті</w:t>
            </w:r>
            <w:proofErr w:type="spellEnd"/>
            <w:r w:rsidRPr="00184D61">
              <w:rPr>
                <w:rFonts w:ascii="Times New Roman" w:eastAsia="Times New Roman" w:hAnsi="Times New Roman" w:cs="Times New Roman"/>
                <w:color w:val="000000" w:themeColor="text1"/>
                <w:sz w:val="24"/>
                <w:szCs w:val="24"/>
                <w:lang w:eastAsia="ru-RU"/>
              </w:rPr>
              <w:t xml:space="preserve"> бағалаумен «</w:t>
            </w:r>
            <w:proofErr w:type="spellStart"/>
            <w:r w:rsidRPr="00184D61">
              <w:rPr>
                <w:rFonts w:ascii="Times New Roman" w:eastAsia="Times New Roman" w:hAnsi="Times New Roman" w:cs="Times New Roman"/>
                <w:color w:val="000000" w:themeColor="text1"/>
                <w:sz w:val="24"/>
                <w:szCs w:val="24"/>
                <w:lang w:eastAsia="ru-RU"/>
              </w:rPr>
              <w:t>Екі</w:t>
            </w:r>
            <w:proofErr w:type="spellEnd"/>
            <w:r w:rsidRPr="00184D61">
              <w:rPr>
                <w:rFonts w:ascii="Times New Roman" w:eastAsia="Times New Roman" w:hAnsi="Times New Roman" w:cs="Times New Roman"/>
                <w:color w:val="000000" w:themeColor="text1"/>
                <w:sz w:val="24"/>
                <w:szCs w:val="24"/>
                <w:lang w:eastAsia="ru-RU"/>
              </w:rPr>
              <w:t xml:space="preserve"> жұлдыз, </w:t>
            </w:r>
            <w:proofErr w:type="spellStart"/>
            <w:r w:rsidRPr="00184D61">
              <w:rPr>
                <w:rFonts w:ascii="Times New Roman" w:eastAsia="Times New Roman" w:hAnsi="Times New Roman" w:cs="Times New Roman"/>
                <w:color w:val="000000" w:themeColor="text1"/>
                <w:sz w:val="24"/>
                <w:szCs w:val="24"/>
                <w:lang w:eastAsia="ru-RU"/>
              </w:rPr>
              <w:t>бі</w:t>
            </w:r>
            <w:proofErr w:type="gramStart"/>
            <w:r w:rsidRPr="00184D61">
              <w:rPr>
                <w:rFonts w:ascii="Times New Roman" w:eastAsia="Times New Roman" w:hAnsi="Times New Roman" w:cs="Times New Roman"/>
                <w:color w:val="000000" w:themeColor="text1"/>
                <w:sz w:val="24"/>
                <w:szCs w:val="24"/>
                <w:lang w:eastAsia="ru-RU"/>
              </w:rPr>
              <w:t>р</w:t>
            </w:r>
            <w:proofErr w:type="spellEnd"/>
            <w:proofErr w:type="gram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тілек</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стратегиясын</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пайдаланып</w:t>
            </w:r>
            <w:proofErr w:type="spellEnd"/>
            <w:r w:rsidRPr="00184D61">
              <w:rPr>
                <w:rFonts w:ascii="Times New Roman" w:eastAsia="Times New Roman" w:hAnsi="Times New Roman" w:cs="Times New Roman"/>
                <w:color w:val="000000" w:themeColor="text1"/>
                <w:sz w:val="24"/>
                <w:szCs w:val="24"/>
                <w:lang w:eastAsia="ru-RU"/>
              </w:rPr>
              <w:t xml:space="preserve">, топтың  жақсы </w:t>
            </w:r>
            <w:proofErr w:type="spellStart"/>
            <w:r w:rsidRPr="00184D61">
              <w:rPr>
                <w:rFonts w:ascii="Times New Roman" w:eastAsia="Times New Roman" w:hAnsi="Times New Roman" w:cs="Times New Roman"/>
                <w:color w:val="000000" w:themeColor="text1"/>
                <w:sz w:val="24"/>
                <w:szCs w:val="24"/>
                <w:lang w:eastAsia="ru-RU"/>
              </w:rPr>
              <w:t>жетістіктері</w:t>
            </w:r>
            <w:proofErr w:type="spellEnd"/>
            <w:r w:rsidRPr="00184D61">
              <w:rPr>
                <w:rFonts w:ascii="Times New Roman" w:eastAsia="Times New Roman" w:hAnsi="Times New Roman" w:cs="Times New Roman"/>
                <w:color w:val="000000" w:themeColor="text1"/>
                <w:sz w:val="24"/>
                <w:szCs w:val="24"/>
                <w:lang w:eastAsia="ru-RU"/>
              </w:rPr>
              <w:t xml:space="preserve"> және </w:t>
            </w:r>
            <w:proofErr w:type="spellStart"/>
            <w:r w:rsidRPr="00184D61">
              <w:rPr>
                <w:rFonts w:ascii="Times New Roman" w:eastAsia="Times New Roman" w:hAnsi="Times New Roman" w:cs="Times New Roman"/>
                <w:color w:val="000000" w:themeColor="text1"/>
                <w:sz w:val="24"/>
                <w:szCs w:val="24"/>
                <w:lang w:eastAsia="ru-RU"/>
              </w:rPr>
              <w:t>жіберген</w:t>
            </w:r>
            <w:proofErr w:type="spellEnd"/>
            <w:r w:rsidRPr="00184D61">
              <w:rPr>
                <w:rFonts w:ascii="Times New Roman" w:eastAsia="Times New Roman" w:hAnsi="Times New Roman" w:cs="Times New Roman"/>
                <w:color w:val="000000" w:themeColor="text1"/>
                <w:sz w:val="24"/>
                <w:szCs w:val="24"/>
                <w:lang w:eastAsia="ru-RU"/>
              </w:rPr>
              <w:t xml:space="preserve"> </w:t>
            </w:r>
            <w:proofErr w:type="spellStart"/>
            <w:r w:rsidRPr="00184D61">
              <w:rPr>
                <w:rFonts w:ascii="Times New Roman" w:eastAsia="Times New Roman" w:hAnsi="Times New Roman" w:cs="Times New Roman"/>
                <w:color w:val="000000" w:themeColor="text1"/>
                <w:sz w:val="24"/>
                <w:szCs w:val="24"/>
                <w:lang w:eastAsia="ru-RU"/>
              </w:rPr>
              <w:t>кемшіліктеріне</w:t>
            </w:r>
            <w:proofErr w:type="spellEnd"/>
            <w:r w:rsidRPr="00184D61">
              <w:rPr>
                <w:rFonts w:ascii="Times New Roman" w:eastAsia="Times New Roman" w:hAnsi="Times New Roman" w:cs="Times New Roman"/>
                <w:color w:val="000000" w:themeColor="text1"/>
                <w:sz w:val="24"/>
                <w:szCs w:val="24"/>
                <w:lang w:eastAsia="ru-RU"/>
              </w:rPr>
              <w:t xml:space="preserve"> ұсыныс </w:t>
            </w:r>
            <w:proofErr w:type="spellStart"/>
            <w:r w:rsidRPr="00184D61">
              <w:rPr>
                <w:rFonts w:ascii="Times New Roman" w:eastAsia="Times New Roman" w:hAnsi="Times New Roman" w:cs="Times New Roman"/>
                <w:color w:val="000000" w:themeColor="text1"/>
                <w:sz w:val="24"/>
                <w:szCs w:val="24"/>
                <w:lang w:eastAsia="ru-RU"/>
              </w:rPr>
              <w:t>айтылды</w:t>
            </w:r>
            <w:proofErr w:type="spellEnd"/>
          </w:p>
        </w:tc>
      </w:tr>
      <w:tr w:rsidR="003E716E" w:rsidRPr="007B4963" w:rsidTr="00947560">
        <w:tc>
          <w:tcPr>
            <w:tcW w:w="2005" w:type="dxa"/>
            <w:shd w:val="clear" w:color="auto" w:fill="auto"/>
            <w:vAlign w:val="center"/>
            <w:hideMark/>
          </w:tcPr>
          <w:p w:rsidR="003E716E" w:rsidRPr="00184D61" w:rsidRDefault="003E716E" w:rsidP="00980A20">
            <w:pPr>
              <w:spacing w:after="0" w:line="240" w:lineRule="auto"/>
              <w:ind w:firstLine="271"/>
              <w:jc w:val="center"/>
              <w:rPr>
                <w:rFonts w:ascii="Times New Roman" w:eastAsia="Times New Roman" w:hAnsi="Times New Roman" w:cs="Times New Roman"/>
                <w:color w:val="000000" w:themeColor="text1"/>
                <w:sz w:val="24"/>
                <w:szCs w:val="24"/>
                <w:lang w:eastAsia="ru-RU"/>
              </w:rPr>
            </w:pPr>
            <w:r w:rsidRPr="00184D61">
              <w:rPr>
                <w:rFonts w:ascii="Times New Roman" w:hAnsi="Times New Roman" w:cs="Times New Roman"/>
                <w:color w:val="000000" w:themeColor="text1"/>
                <w:sz w:val="24"/>
                <w:szCs w:val="24"/>
                <w:lang w:val="kk-KZ"/>
              </w:rPr>
              <w:t>Кері байланыс</w:t>
            </w:r>
          </w:p>
        </w:tc>
        <w:tc>
          <w:tcPr>
            <w:tcW w:w="6379" w:type="dxa"/>
            <w:shd w:val="clear" w:color="auto" w:fill="auto"/>
            <w:vAlign w:val="center"/>
            <w:hideMark/>
          </w:tcPr>
          <w:p w:rsidR="003E716E" w:rsidRPr="00184D61" w:rsidRDefault="003E716E" w:rsidP="00632AD9">
            <w:pPr>
              <w:rPr>
                <w:rFonts w:ascii="Times New Roman" w:hAnsi="Times New Roman" w:cs="Times New Roman"/>
                <w:color w:val="000000" w:themeColor="text1"/>
                <w:sz w:val="24"/>
                <w:szCs w:val="24"/>
                <w:lang w:val="kk-KZ"/>
              </w:rPr>
            </w:pPr>
            <w:r w:rsidRPr="00184D61">
              <w:rPr>
                <w:rFonts w:ascii="Times New Roman" w:hAnsi="Times New Roman" w:cs="Times New Roman"/>
                <w:noProof/>
                <w:color w:val="000000" w:themeColor="text1"/>
                <w:sz w:val="24"/>
                <w:szCs w:val="24"/>
                <w:lang w:val="kk-KZ"/>
              </w:rPr>
              <w:t>Себетке гүл шоғын жинау арқылы сабақты бағалайды.Көк түс -сабақ маған қатты ұнады,бүгін мен көп нәрсені білдім,үйрендім,ал сары түс- түсінбегенім бар,маған көмек керек,тағы да сабақтарға қатыссам деп ойлаймын,ал жасыл түс- мен үшін түсініксіз болды ,еш нәрсе түсінбедім.</w:t>
            </w:r>
            <w:r w:rsidRPr="00184D61">
              <w:rPr>
                <w:rFonts w:ascii="Times New Roman" w:hAnsi="Times New Roman" w:cs="Times New Roman"/>
                <w:color w:val="000000" w:themeColor="text1"/>
                <w:sz w:val="24"/>
                <w:szCs w:val="24"/>
                <w:lang w:val="kk-KZ"/>
              </w:rPr>
              <w:t xml:space="preserve"> </w:t>
            </w:r>
          </w:p>
          <w:p w:rsidR="003E716E" w:rsidRPr="00184D61" w:rsidRDefault="003E716E" w:rsidP="00856D91">
            <w:pPr>
              <w:spacing w:after="0" w:line="240" w:lineRule="auto"/>
              <w:ind w:left="273" w:right="263" w:firstLine="271"/>
              <w:jc w:val="both"/>
              <w:rPr>
                <w:rFonts w:ascii="Times New Roman" w:eastAsia="Times New Roman" w:hAnsi="Times New Roman" w:cs="Times New Roman"/>
                <w:color w:val="000000" w:themeColor="text1"/>
                <w:sz w:val="24"/>
                <w:szCs w:val="24"/>
                <w:lang w:val="kk-KZ" w:eastAsia="ru-RU"/>
              </w:rPr>
            </w:pPr>
          </w:p>
        </w:tc>
        <w:tc>
          <w:tcPr>
            <w:tcW w:w="1984" w:type="dxa"/>
            <w:shd w:val="clear" w:color="auto" w:fill="auto"/>
            <w:vAlign w:val="center"/>
            <w:hideMark/>
          </w:tcPr>
          <w:p w:rsidR="003E716E" w:rsidRPr="00184D61" w:rsidRDefault="003E716E" w:rsidP="00632AD9">
            <w:pPr>
              <w:rPr>
                <w:rFonts w:ascii="Times New Roman" w:hAnsi="Times New Roman" w:cs="Times New Roman"/>
                <w:noProof/>
                <w:color w:val="000000" w:themeColor="text1"/>
                <w:sz w:val="24"/>
                <w:szCs w:val="24"/>
                <w:lang w:val="kk-KZ"/>
              </w:rPr>
            </w:pPr>
            <w:r w:rsidRPr="00184D61">
              <w:rPr>
                <w:rFonts w:ascii="Times New Roman" w:hAnsi="Times New Roman" w:cs="Times New Roman"/>
                <w:color w:val="000000" w:themeColor="text1"/>
                <w:sz w:val="24"/>
                <w:szCs w:val="24"/>
                <w:lang w:val="kk-KZ"/>
              </w:rPr>
              <w:t>Мұғалімлер бүгінгі коучнг сессия бойынша</w:t>
            </w:r>
            <w:r w:rsidRPr="00184D61">
              <w:rPr>
                <w:rFonts w:ascii="Times New Roman" w:hAnsi="Times New Roman" w:cs="Times New Roman"/>
                <w:noProof/>
                <w:color w:val="000000" w:themeColor="text1"/>
                <w:sz w:val="24"/>
                <w:szCs w:val="24"/>
                <w:lang w:val="kk-KZ"/>
              </w:rPr>
              <w:t xml:space="preserve"> Себетке гүл шоғын жинау арқылы</w:t>
            </w:r>
            <w:r w:rsidRPr="00184D61">
              <w:rPr>
                <w:rFonts w:ascii="Times New Roman" w:hAnsi="Times New Roman" w:cs="Times New Roman"/>
                <w:color w:val="000000" w:themeColor="text1"/>
                <w:sz w:val="24"/>
                <w:szCs w:val="24"/>
                <w:lang w:val="kk-KZ"/>
              </w:rPr>
              <w:t xml:space="preserve"> кері байланыс жасайды</w:t>
            </w:r>
          </w:p>
          <w:p w:rsidR="003E716E" w:rsidRPr="00184D61" w:rsidRDefault="003E716E" w:rsidP="00632AD9">
            <w:pPr>
              <w:rPr>
                <w:rFonts w:ascii="Times New Roman" w:hAnsi="Times New Roman" w:cs="Times New Roman"/>
                <w:noProof/>
                <w:color w:val="000000" w:themeColor="text1"/>
                <w:sz w:val="24"/>
                <w:szCs w:val="24"/>
                <w:lang w:val="kk-KZ"/>
              </w:rPr>
            </w:pPr>
            <w:r w:rsidRPr="00184D61">
              <w:rPr>
                <w:rFonts w:ascii="Times New Roman" w:hAnsi="Times New Roman" w:cs="Times New Roman"/>
                <w:color w:val="000000" w:themeColor="text1"/>
                <w:sz w:val="24"/>
                <w:szCs w:val="24"/>
                <w:lang w:val="kk-KZ"/>
              </w:rPr>
              <w:t xml:space="preserve">Мұғалімдер осы коучинг сессияда қандай мәселе шешкенін , не анықтағанын, коучинг әдісінің ерекшеліктерін, алдағы уақытта </w:t>
            </w:r>
            <w:r w:rsidRPr="00184D61">
              <w:rPr>
                <w:rFonts w:ascii="Times New Roman" w:hAnsi="Times New Roman" w:cs="Times New Roman"/>
                <w:color w:val="000000" w:themeColor="text1"/>
                <w:sz w:val="24"/>
                <w:szCs w:val="24"/>
                <w:lang w:val="kk-KZ"/>
              </w:rPr>
              <w:lastRenderedPageBreak/>
              <w:t>осы коучинг сессияны пайдалану мүмкіндіктері туралы жазады.</w:t>
            </w:r>
          </w:p>
          <w:p w:rsidR="003E716E" w:rsidRPr="00184D61" w:rsidRDefault="003E716E" w:rsidP="00856D91">
            <w:pPr>
              <w:spacing w:after="0" w:line="240" w:lineRule="auto"/>
              <w:ind w:left="275" w:right="263" w:firstLine="417"/>
              <w:jc w:val="both"/>
              <w:rPr>
                <w:rFonts w:ascii="Times New Roman" w:eastAsia="Times New Roman" w:hAnsi="Times New Roman" w:cs="Times New Roman"/>
                <w:color w:val="000000" w:themeColor="text1"/>
                <w:sz w:val="24"/>
                <w:szCs w:val="24"/>
                <w:lang w:val="kk-KZ" w:eastAsia="ru-RU"/>
              </w:rPr>
            </w:pPr>
          </w:p>
        </w:tc>
      </w:tr>
      <w:tr w:rsidR="003E716E" w:rsidRPr="00184D61" w:rsidTr="00947560">
        <w:tc>
          <w:tcPr>
            <w:tcW w:w="2005" w:type="dxa"/>
            <w:shd w:val="clear" w:color="auto" w:fill="auto"/>
            <w:hideMark/>
          </w:tcPr>
          <w:p w:rsidR="003E716E" w:rsidRPr="00184D61" w:rsidRDefault="003E716E" w:rsidP="004F797C">
            <w:pPr>
              <w:spacing w:after="0" w:line="240" w:lineRule="auto"/>
              <w:jc w:val="center"/>
              <w:rPr>
                <w:rFonts w:ascii="Times New Roman" w:eastAsia="SimSun" w:hAnsi="Times New Roman" w:cs="Times New Roman"/>
                <w:color w:val="000000" w:themeColor="text1"/>
                <w:kern w:val="3"/>
                <w:sz w:val="24"/>
                <w:szCs w:val="24"/>
                <w:lang w:val="kk-KZ" w:eastAsia="kk-KZ"/>
              </w:rPr>
            </w:pPr>
            <w:r w:rsidRPr="00184D61">
              <w:rPr>
                <w:rFonts w:ascii="Times New Roman" w:hAnsi="Times New Roman" w:cs="Times New Roman"/>
                <w:color w:val="000000" w:themeColor="text1"/>
                <w:sz w:val="24"/>
                <w:szCs w:val="24"/>
                <w:lang w:val="kk-KZ"/>
              </w:rPr>
              <w:lastRenderedPageBreak/>
              <w:t>Рефлекcия</w:t>
            </w:r>
          </w:p>
          <w:p w:rsidR="003E716E" w:rsidRPr="00184D61" w:rsidRDefault="003E716E" w:rsidP="004F797C">
            <w:pPr>
              <w:spacing w:after="0" w:line="240" w:lineRule="auto"/>
              <w:contextualSpacing/>
              <w:jc w:val="center"/>
              <w:textAlignment w:val="baseline"/>
              <w:rPr>
                <w:rFonts w:ascii="Times New Roman" w:hAnsi="Times New Roman" w:cs="Times New Roman"/>
                <w:bCs/>
                <w:color w:val="000000" w:themeColor="text1"/>
                <w:sz w:val="24"/>
                <w:szCs w:val="24"/>
                <w:lang w:val="kk-KZ"/>
              </w:rPr>
            </w:pPr>
          </w:p>
        </w:tc>
        <w:tc>
          <w:tcPr>
            <w:tcW w:w="6379" w:type="dxa"/>
            <w:shd w:val="clear" w:color="auto" w:fill="auto"/>
            <w:hideMark/>
          </w:tcPr>
          <w:p w:rsidR="003E716E" w:rsidRPr="00184D61" w:rsidRDefault="003E716E" w:rsidP="004F797C">
            <w:pPr>
              <w:widowControl w:val="0"/>
              <w:suppressAutoHyphens/>
              <w:autoSpaceDN w:val="0"/>
              <w:spacing w:after="0" w:line="240" w:lineRule="auto"/>
              <w:contextualSpacing/>
              <w:textAlignment w:val="baseline"/>
              <w:rPr>
                <w:rFonts w:ascii="Times New Roman" w:hAnsi="Times New Roman" w:cs="Times New Roman"/>
                <w:color w:val="000000" w:themeColor="text1"/>
                <w:sz w:val="24"/>
                <w:szCs w:val="24"/>
                <w:lang w:val="kk-KZ"/>
              </w:rPr>
            </w:pPr>
            <w:r w:rsidRPr="00184D61">
              <w:rPr>
                <w:rFonts w:ascii="Times New Roman" w:hAnsi="Times New Roman" w:cs="Times New Roman"/>
                <w:color w:val="000000" w:themeColor="text1"/>
                <w:sz w:val="24"/>
                <w:szCs w:val="24"/>
                <w:lang w:val="kk-KZ"/>
              </w:rPr>
              <w:t>Коучинг қатысушыларымен  кері байланыс орнату.</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1.Сізге коучинг сабағының мақсаттары түсінікті болды ма?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Иә             жоқ           Түсініктемелер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2. Сіз бұл мақсаттарды өзіңіздің қажеттіліктеріңізге сәйкес келетінін мойындайсыз ба?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Иә             жоқ             Түсініктемелер 3.Сізге оқыту мен оқудағы жаңа тәсілдер ұсынылды ма?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bCs/>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Иә  жоқ  Олар қандай тәсілдер болды?</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4.Коучинг кезінде сіз қызығушылықты сезіндіңіз бе?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Иә             жоқ       Неге?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5.Коучинг кезінде сіз жаңа бір нәрсе үйрендіңіз бе?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Иә             жоқ             Не үйрендіңіз? 6.Жаңа тәсілдерді қолданғанда сіздің сеніміңіз артты ма?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Иә             жоқ                 Қалай? 7.Коучинг сабағы Сіздің өзініздің оқыту мен оқу тәжірибеңізге өзгеріс енгіуге жігерлендірді ме? Қандай өзгерістер?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8.Сіз үшін осы коучингтің құнды жәйттері қандай болды? </w:t>
            </w:r>
          </w:p>
          <w:p w:rsidR="003E716E" w:rsidRPr="00184D61" w:rsidRDefault="003E716E" w:rsidP="004F797C">
            <w:pPr>
              <w:widowControl w:val="0"/>
              <w:suppressAutoHyphens/>
              <w:autoSpaceDN w:val="0"/>
              <w:spacing w:after="0" w:line="240" w:lineRule="auto"/>
              <w:contextualSpacing/>
              <w:textAlignment w:val="baseline"/>
              <w:rPr>
                <w:rFonts w:ascii="Times New Roman" w:eastAsia="SimSun" w:hAnsi="Times New Roman" w:cs="Times New Roman"/>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val="kk-KZ" w:eastAsia="kk-KZ"/>
              </w:rPr>
              <w:t xml:space="preserve">9.Бүгінгі үйренгеңіз сіз үшін болашақта қажет болады деп ойлайсыз ба? </w:t>
            </w:r>
          </w:p>
          <w:p w:rsidR="003E716E" w:rsidRPr="00184D61" w:rsidRDefault="003E716E" w:rsidP="004F797C">
            <w:pPr>
              <w:widowControl w:val="0"/>
              <w:tabs>
                <w:tab w:val="num" w:pos="-25"/>
              </w:tabs>
              <w:suppressAutoHyphens/>
              <w:autoSpaceDN w:val="0"/>
              <w:spacing w:after="0" w:line="240" w:lineRule="auto"/>
              <w:ind w:hanging="25"/>
              <w:contextualSpacing/>
              <w:textAlignment w:val="baseline"/>
              <w:rPr>
                <w:rFonts w:ascii="Times New Roman" w:eastAsia="SimSun" w:hAnsi="Times New Roman" w:cs="Times New Roman"/>
                <w:bCs/>
                <w:color w:val="000000" w:themeColor="text1"/>
                <w:kern w:val="3"/>
                <w:sz w:val="24"/>
                <w:szCs w:val="24"/>
                <w:lang w:val="kk-KZ" w:eastAsia="kk-KZ"/>
              </w:rPr>
            </w:pPr>
            <w:r w:rsidRPr="00184D61">
              <w:rPr>
                <w:rFonts w:ascii="Times New Roman" w:eastAsia="SimSun" w:hAnsi="Times New Roman" w:cs="Times New Roman"/>
                <w:bCs/>
                <w:color w:val="000000" w:themeColor="text1"/>
                <w:kern w:val="3"/>
                <w:sz w:val="24"/>
                <w:szCs w:val="24"/>
                <w:lang w:eastAsia="kk-KZ"/>
              </w:rPr>
              <w:t>10.Сіздің қандай ұсынысыңыз бар?</w:t>
            </w:r>
          </w:p>
          <w:p w:rsidR="003E716E" w:rsidRPr="00184D61" w:rsidRDefault="003E716E" w:rsidP="004F797C">
            <w:pPr>
              <w:widowControl w:val="0"/>
              <w:tabs>
                <w:tab w:val="num" w:pos="-25"/>
              </w:tabs>
              <w:suppressAutoHyphens/>
              <w:autoSpaceDN w:val="0"/>
              <w:spacing w:after="0" w:line="240" w:lineRule="auto"/>
              <w:ind w:hanging="25"/>
              <w:contextualSpacing/>
              <w:textAlignment w:val="baseline"/>
              <w:rPr>
                <w:rFonts w:ascii="Times New Roman" w:eastAsia="SimSun" w:hAnsi="Times New Roman" w:cs="Times New Roman"/>
                <w:color w:val="000000" w:themeColor="text1"/>
                <w:kern w:val="3"/>
                <w:sz w:val="24"/>
                <w:szCs w:val="24"/>
                <w:lang w:val="kk-KZ" w:eastAsia="kk-KZ"/>
              </w:rPr>
            </w:pPr>
          </w:p>
        </w:tc>
        <w:tc>
          <w:tcPr>
            <w:tcW w:w="1984" w:type="dxa"/>
            <w:shd w:val="clear" w:color="auto" w:fill="auto"/>
            <w:vAlign w:val="center"/>
            <w:hideMark/>
          </w:tcPr>
          <w:p w:rsidR="003E716E" w:rsidRPr="00184D61" w:rsidRDefault="003E716E" w:rsidP="00632AD9">
            <w:pPr>
              <w:rPr>
                <w:rFonts w:ascii="Times New Roman" w:hAnsi="Times New Roman" w:cs="Times New Roman"/>
                <w:color w:val="000000" w:themeColor="text1"/>
                <w:sz w:val="24"/>
                <w:szCs w:val="24"/>
                <w:lang w:val="kk-KZ"/>
              </w:rPr>
            </w:pPr>
            <w:r w:rsidRPr="00184D61">
              <w:rPr>
                <w:rFonts w:ascii="Times New Roman" w:eastAsia="SimSun" w:hAnsi="Times New Roman" w:cs="Times New Roman"/>
                <w:color w:val="000000" w:themeColor="text1"/>
                <w:kern w:val="3"/>
                <w:sz w:val="24"/>
                <w:szCs w:val="24"/>
                <w:lang w:val="kk-KZ" w:eastAsia="kk-KZ"/>
              </w:rPr>
              <w:t>Өз ой – пікірімен  бөліседі</w:t>
            </w:r>
          </w:p>
        </w:tc>
      </w:tr>
    </w:tbl>
    <w:p w:rsidR="00CD7742" w:rsidRPr="00184D61" w:rsidRDefault="00CD7742" w:rsidP="00184D61">
      <w:pPr>
        <w:spacing w:before="100" w:beforeAutospacing="1" w:after="100" w:afterAutospacing="1" w:line="263" w:lineRule="atLeast"/>
        <w:rPr>
          <w:rFonts w:ascii="Times New Roman" w:hAnsi="Times New Roman" w:cs="Times New Roman"/>
          <w:color w:val="000000" w:themeColor="text1"/>
          <w:sz w:val="24"/>
          <w:szCs w:val="24"/>
          <w:lang w:val="kk-KZ"/>
        </w:rPr>
      </w:pPr>
    </w:p>
    <w:sectPr w:rsidR="00CD7742" w:rsidRPr="00184D61" w:rsidSect="00497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A51C0"/>
    <w:multiLevelType w:val="hybridMultilevel"/>
    <w:tmpl w:val="10004824"/>
    <w:lvl w:ilvl="0" w:tplc="1B40C606">
      <w:start w:val="1"/>
      <w:numFmt w:val="bullet"/>
      <w:lvlText w:val="•"/>
      <w:lvlJc w:val="left"/>
      <w:pPr>
        <w:tabs>
          <w:tab w:val="num" w:pos="720"/>
        </w:tabs>
        <w:ind w:left="720" w:hanging="360"/>
      </w:pPr>
      <w:rPr>
        <w:rFonts w:ascii="Arial" w:hAnsi="Arial" w:hint="default"/>
      </w:rPr>
    </w:lvl>
    <w:lvl w:ilvl="1" w:tplc="4FB8CFB2" w:tentative="1">
      <w:start w:val="1"/>
      <w:numFmt w:val="bullet"/>
      <w:lvlText w:val="•"/>
      <w:lvlJc w:val="left"/>
      <w:pPr>
        <w:tabs>
          <w:tab w:val="num" w:pos="1440"/>
        </w:tabs>
        <w:ind w:left="1440" w:hanging="360"/>
      </w:pPr>
      <w:rPr>
        <w:rFonts w:ascii="Arial" w:hAnsi="Arial" w:hint="default"/>
      </w:rPr>
    </w:lvl>
    <w:lvl w:ilvl="2" w:tplc="7264F188" w:tentative="1">
      <w:start w:val="1"/>
      <w:numFmt w:val="bullet"/>
      <w:lvlText w:val="•"/>
      <w:lvlJc w:val="left"/>
      <w:pPr>
        <w:tabs>
          <w:tab w:val="num" w:pos="2160"/>
        </w:tabs>
        <w:ind w:left="2160" w:hanging="360"/>
      </w:pPr>
      <w:rPr>
        <w:rFonts w:ascii="Arial" w:hAnsi="Arial" w:hint="default"/>
      </w:rPr>
    </w:lvl>
    <w:lvl w:ilvl="3" w:tplc="7E7CF68A" w:tentative="1">
      <w:start w:val="1"/>
      <w:numFmt w:val="bullet"/>
      <w:lvlText w:val="•"/>
      <w:lvlJc w:val="left"/>
      <w:pPr>
        <w:tabs>
          <w:tab w:val="num" w:pos="2880"/>
        </w:tabs>
        <w:ind w:left="2880" w:hanging="360"/>
      </w:pPr>
      <w:rPr>
        <w:rFonts w:ascii="Arial" w:hAnsi="Arial" w:hint="default"/>
      </w:rPr>
    </w:lvl>
    <w:lvl w:ilvl="4" w:tplc="C24EC172" w:tentative="1">
      <w:start w:val="1"/>
      <w:numFmt w:val="bullet"/>
      <w:lvlText w:val="•"/>
      <w:lvlJc w:val="left"/>
      <w:pPr>
        <w:tabs>
          <w:tab w:val="num" w:pos="3600"/>
        </w:tabs>
        <w:ind w:left="3600" w:hanging="360"/>
      </w:pPr>
      <w:rPr>
        <w:rFonts w:ascii="Arial" w:hAnsi="Arial" w:hint="default"/>
      </w:rPr>
    </w:lvl>
    <w:lvl w:ilvl="5" w:tplc="CD62DE0A" w:tentative="1">
      <w:start w:val="1"/>
      <w:numFmt w:val="bullet"/>
      <w:lvlText w:val="•"/>
      <w:lvlJc w:val="left"/>
      <w:pPr>
        <w:tabs>
          <w:tab w:val="num" w:pos="4320"/>
        </w:tabs>
        <w:ind w:left="4320" w:hanging="360"/>
      </w:pPr>
      <w:rPr>
        <w:rFonts w:ascii="Arial" w:hAnsi="Arial" w:hint="default"/>
      </w:rPr>
    </w:lvl>
    <w:lvl w:ilvl="6" w:tplc="AC1C5BB8" w:tentative="1">
      <w:start w:val="1"/>
      <w:numFmt w:val="bullet"/>
      <w:lvlText w:val="•"/>
      <w:lvlJc w:val="left"/>
      <w:pPr>
        <w:tabs>
          <w:tab w:val="num" w:pos="5040"/>
        </w:tabs>
        <w:ind w:left="5040" w:hanging="360"/>
      </w:pPr>
      <w:rPr>
        <w:rFonts w:ascii="Arial" w:hAnsi="Arial" w:hint="default"/>
      </w:rPr>
    </w:lvl>
    <w:lvl w:ilvl="7" w:tplc="38AEFCEE" w:tentative="1">
      <w:start w:val="1"/>
      <w:numFmt w:val="bullet"/>
      <w:lvlText w:val="•"/>
      <w:lvlJc w:val="left"/>
      <w:pPr>
        <w:tabs>
          <w:tab w:val="num" w:pos="5760"/>
        </w:tabs>
        <w:ind w:left="5760" w:hanging="360"/>
      </w:pPr>
      <w:rPr>
        <w:rFonts w:ascii="Arial" w:hAnsi="Arial" w:hint="default"/>
      </w:rPr>
    </w:lvl>
    <w:lvl w:ilvl="8" w:tplc="D82CC81C" w:tentative="1">
      <w:start w:val="1"/>
      <w:numFmt w:val="bullet"/>
      <w:lvlText w:val="•"/>
      <w:lvlJc w:val="left"/>
      <w:pPr>
        <w:tabs>
          <w:tab w:val="num" w:pos="6480"/>
        </w:tabs>
        <w:ind w:left="6480" w:hanging="360"/>
      </w:pPr>
      <w:rPr>
        <w:rFonts w:ascii="Arial" w:hAnsi="Arial" w:hint="default"/>
      </w:rPr>
    </w:lvl>
  </w:abstractNum>
  <w:abstractNum w:abstractNumId="1">
    <w:nsid w:val="49336FB9"/>
    <w:multiLevelType w:val="hybridMultilevel"/>
    <w:tmpl w:val="D74AB7FA"/>
    <w:lvl w:ilvl="0" w:tplc="7984447E">
      <w:start w:val="1"/>
      <w:numFmt w:val="bullet"/>
      <w:lvlText w:val=""/>
      <w:lvlJc w:val="left"/>
      <w:pPr>
        <w:tabs>
          <w:tab w:val="num" w:pos="720"/>
        </w:tabs>
        <w:ind w:left="720" w:hanging="360"/>
      </w:pPr>
      <w:rPr>
        <w:rFonts w:ascii="Wingdings" w:hAnsi="Wingdings" w:hint="default"/>
      </w:rPr>
    </w:lvl>
    <w:lvl w:ilvl="1" w:tplc="045215DE" w:tentative="1">
      <w:start w:val="1"/>
      <w:numFmt w:val="bullet"/>
      <w:lvlText w:val=""/>
      <w:lvlJc w:val="left"/>
      <w:pPr>
        <w:tabs>
          <w:tab w:val="num" w:pos="1440"/>
        </w:tabs>
        <w:ind w:left="1440" w:hanging="360"/>
      </w:pPr>
      <w:rPr>
        <w:rFonts w:ascii="Wingdings" w:hAnsi="Wingdings" w:hint="default"/>
      </w:rPr>
    </w:lvl>
    <w:lvl w:ilvl="2" w:tplc="4496AEAA" w:tentative="1">
      <w:start w:val="1"/>
      <w:numFmt w:val="bullet"/>
      <w:lvlText w:val=""/>
      <w:lvlJc w:val="left"/>
      <w:pPr>
        <w:tabs>
          <w:tab w:val="num" w:pos="2160"/>
        </w:tabs>
        <w:ind w:left="2160" w:hanging="360"/>
      </w:pPr>
      <w:rPr>
        <w:rFonts w:ascii="Wingdings" w:hAnsi="Wingdings" w:hint="default"/>
      </w:rPr>
    </w:lvl>
    <w:lvl w:ilvl="3" w:tplc="3342BBFC" w:tentative="1">
      <w:start w:val="1"/>
      <w:numFmt w:val="bullet"/>
      <w:lvlText w:val=""/>
      <w:lvlJc w:val="left"/>
      <w:pPr>
        <w:tabs>
          <w:tab w:val="num" w:pos="2880"/>
        </w:tabs>
        <w:ind w:left="2880" w:hanging="360"/>
      </w:pPr>
      <w:rPr>
        <w:rFonts w:ascii="Wingdings" w:hAnsi="Wingdings" w:hint="default"/>
      </w:rPr>
    </w:lvl>
    <w:lvl w:ilvl="4" w:tplc="3FB0AEE2" w:tentative="1">
      <w:start w:val="1"/>
      <w:numFmt w:val="bullet"/>
      <w:lvlText w:val=""/>
      <w:lvlJc w:val="left"/>
      <w:pPr>
        <w:tabs>
          <w:tab w:val="num" w:pos="3600"/>
        </w:tabs>
        <w:ind w:left="3600" w:hanging="360"/>
      </w:pPr>
      <w:rPr>
        <w:rFonts w:ascii="Wingdings" w:hAnsi="Wingdings" w:hint="default"/>
      </w:rPr>
    </w:lvl>
    <w:lvl w:ilvl="5" w:tplc="C400D86E" w:tentative="1">
      <w:start w:val="1"/>
      <w:numFmt w:val="bullet"/>
      <w:lvlText w:val=""/>
      <w:lvlJc w:val="left"/>
      <w:pPr>
        <w:tabs>
          <w:tab w:val="num" w:pos="4320"/>
        </w:tabs>
        <w:ind w:left="4320" w:hanging="360"/>
      </w:pPr>
      <w:rPr>
        <w:rFonts w:ascii="Wingdings" w:hAnsi="Wingdings" w:hint="default"/>
      </w:rPr>
    </w:lvl>
    <w:lvl w:ilvl="6" w:tplc="7F847258" w:tentative="1">
      <w:start w:val="1"/>
      <w:numFmt w:val="bullet"/>
      <w:lvlText w:val=""/>
      <w:lvlJc w:val="left"/>
      <w:pPr>
        <w:tabs>
          <w:tab w:val="num" w:pos="5040"/>
        </w:tabs>
        <w:ind w:left="5040" w:hanging="360"/>
      </w:pPr>
      <w:rPr>
        <w:rFonts w:ascii="Wingdings" w:hAnsi="Wingdings" w:hint="default"/>
      </w:rPr>
    </w:lvl>
    <w:lvl w:ilvl="7" w:tplc="111A7BD6" w:tentative="1">
      <w:start w:val="1"/>
      <w:numFmt w:val="bullet"/>
      <w:lvlText w:val=""/>
      <w:lvlJc w:val="left"/>
      <w:pPr>
        <w:tabs>
          <w:tab w:val="num" w:pos="5760"/>
        </w:tabs>
        <w:ind w:left="5760" w:hanging="360"/>
      </w:pPr>
      <w:rPr>
        <w:rFonts w:ascii="Wingdings" w:hAnsi="Wingdings" w:hint="default"/>
      </w:rPr>
    </w:lvl>
    <w:lvl w:ilvl="8" w:tplc="622A7E44" w:tentative="1">
      <w:start w:val="1"/>
      <w:numFmt w:val="bullet"/>
      <w:lvlText w:val=""/>
      <w:lvlJc w:val="left"/>
      <w:pPr>
        <w:tabs>
          <w:tab w:val="num" w:pos="6480"/>
        </w:tabs>
        <w:ind w:left="6480" w:hanging="360"/>
      </w:pPr>
      <w:rPr>
        <w:rFonts w:ascii="Wingdings" w:hAnsi="Wingdings" w:hint="default"/>
      </w:rPr>
    </w:lvl>
  </w:abstractNum>
  <w:abstractNum w:abstractNumId="2">
    <w:nsid w:val="594B4DDA"/>
    <w:multiLevelType w:val="hybridMultilevel"/>
    <w:tmpl w:val="658A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F1037"/>
    <w:multiLevelType w:val="hybridMultilevel"/>
    <w:tmpl w:val="1D968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572B"/>
    <w:multiLevelType w:val="hybridMultilevel"/>
    <w:tmpl w:val="965CCFA6"/>
    <w:lvl w:ilvl="0" w:tplc="BA04B17A">
      <w:start w:val="1"/>
      <w:numFmt w:val="bullet"/>
      <w:lvlText w:val=""/>
      <w:lvlJc w:val="left"/>
      <w:pPr>
        <w:tabs>
          <w:tab w:val="num" w:pos="720"/>
        </w:tabs>
        <w:ind w:left="720" w:hanging="360"/>
      </w:pPr>
      <w:rPr>
        <w:rFonts w:ascii="Wingdings" w:hAnsi="Wingdings" w:hint="default"/>
      </w:rPr>
    </w:lvl>
    <w:lvl w:ilvl="1" w:tplc="1D64CBAC" w:tentative="1">
      <w:start w:val="1"/>
      <w:numFmt w:val="bullet"/>
      <w:lvlText w:val=""/>
      <w:lvlJc w:val="left"/>
      <w:pPr>
        <w:tabs>
          <w:tab w:val="num" w:pos="1440"/>
        </w:tabs>
        <w:ind w:left="1440" w:hanging="360"/>
      </w:pPr>
      <w:rPr>
        <w:rFonts w:ascii="Wingdings" w:hAnsi="Wingdings" w:hint="default"/>
      </w:rPr>
    </w:lvl>
    <w:lvl w:ilvl="2" w:tplc="36AE1738" w:tentative="1">
      <w:start w:val="1"/>
      <w:numFmt w:val="bullet"/>
      <w:lvlText w:val=""/>
      <w:lvlJc w:val="left"/>
      <w:pPr>
        <w:tabs>
          <w:tab w:val="num" w:pos="2160"/>
        </w:tabs>
        <w:ind w:left="2160" w:hanging="360"/>
      </w:pPr>
      <w:rPr>
        <w:rFonts w:ascii="Wingdings" w:hAnsi="Wingdings" w:hint="default"/>
      </w:rPr>
    </w:lvl>
    <w:lvl w:ilvl="3" w:tplc="426228E0" w:tentative="1">
      <w:start w:val="1"/>
      <w:numFmt w:val="bullet"/>
      <w:lvlText w:val=""/>
      <w:lvlJc w:val="left"/>
      <w:pPr>
        <w:tabs>
          <w:tab w:val="num" w:pos="2880"/>
        </w:tabs>
        <w:ind w:left="2880" w:hanging="360"/>
      </w:pPr>
      <w:rPr>
        <w:rFonts w:ascii="Wingdings" w:hAnsi="Wingdings" w:hint="default"/>
      </w:rPr>
    </w:lvl>
    <w:lvl w:ilvl="4" w:tplc="6B785880" w:tentative="1">
      <w:start w:val="1"/>
      <w:numFmt w:val="bullet"/>
      <w:lvlText w:val=""/>
      <w:lvlJc w:val="left"/>
      <w:pPr>
        <w:tabs>
          <w:tab w:val="num" w:pos="3600"/>
        </w:tabs>
        <w:ind w:left="3600" w:hanging="360"/>
      </w:pPr>
      <w:rPr>
        <w:rFonts w:ascii="Wingdings" w:hAnsi="Wingdings" w:hint="default"/>
      </w:rPr>
    </w:lvl>
    <w:lvl w:ilvl="5" w:tplc="83700830" w:tentative="1">
      <w:start w:val="1"/>
      <w:numFmt w:val="bullet"/>
      <w:lvlText w:val=""/>
      <w:lvlJc w:val="left"/>
      <w:pPr>
        <w:tabs>
          <w:tab w:val="num" w:pos="4320"/>
        </w:tabs>
        <w:ind w:left="4320" w:hanging="360"/>
      </w:pPr>
      <w:rPr>
        <w:rFonts w:ascii="Wingdings" w:hAnsi="Wingdings" w:hint="default"/>
      </w:rPr>
    </w:lvl>
    <w:lvl w:ilvl="6" w:tplc="7ED8A178" w:tentative="1">
      <w:start w:val="1"/>
      <w:numFmt w:val="bullet"/>
      <w:lvlText w:val=""/>
      <w:lvlJc w:val="left"/>
      <w:pPr>
        <w:tabs>
          <w:tab w:val="num" w:pos="5040"/>
        </w:tabs>
        <w:ind w:left="5040" w:hanging="360"/>
      </w:pPr>
      <w:rPr>
        <w:rFonts w:ascii="Wingdings" w:hAnsi="Wingdings" w:hint="default"/>
      </w:rPr>
    </w:lvl>
    <w:lvl w:ilvl="7" w:tplc="178243C2" w:tentative="1">
      <w:start w:val="1"/>
      <w:numFmt w:val="bullet"/>
      <w:lvlText w:val=""/>
      <w:lvlJc w:val="left"/>
      <w:pPr>
        <w:tabs>
          <w:tab w:val="num" w:pos="5760"/>
        </w:tabs>
        <w:ind w:left="5760" w:hanging="360"/>
      </w:pPr>
      <w:rPr>
        <w:rFonts w:ascii="Wingdings" w:hAnsi="Wingdings" w:hint="default"/>
      </w:rPr>
    </w:lvl>
    <w:lvl w:ilvl="8" w:tplc="BF3C10CA" w:tentative="1">
      <w:start w:val="1"/>
      <w:numFmt w:val="bullet"/>
      <w:lvlText w:val=""/>
      <w:lvlJc w:val="left"/>
      <w:pPr>
        <w:tabs>
          <w:tab w:val="num" w:pos="6480"/>
        </w:tabs>
        <w:ind w:left="6480" w:hanging="360"/>
      </w:pPr>
      <w:rPr>
        <w:rFonts w:ascii="Wingdings" w:hAnsi="Wingdings" w:hint="default"/>
      </w:rPr>
    </w:lvl>
  </w:abstractNum>
  <w:abstractNum w:abstractNumId="5">
    <w:nsid w:val="72BC786E"/>
    <w:multiLevelType w:val="hybridMultilevel"/>
    <w:tmpl w:val="A8E4B50A"/>
    <w:lvl w:ilvl="0" w:tplc="D1DC6156">
      <w:start w:val="1"/>
      <w:numFmt w:val="bullet"/>
      <w:lvlText w:val=""/>
      <w:lvlJc w:val="left"/>
      <w:pPr>
        <w:tabs>
          <w:tab w:val="num" w:pos="720"/>
        </w:tabs>
        <w:ind w:left="720" w:hanging="360"/>
      </w:pPr>
      <w:rPr>
        <w:rFonts w:ascii="Wingdings" w:hAnsi="Wingdings" w:hint="default"/>
      </w:rPr>
    </w:lvl>
    <w:lvl w:ilvl="1" w:tplc="87F434A0" w:tentative="1">
      <w:start w:val="1"/>
      <w:numFmt w:val="bullet"/>
      <w:lvlText w:val=""/>
      <w:lvlJc w:val="left"/>
      <w:pPr>
        <w:tabs>
          <w:tab w:val="num" w:pos="1440"/>
        </w:tabs>
        <w:ind w:left="1440" w:hanging="360"/>
      </w:pPr>
      <w:rPr>
        <w:rFonts w:ascii="Wingdings" w:hAnsi="Wingdings" w:hint="default"/>
      </w:rPr>
    </w:lvl>
    <w:lvl w:ilvl="2" w:tplc="49665068" w:tentative="1">
      <w:start w:val="1"/>
      <w:numFmt w:val="bullet"/>
      <w:lvlText w:val=""/>
      <w:lvlJc w:val="left"/>
      <w:pPr>
        <w:tabs>
          <w:tab w:val="num" w:pos="2160"/>
        </w:tabs>
        <w:ind w:left="2160" w:hanging="360"/>
      </w:pPr>
      <w:rPr>
        <w:rFonts w:ascii="Wingdings" w:hAnsi="Wingdings" w:hint="default"/>
      </w:rPr>
    </w:lvl>
    <w:lvl w:ilvl="3" w:tplc="20CEE2D0" w:tentative="1">
      <w:start w:val="1"/>
      <w:numFmt w:val="bullet"/>
      <w:lvlText w:val=""/>
      <w:lvlJc w:val="left"/>
      <w:pPr>
        <w:tabs>
          <w:tab w:val="num" w:pos="2880"/>
        </w:tabs>
        <w:ind w:left="2880" w:hanging="360"/>
      </w:pPr>
      <w:rPr>
        <w:rFonts w:ascii="Wingdings" w:hAnsi="Wingdings" w:hint="default"/>
      </w:rPr>
    </w:lvl>
    <w:lvl w:ilvl="4" w:tplc="0002B02E" w:tentative="1">
      <w:start w:val="1"/>
      <w:numFmt w:val="bullet"/>
      <w:lvlText w:val=""/>
      <w:lvlJc w:val="left"/>
      <w:pPr>
        <w:tabs>
          <w:tab w:val="num" w:pos="3600"/>
        </w:tabs>
        <w:ind w:left="3600" w:hanging="360"/>
      </w:pPr>
      <w:rPr>
        <w:rFonts w:ascii="Wingdings" w:hAnsi="Wingdings" w:hint="default"/>
      </w:rPr>
    </w:lvl>
    <w:lvl w:ilvl="5" w:tplc="4C98F7B0" w:tentative="1">
      <w:start w:val="1"/>
      <w:numFmt w:val="bullet"/>
      <w:lvlText w:val=""/>
      <w:lvlJc w:val="left"/>
      <w:pPr>
        <w:tabs>
          <w:tab w:val="num" w:pos="4320"/>
        </w:tabs>
        <w:ind w:left="4320" w:hanging="360"/>
      </w:pPr>
      <w:rPr>
        <w:rFonts w:ascii="Wingdings" w:hAnsi="Wingdings" w:hint="default"/>
      </w:rPr>
    </w:lvl>
    <w:lvl w:ilvl="6" w:tplc="DA3E1A7E" w:tentative="1">
      <w:start w:val="1"/>
      <w:numFmt w:val="bullet"/>
      <w:lvlText w:val=""/>
      <w:lvlJc w:val="left"/>
      <w:pPr>
        <w:tabs>
          <w:tab w:val="num" w:pos="5040"/>
        </w:tabs>
        <w:ind w:left="5040" w:hanging="360"/>
      </w:pPr>
      <w:rPr>
        <w:rFonts w:ascii="Wingdings" w:hAnsi="Wingdings" w:hint="default"/>
      </w:rPr>
    </w:lvl>
    <w:lvl w:ilvl="7" w:tplc="B7A83C26" w:tentative="1">
      <w:start w:val="1"/>
      <w:numFmt w:val="bullet"/>
      <w:lvlText w:val=""/>
      <w:lvlJc w:val="left"/>
      <w:pPr>
        <w:tabs>
          <w:tab w:val="num" w:pos="5760"/>
        </w:tabs>
        <w:ind w:left="5760" w:hanging="360"/>
      </w:pPr>
      <w:rPr>
        <w:rFonts w:ascii="Wingdings" w:hAnsi="Wingdings" w:hint="default"/>
      </w:rPr>
    </w:lvl>
    <w:lvl w:ilvl="8" w:tplc="D3C4940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D7742"/>
    <w:rsid w:val="00031B4D"/>
    <w:rsid w:val="00035DD6"/>
    <w:rsid w:val="00051C49"/>
    <w:rsid w:val="00076789"/>
    <w:rsid w:val="000C3D8D"/>
    <w:rsid w:val="00131D72"/>
    <w:rsid w:val="00164C35"/>
    <w:rsid w:val="00171805"/>
    <w:rsid w:val="00177E75"/>
    <w:rsid w:val="00184D61"/>
    <w:rsid w:val="0019046F"/>
    <w:rsid w:val="002C0C0B"/>
    <w:rsid w:val="002F3198"/>
    <w:rsid w:val="00336358"/>
    <w:rsid w:val="00353800"/>
    <w:rsid w:val="00370B09"/>
    <w:rsid w:val="003806DD"/>
    <w:rsid w:val="003C50F6"/>
    <w:rsid w:val="003E716E"/>
    <w:rsid w:val="003F1159"/>
    <w:rsid w:val="003F4252"/>
    <w:rsid w:val="003F7425"/>
    <w:rsid w:val="004776F1"/>
    <w:rsid w:val="004901A8"/>
    <w:rsid w:val="00497AC2"/>
    <w:rsid w:val="004E65EE"/>
    <w:rsid w:val="00507BC9"/>
    <w:rsid w:val="005D5A78"/>
    <w:rsid w:val="00606DB8"/>
    <w:rsid w:val="00632044"/>
    <w:rsid w:val="00632AD9"/>
    <w:rsid w:val="00646B09"/>
    <w:rsid w:val="00675100"/>
    <w:rsid w:val="006A5BD5"/>
    <w:rsid w:val="006A7BD0"/>
    <w:rsid w:val="006B166E"/>
    <w:rsid w:val="00720C08"/>
    <w:rsid w:val="007B4963"/>
    <w:rsid w:val="007B4D70"/>
    <w:rsid w:val="007D0402"/>
    <w:rsid w:val="007F7D68"/>
    <w:rsid w:val="0083587C"/>
    <w:rsid w:val="00853139"/>
    <w:rsid w:val="00856D91"/>
    <w:rsid w:val="00892615"/>
    <w:rsid w:val="008B025B"/>
    <w:rsid w:val="008B0C33"/>
    <w:rsid w:val="008D3EA5"/>
    <w:rsid w:val="00925304"/>
    <w:rsid w:val="00947560"/>
    <w:rsid w:val="00980A20"/>
    <w:rsid w:val="009E130C"/>
    <w:rsid w:val="00A5360D"/>
    <w:rsid w:val="00A65ACE"/>
    <w:rsid w:val="00A703D1"/>
    <w:rsid w:val="00A73CF0"/>
    <w:rsid w:val="00AE22B2"/>
    <w:rsid w:val="00B12436"/>
    <w:rsid w:val="00B62B4E"/>
    <w:rsid w:val="00B76975"/>
    <w:rsid w:val="00B92B72"/>
    <w:rsid w:val="00BA0911"/>
    <w:rsid w:val="00BB39FF"/>
    <w:rsid w:val="00BB723E"/>
    <w:rsid w:val="00BC46B1"/>
    <w:rsid w:val="00C1223A"/>
    <w:rsid w:val="00C149ED"/>
    <w:rsid w:val="00C27D2A"/>
    <w:rsid w:val="00C35773"/>
    <w:rsid w:val="00C54BD2"/>
    <w:rsid w:val="00C64A00"/>
    <w:rsid w:val="00C6542F"/>
    <w:rsid w:val="00C73579"/>
    <w:rsid w:val="00CA1F29"/>
    <w:rsid w:val="00CB4EBC"/>
    <w:rsid w:val="00CC49A9"/>
    <w:rsid w:val="00CD7742"/>
    <w:rsid w:val="00D00650"/>
    <w:rsid w:val="00D0757D"/>
    <w:rsid w:val="00D220D8"/>
    <w:rsid w:val="00D5767C"/>
    <w:rsid w:val="00D62231"/>
    <w:rsid w:val="00DA0E6F"/>
    <w:rsid w:val="00DD3C37"/>
    <w:rsid w:val="00DF3F07"/>
    <w:rsid w:val="00E17EEA"/>
    <w:rsid w:val="00E231BC"/>
    <w:rsid w:val="00E4099C"/>
    <w:rsid w:val="00E46CC7"/>
    <w:rsid w:val="00E63346"/>
    <w:rsid w:val="00EB4744"/>
    <w:rsid w:val="00F13C67"/>
    <w:rsid w:val="00F93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7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EB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B4EBC"/>
    <w:pPr>
      <w:spacing w:after="0" w:line="240" w:lineRule="auto"/>
    </w:pPr>
    <w:rPr>
      <w:rFonts w:ascii="Calibri" w:eastAsia="Calibri" w:hAnsi="Calibri" w:cs="Times New Roman"/>
      <w:lang w:eastAsia="ru-RU"/>
    </w:rPr>
  </w:style>
  <w:style w:type="paragraph" w:styleId="a5">
    <w:name w:val="List Paragraph"/>
    <w:basedOn w:val="a"/>
    <w:uiPriority w:val="34"/>
    <w:qFormat/>
    <w:rsid w:val="00CA1F2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74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7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DB715-F163-420B-A165-1EB203B9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2017-02-19T20:05:00Z</dcterms:created>
  <dcterms:modified xsi:type="dcterms:W3CDTF">2018-01-31T06:52:00Z</dcterms:modified>
</cp:coreProperties>
</file>