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CF" w:rsidRDefault="007B71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Cs w:val="22"/>
        </w:rPr>
      </w:pPr>
      <w:bookmarkStart w:id="0" w:name="_heading=h.gjdgxs" w:colFirst="0" w:colLast="0"/>
      <w:bookmarkEnd w:id="0"/>
    </w:p>
    <w:tbl>
      <w:tblPr>
        <w:tblStyle w:val="af"/>
        <w:tblW w:w="10590" w:type="dxa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00" w:firstRow="0" w:lastRow="0" w:firstColumn="0" w:lastColumn="0" w:noHBand="0" w:noVBand="1"/>
      </w:tblPr>
      <w:tblGrid>
        <w:gridCol w:w="3607"/>
        <w:gridCol w:w="2014"/>
        <w:gridCol w:w="2777"/>
        <w:gridCol w:w="2192"/>
      </w:tblGrid>
      <w:tr w:rsidR="007B71CF" w:rsidRPr="006C736A">
        <w:trPr>
          <w:trHeight w:val="473"/>
        </w:trPr>
        <w:tc>
          <w:tcPr>
            <w:tcW w:w="5621" w:type="dxa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</w:tcPr>
          <w:p w:rsidR="007B71CF" w:rsidRDefault="006065F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Ұзақ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мерзімді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жоспардың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тарауы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</w:p>
          <w:p w:rsidR="007B71CF" w:rsidRDefault="006065F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Статика</w:t>
            </w:r>
            <w:proofErr w:type="spellEnd"/>
          </w:p>
        </w:tc>
        <w:tc>
          <w:tcPr>
            <w:tcW w:w="4969" w:type="dxa"/>
            <w:gridSpan w:val="2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</w:tcPr>
          <w:p w:rsidR="007B71CF" w:rsidRPr="008A6FDF" w:rsidRDefault="006065F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Құмсай</w:t>
            </w:r>
            <w:proofErr w:type="spellEnd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негізгі</w:t>
            </w:r>
            <w:proofErr w:type="spellEnd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 xml:space="preserve"> орта </w:t>
            </w: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мектебі</w:t>
            </w:r>
            <w:proofErr w:type="spellEnd"/>
          </w:p>
        </w:tc>
      </w:tr>
      <w:tr w:rsidR="007B71CF">
        <w:trPr>
          <w:trHeight w:val="472"/>
        </w:trPr>
        <w:tc>
          <w:tcPr>
            <w:tcW w:w="5621" w:type="dxa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</w:tcPr>
          <w:p w:rsidR="007B71CF" w:rsidRDefault="006065F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Күні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 30.10.2020ж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nil"/>
              <w:right w:val="single" w:sz="8" w:space="0" w:color="2976A4"/>
            </w:tcBorders>
          </w:tcPr>
          <w:p w:rsidR="007B71CF" w:rsidRDefault="006065F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Мұғалімнің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аты-жөні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Кошбаева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К.А.</w:t>
            </w:r>
          </w:p>
        </w:tc>
      </w:tr>
      <w:tr w:rsidR="007B71CF">
        <w:trPr>
          <w:trHeight w:val="412"/>
        </w:trPr>
        <w:tc>
          <w:tcPr>
            <w:tcW w:w="5621" w:type="dxa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7B71CF" w:rsidRDefault="006065F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Сынып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 10 ЖМБ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7B71CF" w:rsidRDefault="006065F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Қатысқандар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Қатыспағандар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7B71CF">
        <w:trPr>
          <w:trHeight w:val="412"/>
        </w:trPr>
        <w:tc>
          <w:tcPr>
            <w:tcW w:w="3607" w:type="dxa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7B71CF" w:rsidRDefault="006065F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тақырыбы</w:t>
            </w:r>
            <w:proofErr w:type="spellEnd"/>
          </w:p>
        </w:tc>
        <w:tc>
          <w:tcPr>
            <w:tcW w:w="6983" w:type="dxa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Массалар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центрі</w:t>
            </w:r>
            <w:proofErr w:type="spellEnd"/>
          </w:p>
        </w:tc>
      </w:tr>
      <w:tr w:rsidR="007B71CF">
        <w:tc>
          <w:tcPr>
            <w:tcW w:w="36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қол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жеткізілетін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мақсаттары</w:t>
            </w:r>
            <w:proofErr w:type="spellEnd"/>
          </w:p>
        </w:tc>
        <w:tc>
          <w:tcPr>
            <w:tcW w:w="698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tabs>
                <w:tab w:val="left" w:pos="203"/>
              </w:tabs>
              <w:spacing w:before="60" w:after="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  <w:t xml:space="preserve">10.2.3.1-абсольют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қатты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дененің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денелер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жүйесінің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массалар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центрін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анықтау</w:t>
            </w:r>
            <w:proofErr w:type="spellEnd"/>
          </w:p>
        </w:tc>
      </w:tr>
      <w:tr w:rsidR="007B71CF" w:rsidRPr="006C736A">
        <w:trPr>
          <w:trHeight w:val="603"/>
        </w:trPr>
        <w:tc>
          <w:tcPr>
            <w:tcW w:w="36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мақсаты</w:t>
            </w:r>
            <w:proofErr w:type="spellEnd"/>
          </w:p>
        </w:tc>
        <w:tc>
          <w:tcPr>
            <w:tcW w:w="698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Pr="006C736A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736A">
              <w:rPr>
                <w:rFonts w:ascii="Times New Roman" w:hAnsi="Times New Roman"/>
                <w:sz w:val="24"/>
                <w:lang w:val="ru-RU"/>
              </w:rPr>
              <w:t xml:space="preserve">1.Дененің </w:t>
            </w:r>
            <w:proofErr w:type="spellStart"/>
            <w:r w:rsidRPr="006C736A">
              <w:rPr>
                <w:rFonts w:ascii="Times New Roman" w:hAnsi="Times New Roman"/>
                <w:sz w:val="24"/>
                <w:lang w:val="ru-RU"/>
              </w:rPr>
              <w:t>массалар</w:t>
            </w:r>
            <w:proofErr w:type="spellEnd"/>
            <w:r w:rsidRPr="006C73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C736A">
              <w:rPr>
                <w:rFonts w:ascii="Times New Roman" w:hAnsi="Times New Roman"/>
                <w:sz w:val="24"/>
                <w:lang w:val="ru-RU"/>
              </w:rPr>
              <w:t>центрі</w:t>
            </w:r>
            <w:proofErr w:type="spellEnd"/>
            <w:r w:rsidRPr="006C736A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Pr="006C736A">
              <w:rPr>
                <w:rFonts w:ascii="Times New Roman" w:hAnsi="Times New Roman"/>
                <w:sz w:val="24"/>
                <w:lang w:val="ru-RU"/>
              </w:rPr>
              <w:t>ауырлық</w:t>
            </w:r>
            <w:proofErr w:type="spellEnd"/>
            <w:r w:rsidRPr="006C73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6C736A" w:rsidRPr="006C736A">
              <w:rPr>
                <w:rFonts w:ascii="Times New Roman" w:hAnsi="Times New Roman"/>
                <w:sz w:val="24"/>
                <w:lang w:val="ru-RU"/>
              </w:rPr>
              <w:t>центрін</w:t>
            </w:r>
            <w:proofErr w:type="spellEnd"/>
            <w:r w:rsidR="006C736A" w:rsidRPr="006C73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6C736A" w:rsidRPr="006C736A">
              <w:rPr>
                <w:rFonts w:ascii="Times New Roman" w:hAnsi="Times New Roman"/>
                <w:sz w:val="24"/>
                <w:lang w:val="ru-RU"/>
              </w:rPr>
              <w:t>анықтау</w:t>
            </w:r>
            <w:proofErr w:type="spellEnd"/>
            <w:r w:rsidR="006C736A" w:rsidRPr="006C73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7B71CF" w:rsidRPr="006C736A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C736A">
              <w:rPr>
                <w:rFonts w:ascii="Times New Roman" w:hAnsi="Times New Roman"/>
                <w:sz w:val="24"/>
                <w:lang w:val="kk-KZ"/>
              </w:rPr>
              <w:t>2.Абсолют қатты дененің тепе теңдік шарттарын есептер шығаруда қолдану</w:t>
            </w:r>
          </w:p>
          <w:p w:rsidR="007B71CF" w:rsidRPr="006C736A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C736A">
              <w:rPr>
                <w:rFonts w:ascii="Times New Roman" w:hAnsi="Times New Roman"/>
                <w:sz w:val="24"/>
                <w:lang w:val="kk-KZ"/>
              </w:rPr>
              <w:t>3. Дұрыс және бұрыс пішінді денелердің массалар центрін тәжірибе арқылы анықтау</w:t>
            </w:r>
          </w:p>
        </w:tc>
      </w:tr>
      <w:tr w:rsidR="007B71CF">
        <w:trPr>
          <w:trHeight w:val="603"/>
        </w:trPr>
        <w:tc>
          <w:tcPr>
            <w:tcW w:w="36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698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Денелер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жүйесінің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ауырлық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центрі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массалар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центрі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ұғымдарын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түсініп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анықтайды</w:t>
            </w:r>
            <w:proofErr w:type="spellEnd"/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Есептер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шығарған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абсолют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қатты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дененің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тепе-теңдік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шарттарын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пайдаланады</w:t>
            </w:r>
            <w:proofErr w:type="spellEnd"/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Тәжірибе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жүргізу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әртүрлі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пішіндердің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массалар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центрін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табады</w:t>
            </w:r>
            <w:proofErr w:type="spellEnd"/>
          </w:p>
        </w:tc>
      </w:tr>
      <w:tr w:rsidR="007B71CF">
        <w:trPr>
          <w:trHeight w:val="603"/>
        </w:trPr>
        <w:tc>
          <w:tcPr>
            <w:tcW w:w="36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мақсаттар</w:t>
            </w:r>
            <w:proofErr w:type="spellEnd"/>
          </w:p>
          <w:p w:rsidR="007B71CF" w:rsidRDefault="007B71C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8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Pr="008A6FDF" w:rsidRDefault="006065F1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әнге</w:t>
            </w:r>
            <w:proofErr w:type="spellEnd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қатысты</w:t>
            </w:r>
            <w:proofErr w:type="spellEnd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сөздік</w:t>
            </w:r>
            <w:proofErr w:type="spellEnd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қор</w:t>
            </w:r>
            <w:proofErr w:type="spellEnd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 xml:space="preserve"> мен </w:t>
            </w: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терминдер</w:t>
            </w:r>
            <w:proofErr w:type="spellEnd"/>
          </w:p>
          <w:p w:rsidR="007B71CF" w:rsidRPr="008A6FDF" w:rsidRDefault="006065F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Массалар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центрі,абсольют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қатты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дене</w:t>
            </w:r>
            <w:proofErr w:type="gramStart"/>
            <w:r w:rsidRPr="008A6FDF">
              <w:rPr>
                <w:rFonts w:ascii="Times New Roman" w:hAnsi="Times New Roman"/>
                <w:sz w:val="24"/>
                <w:lang w:val="ru-RU"/>
              </w:rPr>
              <w:t>,т</w:t>
            </w:r>
            <w:proofErr w:type="gramEnd"/>
            <w:r w:rsidRPr="008A6FDF">
              <w:rPr>
                <w:rFonts w:ascii="Times New Roman" w:hAnsi="Times New Roman"/>
                <w:sz w:val="24"/>
                <w:lang w:val="ru-RU"/>
              </w:rPr>
              <w:t>епе-теңдік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шарттары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ауырлық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күші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ұғымдарын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пайдаланып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материялық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денелер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жүйесінің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массалар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центрін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таба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sz w:val="24"/>
                <w:lang w:val="ru-RU"/>
              </w:rPr>
              <w:t>аласыңдар</w:t>
            </w:r>
            <w:proofErr w:type="spellEnd"/>
            <w:r w:rsidRPr="008A6FD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7B71CF" w:rsidRPr="008A6FDF" w:rsidRDefault="006065F1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Диалогтер</w:t>
            </w:r>
            <w:proofErr w:type="spellEnd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 xml:space="preserve"> мен </w:t>
            </w: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жазу</w:t>
            </w:r>
            <w:proofErr w:type="spellEnd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үшін</w:t>
            </w:r>
            <w:proofErr w:type="spellEnd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қолданылатын</w:t>
            </w:r>
            <w:proofErr w:type="spellEnd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b/>
                <w:sz w:val="24"/>
                <w:lang w:val="ru-RU"/>
              </w:rPr>
              <w:t>тіркестер</w:t>
            </w:r>
            <w:proofErr w:type="spellEnd"/>
          </w:p>
          <w:p w:rsidR="007B71CF" w:rsidRDefault="006065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6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Массалар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центі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дегеніміз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….</w:t>
            </w:r>
          </w:p>
          <w:p w:rsidR="007B71CF" w:rsidRDefault="006065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Ауырлық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центрі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…….</w:t>
            </w:r>
          </w:p>
          <w:p w:rsidR="007B71CF" w:rsidRDefault="006065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6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Тепе-теңдік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неліктен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қажет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…</w:t>
            </w:r>
          </w:p>
        </w:tc>
      </w:tr>
      <w:tr w:rsidR="007B71CF">
        <w:trPr>
          <w:trHeight w:val="603"/>
        </w:trPr>
        <w:tc>
          <w:tcPr>
            <w:tcW w:w="36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Құндылықтарға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баулу</w:t>
            </w:r>
            <w:proofErr w:type="spellEnd"/>
          </w:p>
          <w:p w:rsidR="007B71CF" w:rsidRDefault="007B71C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  <w:p w:rsidR="007B71CF" w:rsidRDefault="007B71C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8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барысында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жұптық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топтық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жасату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өзіндеріне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сенімділігін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арттырып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XXI  </w:t>
            </w:r>
            <w:proofErr w:type="spellStart"/>
            <w:r>
              <w:rPr>
                <w:rFonts w:ascii="Times New Roman" w:hAnsi="Times New Roman"/>
                <w:sz w:val="24"/>
              </w:rPr>
              <w:t>ғасырдың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дағдасы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өмір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үйрету</w:t>
            </w:r>
            <w:proofErr w:type="spellEnd"/>
          </w:p>
        </w:tc>
      </w:tr>
      <w:tr w:rsidR="007B71CF">
        <w:trPr>
          <w:trHeight w:val="1284"/>
        </w:trPr>
        <w:tc>
          <w:tcPr>
            <w:tcW w:w="36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Пәнаралық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байланыс</w:t>
            </w:r>
            <w:proofErr w:type="spellEnd"/>
          </w:p>
        </w:tc>
        <w:tc>
          <w:tcPr>
            <w:tcW w:w="698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Математика-есептер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шығарғанда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қолданады</w:t>
            </w:r>
            <w:proofErr w:type="spellEnd"/>
          </w:p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тәжірибеге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әртүрлі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пішіндерді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қолданады</w:t>
            </w:r>
            <w:proofErr w:type="spellEnd"/>
          </w:p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Информатика-ғаламтор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желісін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сабақ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қарағанда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қолданады</w:t>
            </w:r>
            <w:proofErr w:type="spellEnd"/>
          </w:p>
        </w:tc>
      </w:tr>
      <w:tr w:rsidR="007B71CF">
        <w:tc>
          <w:tcPr>
            <w:tcW w:w="36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Алдыңғы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білім</w:t>
            </w:r>
            <w:proofErr w:type="spellEnd"/>
          </w:p>
          <w:p w:rsidR="007B71CF" w:rsidRDefault="007B71CF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8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Күш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моменті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Дененің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массалар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центрі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B71CF" w:rsidRDefault="007B71CF">
            <w:pPr>
              <w:spacing w:before="60" w:after="6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7B71CF" w:rsidRDefault="006065F1">
      <w:r>
        <w:br w:type="page"/>
      </w:r>
    </w:p>
    <w:tbl>
      <w:tblPr>
        <w:tblStyle w:val="af0"/>
        <w:tblW w:w="10682" w:type="dxa"/>
        <w:tblInd w:w="0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1882"/>
        <w:gridCol w:w="4638"/>
        <w:gridCol w:w="528"/>
        <w:gridCol w:w="2109"/>
      </w:tblGrid>
      <w:tr w:rsidR="007B71CF">
        <w:trPr>
          <w:trHeight w:val="342"/>
        </w:trPr>
        <w:tc>
          <w:tcPr>
            <w:tcW w:w="10682" w:type="dxa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7B71CF" w:rsidRDefault="007B71CF">
            <w:pPr>
              <w:spacing w:before="240" w:after="24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71CF">
        <w:trPr>
          <w:trHeight w:val="321"/>
        </w:trPr>
        <w:tc>
          <w:tcPr>
            <w:tcW w:w="152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жоспарланған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кезеңдері</w:t>
            </w:r>
            <w:proofErr w:type="spellEnd"/>
          </w:p>
        </w:tc>
        <w:tc>
          <w:tcPr>
            <w:tcW w:w="7048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Сабақтағы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жоспарланған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жаттығу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түрлері</w:t>
            </w:r>
            <w:proofErr w:type="spellEnd"/>
          </w:p>
          <w:p w:rsidR="007B71CF" w:rsidRDefault="007B71C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</w:tr>
      <w:tr w:rsidR="007B71CF">
        <w:trPr>
          <w:trHeight w:val="858"/>
        </w:trPr>
        <w:tc>
          <w:tcPr>
            <w:tcW w:w="152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басы</w:t>
            </w:r>
            <w:proofErr w:type="spellEnd"/>
          </w:p>
          <w:p w:rsidR="007B71CF" w:rsidRDefault="006065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12мин</w:t>
            </w:r>
          </w:p>
        </w:tc>
        <w:tc>
          <w:tcPr>
            <w:tcW w:w="7048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7B71CF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Блоб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ағашы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бұл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тақырып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алдыңғы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білімдерін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анықтаймыз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оқушылардың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деңгейлеріне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байланысты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Аралас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</w:rPr>
              <w:t>топқа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бөлемін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Мақсатым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тапсырманы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орындау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сыныптағы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үлгерім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жақсы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үлгерімі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төмен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оқыту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7B71CF" w:rsidRPr="008A6FDF" w:rsidRDefault="006065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6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Тепе-</w:t>
            </w:r>
            <w:proofErr w:type="spellStart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теңдік</w:t>
            </w:r>
            <w:proofErr w:type="spellEnd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дегеніміз</w:t>
            </w:r>
            <w:proofErr w:type="spellEnd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 </w:t>
            </w:r>
            <w:proofErr w:type="spellStart"/>
            <w:proofErr w:type="gramStart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деп</w:t>
            </w:r>
            <w:proofErr w:type="spellEnd"/>
            <w:proofErr w:type="gramEnd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ойлайсыңдар</w:t>
            </w:r>
            <w:proofErr w:type="spellEnd"/>
          </w:p>
          <w:p w:rsidR="007B71CF" w:rsidRPr="008A6FDF" w:rsidRDefault="006065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Айналу</w:t>
            </w:r>
            <w:proofErr w:type="spellEnd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осінен</w:t>
            </w:r>
            <w:proofErr w:type="spellEnd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кү</w:t>
            </w:r>
            <w:proofErr w:type="gramStart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шт</w:t>
            </w:r>
            <w:proofErr w:type="gramEnd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ің</w:t>
            </w:r>
            <w:proofErr w:type="spellEnd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түсу</w:t>
            </w:r>
            <w:proofErr w:type="spellEnd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нүктесіне</w:t>
            </w:r>
            <w:proofErr w:type="spellEnd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дейінгі</w:t>
            </w:r>
            <w:proofErr w:type="spellEnd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аралық</w:t>
            </w:r>
            <w:proofErr w:type="spellEnd"/>
            <w:r w:rsidRPr="008A6FDF">
              <w:rPr>
                <w:rFonts w:ascii="Times New Roman" w:hAnsi="Times New Roman"/>
                <w:color w:val="000000"/>
                <w:sz w:val="24"/>
                <w:lang w:val="ru-RU"/>
              </w:rPr>
              <w:t>….</w:t>
            </w:r>
          </w:p>
          <w:p w:rsidR="007B71CF" w:rsidRPr="008A6FDF" w:rsidRDefault="007B7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B71CF" w:rsidRDefault="006065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Массалар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7B71CF" w:rsidRDefault="006065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Қатты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7B71CF" w:rsidRDefault="006065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Ауырлық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7B71CF" w:rsidRDefault="007B71C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0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7B71CF">
        <w:trPr>
          <w:trHeight w:val="555"/>
        </w:trPr>
        <w:tc>
          <w:tcPr>
            <w:tcW w:w="152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ортасы</w:t>
            </w:r>
            <w:proofErr w:type="spellEnd"/>
          </w:p>
          <w:p w:rsidR="007B71CF" w:rsidRDefault="006065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20мин</w:t>
            </w:r>
          </w:p>
        </w:tc>
        <w:tc>
          <w:tcPr>
            <w:tcW w:w="7048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Жаңа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сабақ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</w:rPr>
              <w:t>Кинометафора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</w:rPr>
              <w:t>әдісі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B0F0"/>
                <w:sz w:val="24"/>
              </w:rPr>
              <w:t xml:space="preserve">Youtu.be </w:t>
            </w:r>
            <w:proofErr w:type="spellStart"/>
            <w:r>
              <w:rPr>
                <w:rFonts w:ascii="Times New Roman" w:hAnsi="Times New Roman"/>
                <w:sz w:val="24"/>
              </w:rPr>
              <w:t>желісінен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сабақ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көрсетемін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Осы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жаңа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сабақ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түсіндіріледі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Мақсатым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көріп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естіп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есте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қабілеттерін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дамыту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Күнделікті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өмірден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алынған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мысалдармен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түсіндіру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7B71CF" w:rsidRDefault="007B71C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Тапсырма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-1.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Кестені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толтыр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</w:rPr>
              <w:t>әдісі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тепе-теңдіктің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кестеге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жазып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формуласын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жазып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мысал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келтіреді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Мақсатым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Визуал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қажеттіліктерін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ескере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ақпаратты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ықшам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қорытуға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үйрету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7B71CF" w:rsidRDefault="006065F1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Тепе-теңдік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түрлері</w:t>
            </w:r>
            <w:proofErr w:type="spellEnd"/>
          </w:p>
          <w:tbl>
            <w:tblPr>
              <w:tblStyle w:val="af1"/>
              <w:tblW w:w="638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8"/>
              <w:gridCol w:w="1214"/>
              <w:gridCol w:w="1339"/>
              <w:gridCol w:w="1404"/>
            </w:tblGrid>
            <w:tr w:rsidR="007B71CF">
              <w:trPr>
                <w:trHeight w:val="336"/>
              </w:trPr>
              <w:tc>
                <w:tcPr>
                  <w:tcW w:w="2428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214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Орнықты</w:t>
                  </w:r>
                  <w:proofErr w:type="spellEnd"/>
                </w:p>
              </w:tc>
              <w:tc>
                <w:tcPr>
                  <w:tcW w:w="1339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Орнықсыз</w:t>
                  </w:r>
                  <w:proofErr w:type="spellEnd"/>
                </w:p>
              </w:tc>
              <w:tc>
                <w:tcPr>
                  <w:tcW w:w="1404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Таңдаусыз</w:t>
                  </w:r>
                  <w:proofErr w:type="spellEnd"/>
                </w:p>
              </w:tc>
            </w:tr>
            <w:tr w:rsidR="007B71CF">
              <w:trPr>
                <w:trHeight w:val="322"/>
              </w:trPr>
              <w:tc>
                <w:tcPr>
                  <w:tcW w:w="2428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1.Анықтамасын</w:t>
                  </w:r>
                </w:p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Жазу</w:t>
                  </w:r>
                  <w:proofErr w:type="spellEnd"/>
                </w:p>
              </w:tc>
              <w:tc>
                <w:tcPr>
                  <w:tcW w:w="1214" w:type="dxa"/>
                </w:tcPr>
                <w:p w:rsidR="007B71CF" w:rsidRDefault="007B71CF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</w:tcPr>
                <w:p w:rsidR="007B71CF" w:rsidRDefault="007B71CF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4" w:type="dxa"/>
                </w:tcPr>
                <w:p w:rsidR="007B71CF" w:rsidRDefault="007B71CF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71CF">
              <w:trPr>
                <w:trHeight w:val="322"/>
              </w:trPr>
              <w:tc>
                <w:tcPr>
                  <w:tcW w:w="2428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2.Сүретін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салу</w:t>
                  </w:r>
                  <w:proofErr w:type="spellEnd"/>
                </w:p>
              </w:tc>
              <w:tc>
                <w:tcPr>
                  <w:tcW w:w="1214" w:type="dxa"/>
                </w:tcPr>
                <w:p w:rsidR="007B71CF" w:rsidRDefault="007B71CF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</w:tcPr>
                <w:p w:rsidR="007B71CF" w:rsidRDefault="007B71CF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4" w:type="dxa"/>
                </w:tcPr>
                <w:p w:rsidR="007B71CF" w:rsidRDefault="007B71CF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71CF">
              <w:trPr>
                <w:trHeight w:val="322"/>
              </w:trPr>
              <w:tc>
                <w:tcPr>
                  <w:tcW w:w="2428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3.Формуласын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жазады</w:t>
                  </w:r>
                  <w:proofErr w:type="spellEnd"/>
                </w:p>
              </w:tc>
              <w:tc>
                <w:tcPr>
                  <w:tcW w:w="1214" w:type="dxa"/>
                </w:tcPr>
                <w:p w:rsidR="007B71CF" w:rsidRDefault="007B71CF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</w:tcPr>
                <w:p w:rsidR="007B71CF" w:rsidRDefault="007B71CF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4" w:type="dxa"/>
                </w:tcPr>
                <w:p w:rsidR="007B71CF" w:rsidRDefault="007B71CF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71CF">
              <w:trPr>
                <w:trHeight w:val="322"/>
              </w:trPr>
              <w:tc>
                <w:tcPr>
                  <w:tcW w:w="2428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4.Мысал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келтіру</w:t>
                  </w:r>
                  <w:proofErr w:type="spellEnd"/>
                </w:p>
              </w:tc>
              <w:tc>
                <w:tcPr>
                  <w:tcW w:w="1214" w:type="dxa"/>
                </w:tcPr>
                <w:p w:rsidR="007B71CF" w:rsidRDefault="007B71CF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</w:tcPr>
                <w:p w:rsidR="007B71CF" w:rsidRDefault="007B71CF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4" w:type="dxa"/>
                </w:tcPr>
                <w:p w:rsidR="007B71CF" w:rsidRDefault="007B71CF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B71CF" w:rsidRDefault="00CB0DE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CB0DED" w:rsidRPr="00CB0DED" w:rsidRDefault="00CB0DE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Ауызша бағалаймын.</w:t>
            </w:r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Тапсырма-2.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Джигсо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әдісі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бірінші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жекеге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тапсырма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беріледі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сосын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топта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талқылауға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беріледі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Мақсатым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шығару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деңгейлерін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анықтау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тиімді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пайдалану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есептің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түйінін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табуға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жетелейді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7B71CF" w:rsidRDefault="006065F1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деңгей</w:t>
            </w:r>
            <w:proofErr w:type="spellEnd"/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Ұзындығы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12м </w:t>
            </w:r>
            <w:proofErr w:type="spellStart"/>
            <w:r>
              <w:rPr>
                <w:rFonts w:ascii="Times New Roman" w:hAnsi="Times New Roman"/>
                <w:sz w:val="24"/>
              </w:rPr>
              <w:t>бөренені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көлденең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күйде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қалың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ұшынан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3м </w:t>
            </w:r>
            <w:proofErr w:type="spellStart"/>
            <w:r>
              <w:rPr>
                <w:rFonts w:ascii="Times New Roman" w:hAnsi="Times New Roman"/>
                <w:sz w:val="24"/>
              </w:rPr>
              <w:t>қашықтықта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тіреуіш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тепе-теңдікке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келтіруге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болады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Егер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тіреуіш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бөрененің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қалың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ұшынан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6м </w:t>
            </w:r>
            <w:proofErr w:type="spellStart"/>
            <w:r>
              <w:rPr>
                <w:rFonts w:ascii="Times New Roman" w:hAnsi="Times New Roman"/>
                <w:sz w:val="24"/>
              </w:rPr>
              <w:t>қашықтықта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орналасса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жіңішке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ұшына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массасы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60кг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жұмысшы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бөрене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қайта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тепе-теңдікке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келеді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Бөрененің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массасын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анықтаңдар</w:t>
            </w:r>
            <w:proofErr w:type="spellEnd"/>
          </w:p>
          <w:p w:rsidR="007B71CF" w:rsidRDefault="006065F1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деңгей</w:t>
            </w:r>
            <w:proofErr w:type="spellEnd"/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Массасы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10кг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ұзындығы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40см </w:t>
            </w:r>
            <w:proofErr w:type="spellStart"/>
            <w:r>
              <w:rPr>
                <w:rFonts w:ascii="Times New Roman" w:hAnsi="Times New Roman"/>
                <w:sz w:val="24"/>
              </w:rPr>
              <w:t>өзектің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ұштарына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массалары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40кг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10кг </w:t>
            </w:r>
            <w:proofErr w:type="spellStart"/>
            <w:r>
              <w:rPr>
                <w:rFonts w:ascii="Times New Roman" w:hAnsi="Times New Roman"/>
                <w:sz w:val="24"/>
              </w:rPr>
              <w:t>жүктер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ілінген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Өзек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тепе-теңдікте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жерінен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тіреу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қажет</w:t>
            </w:r>
            <w:proofErr w:type="spellEnd"/>
            <w:r>
              <w:rPr>
                <w:rFonts w:ascii="Times New Roman" w:hAnsi="Times New Roman"/>
                <w:sz w:val="24"/>
              </w:rPr>
              <w:t>?</w:t>
            </w:r>
          </w:p>
          <w:p w:rsidR="007B71CF" w:rsidRDefault="006065F1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деңгей</w:t>
            </w:r>
            <w:proofErr w:type="spellEnd"/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Цилиндрлік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өзектің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жартысы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болаттан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екінші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жартысы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алюминийден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жасалған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Егер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өзектің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ұзыдығы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30см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ауырлық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центрін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анықтаңдар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tbl>
            <w:tblPr>
              <w:tblStyle w:val="af2"/>
              <w:tblW w:w="607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3300"/>
            </w:tblGrid>
            <w:tr w:rsidR="007B71CF" w:rsidTr="003F38F2">
              <w:trPr>
                <w:trHeight w:val="541"/>
              </w:trPr>
              <w:tc>
                <w:tcPr>
                  <w:tcW w:w="2775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Бағалау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критерийі</w:t>
                  </w:r>
                  <w:proofErr w:type="spellEnd"/>
                </w:p>
              </w:tc>
              <w:tc>
                <w:tcPr>
                  <w:tcW w:w="3300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  <w:proofErr w:type="spellEnd"/>
                </w:p>
              </w:tc>
            </w:tr>
            <w:tr w:rsidR="007B71CF" w:rsidTr="003F38F2">
              <w:trPr>
                <w:trHeight w:val="541"/>
              </w:trPr>
              <w:tc>
                <w:tcPr>
                  <w:tcW w:w="2775" w:type="dxa"/>
                  <w:vMerge w:val="restart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Есеп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шығаруда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абсолют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қатты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дененің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тепе-теңдік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шарттарын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пайдаланады</w:t>
                  </w:r>
                  <w:proofErr w:type="spellEnd"/>
                </w:p>
              </w:tc>
              <w:tc>
                <w:tcPr>
                  <w:tcW w:w="3300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1.ХБЖ-ға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келтіру</w:t>
                  </w:r>
                  <w:proofErr w:type="spellEnd"/>
                </w:p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2.Дененің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массалар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центрін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табуға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арналған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формуланы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түрлендіріп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2-ші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массаны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анықтайды</w:t>
                  </w:r>
                  <w:proofErr w:type="spellEnd"/>
                </w:p>
              </w:tc>
            </w:tr>
            <w:tr w:rsidR="007B71CF" w:rsidTr="003F38F2">
              <w:trPr>
                <w:trHeight w:val="207"/>
              </w:trPr>
              <w:tc>
                <w:tcPr>
                  <w:tcW w:w="2775" w:type="dxa"/>
                  <w:vMerge/>
                </w:tcPr>
                <w:p w:rsidR="007B71CF" w:rsidRDefault="007B71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0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1.ХБЖ-ға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келтіру</w:t>
                  </w:r>
                  <w:proofErr w:type="spellEnd"/>
                </w:p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2.Өзек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тепе-теңдікте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үшін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жерінен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тіреу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керекін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табу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B71CF" w:rsidTr="003F38F2">
              <w:trPr>
                <w:trHeight w:val="207"/>
              </w:trPr>
              <w:tc>
                <w:tcPr>
                  <w:tcW w:w="2775" w:type="dxa"/>
                  <w:vMerge/>
                </w:tcPr>
                <w:p w:rsidR="007B71CF" w:rsidRDefault="007B71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0" w:type="dxa"/>
                </w:tcPr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1.ХБЖ-ға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келтіру</w:t>
                  </w:r>
                  <w:proofErr w:type="spellEnd"/>
                </w:p>
                <w:p w:rsidR="007B71CF" w:rsidRDefault="006065F1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Дененің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массалар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центрін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табуға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арналған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формуладан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өзектің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ауырлық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центрін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анықтау</w:t>
                  </w:r>
                  <w:proofErr w:type="spellEnd"/>
                </w:p>
              </w:tc>
            </w:tr>
          </w:tbl>
          <w:p w:rsidR="007B71CF" w:rsidRDefault="007B71CF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Тапсырма-3.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Жоба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</w:rPr>
              <w:t>әдісі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i/>
                <w:sz w:val="24"/>
              </w:rPr>
              <w:t>қушылардың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зерттеушілік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қабілетін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дамыту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сабаққа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қызығушылықтарын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оюту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мақсатында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тәжірибе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жасатамын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</w:p>
          <w:p w:rsidR="007B71CF" w:rsidRDefault="006065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60" w:lineRule="auto"/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Бөлмедегі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есіктің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әр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бөлігіне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күш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түсіру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ашып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көріңдер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Қандай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есік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оңай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ашылады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Тәжірибе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нәтижесін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түсіндіріңдер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</w:p>
          <w:p w:rsidR="007B71CF" w:rsidRDefault="006065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Әр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топқа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қатты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қағаздан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жасалған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дұрыс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бұрыс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фигуралар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беріледі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ине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жіп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беріледі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Осы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фигуралардың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ауырлық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центрін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қалай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анықтауға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болады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?</w:t>
            </w:r>
          </w:p>
          <w:p w:rsidR="007B71CF" w:rsidRDefault="006065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60" w:lineRule="auto"/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Оқушылар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өз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қолындағы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қаламның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массалар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центрін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тауып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кел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>-келген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тек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қана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бір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саусағының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үстінде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құлатпай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ұстап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тұрулары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керек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</w:p>
          <w:p w:rsidR="007B71CF" w:rsidRDefault="007B7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6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B71CF" w:rsidRDefault="007B7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6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25400</wp:posOffset>
                      </wp:positionV>
                      <wp:extent cx="816610" cy="772160"/>
                      <wp:effectExtent l="0" t="0" r="0" b="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0395" y="3406620"/>
                                <a:ext cx="79121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71CF" w:rsidRDefault="007B71CF">
                                  <w:pPr>
                                    <w:spacing w:line="26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25400</wp:posOffset>
                      </wp:positionV>
                      <wp:extent cx="816610" cy="772160"/>
                      <wp:effectExtent b="0" l="0" r="0" t="0"/>
                      <wp:wrapNone/>
                      <wp:docPr id="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6610" cy="772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114300</wp:posOffset>
                      </wp:positionV>
                      <wp:extent cx="833755" cy="816610"/>
                      <wp:effectExtent l="0" t="0" r="0" b="0"/>
                      <wp:wrapNone/>
                      <wp:docPr id="10" name="Блок-схема: ИЛИ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1823" y="3384395"/>
                                <a:ext cx="808355" cy="791210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37F418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71CF" w:rsidRDefault="007B71C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114300</wp:posOffset>
                      </wp:positionV>
                      <wp:extent cx="833755" cy="816610"/>
                      <wp:effectExtent b="0" l="0" r="0" t="0"/>
                      <wp:wrapNone/>
                      <wp:docPr id="1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3755" cy="8166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612140" cy="755015"/>
                      <wp:effectExtent l="0" t="0" r="0" b="0"/>
                      <wp:wrapNone/>
                      <wp:docPr id="9" name="Блок-схема: документ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52630" y="3415193"/>
                                <a:ext cx="586740" cy="7296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4A6F4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71CF" w:rsidRDefault="007B71CF">
                                  <w:pPr>
                                    <w:spacing w:line="240" w:lineRule="auto"/>
                                    <w:textDirection w:val="btLr"/>
                                  </w:pP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612140" cy="755015"/>
                      <wp:effectExtent b="0" l="0" r="0" t="0"/>
                      <wp:wrapNone/>
                      <wp:docPr id="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140" cy="755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7B71CF" w:rsidRDefault="007B71CF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B71CF" w:rsidRDefault="007B71CF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B71CF" w:rsidRDefault="007B71CF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Оқушлырдың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нәтижесін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b/>
                <w:i/>
                <w:color w:val="37F4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/>
                <w:color w:val="37F418"/>
                <w:sz w:val="28"/>
                <w:szCs w:val="28"/>
              </w:rPr>
              <w:t>Керемет</w:t>
            </w:r>
            <w:proofErr w:type="spellEnd"/>
            <w:r>
              <w:rPr>
                <w:rFonts w:ascii="Times New Roman" w:hAnsi="Times New Roman"/>
                <w:b/>
                <w:i/>
                <w:color w:val="37F418"/>
                <w:sz w:val="28"/>
                <w:szCs w:val="28"/>
              </w:rPr>
              <w:t xml:space="preserve"> !</w:t>
            </w:r>
            <w:proofErr w:type="gramEnd"/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Жарайсың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!</w:t>
            </w:r>
            <w:proofErr w:type="gramEnd"/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lastRenderedPageBreak/>
              <w:t>Әттеген-</w:t>
            </w:r>
            <w:proofErr w:type="gramStart"/>
            <w:r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ай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!</w:t>
            </w:r>
            <w:proofErr w:type="gramEnd"/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ауызша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бағалаймын</w:t>
            </w:r>
            <w:proofErr w:type="spellEnd"/>
          </w:p>
        </w:tc>
        <w:tc>
          <w:tcPr>
            <w:tcW w:w="210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DB04E3">
            <w:pPr>
              <w:spacing w:before="60" w:after="60"/>
              <w:rPr>
                <w:rFonts w:ascii="Times New Roman" w:hAnsi="Times New Roman"/>
                <w:color w:val="00B0F0"/>
                <w:sz w:val="20"/>
                <w:szCs w:val="20"/>
              </w:rPr>
            </w:pPr>
            <w:hyperlink r:id="rId10">
              <w:r w:rsidR="006065F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https://youtu.be/</w:t>
              </w:r>
            </w:hyperlink>
          </w:p>
          <w:p w:rsidR="007B71CF" w:rsidRDefault="006065F1">
            <w:pPr>
              <w:spacing w:before="60" w:after="60"/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bE4rhMuh4zM</w:t>
            </w: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Кестелер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үлестірме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қағаздар</w:t>
            </w:r>
            <w:proofErr w:type="spellEnd"/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Оқулықпен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</w:p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8A6FDF">
              <w:rPr>
                <w:rFonts w:ascii="Times New Roman" w:hAnsi="Times New Roman"/>
                <w:sz w:val="24"/>
                <w:lang w:val="kk-KZ"/>
              </w:rPr>
              <w:t>рман-ПВ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баспасының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сынып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ЖМБ </w:t>
            </w:r>
            <w:proofErr w:type="spellStart"/>
            <w:r>
              <w:rPr>
                <w:rFonts w:ascii="Times New Roman" w:hAnsi="Times New Roman"/>
                <w:sz w:val="24"/>
              </w:rPr>
              <w:t>оқулықтың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sz w:val="24"/>
              </w:rPr>
              <w:t>жаттығу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есептері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алынды</w:t>
            </w:r>
            <w:proofErr w:type="spellEnd"/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B71CF" w:rsidRDefault="00DB04E3">
            <w:hyperlink r:id="rId11">
              <w:r w:rsidR="006065F1">
                <w:rPr>
                  <w:color w:val="0000FF"/>
                  <w:u w:val="single"/>
                </w:rPr>
                <w:t>https://learninga</w:t>
              </w:r>
            </w:hyperlink>
            <w:r w:rsidR="006065F1">
              <w:t>pp</w:t>
            </w:r>
          </w:p>
          <w:p w:rsidR="007B71CF" w:rsidRDefault="006065F1">
            <w:r>
              <w:t>s.org/11040119</w:t>
            </w:r>
          </w:p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тәжірибеге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қажетті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құралдар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әр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түрлі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қатты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қағаздан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жасалған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фигуралар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жіп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қалам</w:t>
            </w:r>
            <w:proofErr w:type="spellEnd"/>
          </w:p>
        </w:tc>
      </w:tr>
      <w:tr w:rsidR="007B71CF">
        <w:trPr>
          <w:trHeight w:val="1359"/>
        </w:trPr>
        <w:tc>
          <w:tcPr>
            <w:tcW w:w="152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after="12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Сабақтың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соңы</w:t>
            </w:r>
            <w:proofErr w:type="spellEnd"/>
          </w:p>
          <w:p w:rsidR="007B71CF" w:rsidRDefault="006065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8мин</w:t>
            </w:r>
          </w:p>
        </w:tc>
        <w:tc>
          <w:tcPr>
            <w:tcW w:w="7048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соңында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оқушаларға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Блоб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ағашын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қайта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көрсетеміз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сабақтан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білгенін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ұнамды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тұстарын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мұғалімге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ұсыныстарын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айтады</w:t>
            </w:r>
            <w:proofErr w:type="spellEnd"/>
          </w:p>
          <w:p w:rsidR="007B71CF" w:rsidRDefault="006065F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Мақсатым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өзін-өзі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бағалауға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үйрету</w:t>
            </w:r>
            <w:proofErr w:type="spellEnd"/>
          </w:p>
        </w:tc>
        <w:tc>
          <w:tcPr>
            <w:tcW w:w="210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7B71C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7B71CF">
        <w:trPr>
          <w:trHeight w:val="87"/>
        </w:trPr>
        <w:tc>
          <w:tcPr>
            <w:tcW w:w="3407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Саралау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Сіз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қандай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тәсілмен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көбірек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қолдау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көрсетпексіз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Сіз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басқаларға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қарағанда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қабілетті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оқушыларға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қандай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тапсырмалар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бересіз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?  </w:t>
            </w:r>
          </w:p>
        </w:tc>
        <w:tc>
          <w:tcPr>
            <w:tcW w:w="463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Сіз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оқушылардың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материалды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игеру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деңгейін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қалай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тексеруді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жоспарлап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отырсыз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2637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қауіпсіздік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техникасын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7B71CF">
        <w:trPr>
          <w:trHeight w:val="544"/>
        </w:trPr>
        <w:tc>
          <w:tcPr>
            <w:tcW w:w="3407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Блоб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ағашы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Аралас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топ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Кинометафора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Джигсо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Жоба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әдістерін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сабақта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пайдаланамын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7B71CF" w:rsidRDefault="006065F1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Қабілеті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басқаларға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қарағанда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есептерін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қысқа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мерзімді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тәжірибе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жұмыстарын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беремін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3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Сыныптағы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визуал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аудиал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қажеттіліктерін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ескере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ролик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сабақ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түсіндіріледі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түсіну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1-тапсырма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бағалаймын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Түсініп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жазғандарын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бағалау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2-Джигсо </w:t>
            </w:r>
            <w:proofErr w:type="spellStart"/>
            <w:r>
              <w:rPr>
                <w:rFonts w:ascii="Times New Roman" w:hAnsi="Times New Roman"/>
                <w:sz w:val="24"/>
              </w:rPr>
              <w:t>әдісі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деңгейден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тұратын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есептер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шығартамын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Сабаққа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қызығушылықтарын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арттыру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мақсатында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тәжірибе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жұмыстарын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жасатамын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637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71CF" w:rsidRDefault="006065F1">
            <w:pPr>
              <w:spacing w:before="60" w:after="60"/>
              <w:rPr>
                <w:rFonts w:ascii="Times New Roman" w:hAnsi="Times New Roman"/>
                <w:sz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Тәжірибе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жасаған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қауіпсіздік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ережерін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ескертемін</w:t>
            </w:r>
            <w:proofErr w:type="spellEnd"/>
          </w:p>
        </w:tc>
      </w:tr>
    </w:tbl>
    <w:p w:rsidR="007B71CF" w:rsidRDefault="006065F1">
      <w:pPr>
        <w:pBdr>
          <w:top w:val="nil"/>
          <w:left w:val="nil"/>
          <w:bottom w:val="nil"/>
          <w:right w:val="nil"/>
          <w:between w:val="nil"/>
        </w:pBdr>
        <w:tabs>
          <w:tab w:val="right" w:pos="10160"/>
        </w:tabs>
        <w:spacing w:before="240" w:after="120" w:line="360" w:lineRule="auto"/>
        <w:ind w:left="720" w:hanging="720"/>
        <w:rPr>
          <w:rFonts w:ascii="Times New Roman" w:hAnsi="Times New Roman"/>
          <w:b/>
          <w:color w:val="000000"/>
          <w:sz w:val="4"/>
          <w:szCs w:val="4"/>
        </w:rPr>
      </w:pPr>
      <w:r>
        <w:rPr>
          <w:rFonts w:ascii="Times New Roman" w:hAnsi="Times New Roman"/>
          <w:b/>
          <w:color w:val="000000"/>
          <w:sz w:val="4"/>
          <w:szCs w:val="4"/>
        </w:rPr>
        <w:br/>
      </w:r>
    </w:p>
    <w:p w:rsidR="007B71CF" w:rsidRDefault="007B71CF">
      <w:pPr>
        <w:rPr>
          <w:rFonts w:ascii="Times New Roman" w:hAnsi="Times New Roman"/>
          <w:sz w:val="4"/>
          <w:szCs w:val="4"/>
        </w:rPr>
      </w:pPr>
      <w:bookmarkStart w:id="2" w:name="_heading=h.30j0zll" w:colFirst="0" w:colLast="0"/>
      <w:bookmarkEnd w:id="2"/>
    </w:p>
    <w:p w:rsidR="007B71CF" w:rsidRDefault="007B71CF"/>
    <w:sectPr w:rsidR="007B71C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01959"/>
    <w:multiLevelType w:val="multilevel"/>
    <w:tmpl w:val="5E08B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A5C80"/>
    <w:multiLevelType w:val="multilevel"/>
    <w:tmpl w:val="A2E00436"/>
    <w:lvl w:ilvl="0">
      <w:start w:val="1"/>
      <w:numFmt w:val="decimal"/>
      <w:pStyle w:val="NESHeading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74357"/>
    <w:multiLevelType w:val="multilevel"/>
    <w:tmpl w:val="687A6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71CF"/>
    <w:rsid w:val="003F38F2"/>
    <w:rsid w:val="006065F1"/>
    <w:rsid w:val="006C736A"/>
    <w:rsid w:val="007B71CF"/>
    <w:rsid w:val="008A6FDF"/>
    <w:rsid w:val="00CB0DED"/>
    <w:rsid w:val="00DB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kk-KZ" w:eastAsia="ru-RU" w:bidi="ar-SA"/>
      </w:rPr>
    </w:rPrDefault>
    <w:pPrDefault>
      <w:pPr>
        <w:widowControl w:val="0"/>
        <w:spacing w:line="2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3D"/>
    <w:pPr>
      <w:spacing w:line="260" w:lineRule="exact"/>
    </w:pPr>
    <w:rPr>
      <w:rFonts w:eastAsia="Times New Roman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E2E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E2E3D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semiHidden/>
    <w:rsid w:val="00AE2E3D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NESHeading2CharChar">
    <w:name w:val="NES Heading 2 Char Char"/>
    <w:link w:val="NESHeading2"/>
    <w:locked/>
    <w:rsid w:val="00AE2E3D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AE2E3D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paragraph" w:customStyle="1" w:styleId="AssignmentTemplate">
    <w:name w:val="AssignmentTemplate"/>
    <w:basedOn w:val="9"/>
    <w:rsid w:val="00AE2E3D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NESNormalChar">
    <w:name w:val="NES Normal Char"/>
    <w:link w:val="NESNormal"/>
    <w:locked/>
    <w:rsid w:val="00AE2E3D"/>
    <w:rPr>
      <w:rFonts w:ascii="Times New Roman" w:eastAsia="Times New Roman" w:hAnsi="Times New Roman" w:cs="Times New Roman"/>
      <w:iCs/>
    </w:rPr>
  </w:style>
  <w:style w:type="paragraph" w:customStyle="1" w:styleId="NESNormal">
    <w:name w:val="NES Normal"/>
    <w:basedOn w:val="a"/>
    <w:link w:val="NESNormalChar"/>
    <w:autoRedefine/>
    <w:rsid w:val="00AE2E3D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E2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AE2E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755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CD5"/>
    <w:rPr>
      <w:rFonts w:ascii="Tahoma" w:eastAsia="Times New Roman" w:hAnsi="Tahoma" w:cs="Tahoma"/>
      <w:sz w:val="16"/>
      <w:szCs w:val="16"/>
      <w:lang w:val="en-GB"/>
    </w:rPr>
  </w:style>
  <w:style w:type="table" w:styleId="a6">
    <w:name w:val="Table Grid"/>
    <w:basedOn w:val="a1"/>
    <w:uiPriority w:val="59"/>
    <w:rsid w:val="005142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142C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530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3095"/>
    <w:rPr>
      <w:rFonts w:ascii="Arial" w:eastAsia="Times New Roman" w:hAnsi="Arial" w:cs="Times New Roman"/>
      <w:szCs w:val="24"/>
      <w:lang w:val="en-GB"/>
    </w:rPr>
  </w:style>
  <w:style w:type="paragraph" w:styleId="aa">
    <w:name w:val="footer"/>
    <w:basedOn w:val="a"/>
    <w:link w:val="ab"/>
    <w:uiPriority w:val="99"/>
    <w:unhideWhenUsed/>
    <w:rsid w:val="0035309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3095"/>
    <w:rPr>
      <w:rFonts w:ascii="Arial" w:eastAsia="Times New Roman" w:hAnsi="Arial" w:cs="Times New Roman"/>
      <w:szCs w:val="24"/>
      <w:lang w:val="en-GB"/>
    </w:rPr>
  </w:style>
  <w:style w:type="character" w:styleId="ac">
    <w:name w:val="Hyperlink"/>
    <w:basedOn w:val="a0"/>
    <w:uiPriority w:val="99"/>
    <w:unhideWhenUsed/>
    <w:rsid w:val="00C45BE0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B0086"/>
    <w:rPr>
      <w:color w:val="800080" w:themeColor="followedHyperlink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kk-KZ" w:eastAsia="ru-RU" w:bidi="ar-SA"/>
      </w:rPr>
    </w:rPrDefault>
    <w:pPrDefault>
      <w:pPr>
        <w:widowControl w:val="0"/>
        <w:spacing w:line="2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3D"/>
    <w:pPr>
      <w:spacing w:line="260" w:lineRule="exact"/>
    </w:pPr>
    <w:rPr>
      <w:rFonts w:eastAsia="Times New Roman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E2E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E2E3D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semiHidden/>
    <w:rsid w:val="00AE2E3D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NESHeading2CharChar">
    <w:name w:val="NES Heading 2 Char Char"/>
    <w:link w:val="NESHeading2"/>
    <w:locked/>
    <w:rsid w:val="00AE2E3D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AE2E3D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paragraph" w:customStyle="1" w:styleId="AssignmentTemplate">
    <w:name w:val="AssignmentTemplate"/>
    <w:basedOn w:val="9"/>
    <w:rsid w:val="00AE2E3D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NESNormalChar">
    <w:name w:val="NES Normal Char"/>
    <w:link w:val="NESNormal"/>
    <w:locked/>
    <w:rsid w:val="00AE2E3D"/>
    <w:rPr>
      <w:rFonts w:ascii="Times New Roman" w:eastAsia="Times New Roman" w:hAnsi="Times New Roman" w:cs="Times New Roman"/>
      <w:iCs/>
    </w:rPr>
  </w:style>
  <w:style w:type="paragraph" w:customStyle="1" w:styleId="NESNormal">
    <w:name w:val="NES Normal"/>
    <w:basedOn w:val="a"/>
    <w:link w:val="NESNormalChar"/>
    <w:autoRedefine/>
    <w:rsid w:val="00AE2E3D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E2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AE2E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755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CD5"/>
    <w:rPr>
      <w:rFonts w:ascii="Tahoma" w:eastAsia="Times New Roman" w:hAnsi="Tahoma" w:cs="Tahoma"/>
      <w:sz w:val="16"/>
      <w:szCs w:val="16"/>
      <w:lang w:val="en-GB"/>
    </w:rPr>
  </w:style>
  <w:style w:type="table" w:styleId="a6">
    <w:name w:val="Table Grid"/>
    <w:basedOn w:val="a1"/>
    <w:uiPriority w:val="59"/>
    <w:rsid w:val="005142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142C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530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3095"/>
    <w:rPr>
      <w:rFonts w:ascii="Arial" w:eastAsia="Times New Roman" w:hAnsi="Arial" w:cs="Times New Roman"/>
      <w:szCs w:val="24"/>
      <w:lang w:val="en-GB"/>
    </w:rPr>
  </w:style>
  <w:style w:type="paragraph" w:styleId="aa">
    <w:name w:val="footer"/>
    <w:basedOn w:val="a"/>
    <w:link w:val="ab"/>
    <w:uiPriority w:val="99"/>
    <w:unhideWhenUsed/>
    <w:rsid w:val="0035309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3095"/>
    <w:rPr>
      <w:rFonts w:ascii="Arial" w:eastAsia="Times New Roman" w:hAnsi="Arial" w:cs="Times New Roman"/>
      <w:szCs w:val="24"/>
      <w:lang w:val="en-GB"/>
    </w:rPr>
  </w:style>
  <w:style w:type="character" w:styleId="ac">
    <w:name w:val="Hyperlink"/>
    <w:basedOn w:val="a0"/>
    <w:uiPriority w:val="99"/>
    <w:unhideWhenUsed/>
    <w:rsid w:val="00C45BE0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B0086"/>
    <w:rPr>
      <w:color w:val="800080" w:themeColor="followedHyperlink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outu.b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W7tf+51Ay1RXeGxdFTPo2t/L5w==">AMUW2mVX3+zSSUStN7uk0wUA35EHcQg+/UI/OjTF8LRurP9KxnaVsMfX5LJLJ+Ba7Nv/CwK0/sYjpS3MKvQcs7+bqqO4OwvtXjn7TeXxuvxIY1HsfdC6gArZdw2L6i008BbO57bi+jKy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IdeaPad1225@outlook.com</dc:creator>
  <cp:lastModifiedBy>IdeaPad1225@outlook.com</cp:lastModifiedBy>
  <cp:revision>8</cp:revision>
  <dcterms:created xsi:type="dcterms:W3CDTF">2020-10-30T10:16:00Z</dcterms:created>
  <dcterms:modified xsi:type="dcterms:W3CDTF">2020-11-05T04:25:00Z</dcterms:modified>
</cp:coreProperties>
</file>