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49" w:rsidRPr="003A2A49" w:rsidRDefault="003A2A49" w:rsidP="003A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Хаттама №1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Мұнайлы ауданы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12 орта мектеп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и</w:t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hyperlink r:id="rId6" w:history="1">
        <w:r w:rsidRPr="003A2A4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сыныбында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өткізілген </w:t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ата-аналар жиналысының хаттамасы.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 ата-аналар саны 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Қатысқаны 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Қатыспағаны 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</w:p>
    <w:p w:rsidR="003A2A49" w:rsidRPr="0093372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Себептісі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І.Ұйымдас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</w:t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ыру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93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Қаралған мәселелер: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Баяндама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Баланың басты ұстазы ата –ана.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ңа оқу жылының басталуы. Ата-аналар комитетін сайлау.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Ағымдағы мәселелер.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Мәселе </w:t>
      </w:r>
    </w:p>
    <w:p w:rsidR="003A2A49" w:rsidRPr="003A2A49" w:rsidRDefault="003A2A49" w:rsidP="003A2A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Баяндама « Баланың басты ұстазы ата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–а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на» . </w:t>
      </w:r>
    </w:p>
    <w:p w:rsidR="003A2A49" w:rsidRPr="003A2A49" w:rsidRDefault="003A2A49" w:rsidP="003A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 ұрпақ біздің өмі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іміздің тікелей жалғастырушы ғана емес, еліміздің тірегі, мызғымас болашағы. Адамзаттың өмірдегі ең қымбаттысы, көз қуанышы – бала. Бала – дербес тұлға. Оның бойындағы табиғи қасиеттер, адамгершілік құндылықтары отбасында, мектепте, әлеуметтік ортада нәрленеді. Баланың бас ұстазы – ата – анасы. Тәрбие үрдісінің бі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тарауы отбасымен жұмыс десек, отбасынан басталатын тәрбие мектеп өмірінен жалғасын табады. Қазақтың отбасында өмірге келген әр бала ес біліп, етек жыйғанша, негізінен әке мен ананың тәрбиесінде болады. Бүгінгі мақсат - әрбі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түбегейлі біліммен мәдениеттің негіздерін білу және олардың </w:t>
      </w:r>
      <w:hyperlink r:id="rId7" w:history="1">
        <w:r w:rsidRPr="003A2A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жан - жақты дамуына ата - ана</w:t>
        </w:r>
      </w:hyperlink>
      <w:r w:rsidRPr="003A2A4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мектеп жағдай жасауы керек. </w:t>
      </w:r>
      <w:r w:rsidRPr="003A2A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Сондықтан сіздерге балаларыңыздың мектептен барлық мүмкіндіктерді пайдаланып білім алу мен тәрбие жұмыстарына қатыстырып өзін - өзі басқаратын азамат болуына ат салысу қажет.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 тәрбиесі отбасынан басталады. Мектепке келгеннен кейін ол мінез отбасында қалыптасқан тәрбие одан әрі жалғасады. Бір тәуліктің яғни 24 сағаттың 5 сағаты мектепте, қалғаны тәрбие ордасы, үнемі ата - ана болып қала береді. Баланың сабаққа саналы қарап озат оқушы болып өсуі, ол мұғалім мен ата - ананың бірігіп өсірген жеміс ағашы, немесе ұшқыр ұшақ жасаумен тең десем артық емес. Дұрыс өспеген жеміс ағашы, дұрыс жеміс бермесе қуануға бола ма? </w:t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Топтық тапсырма:</w:t>
      </w:r>
    </w:p>
    <w:p w:rsid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1-топ:  Жеке тұлға деген кі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A2A49" w:rsidRPr="0093372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2- топ: Жеке тұлға қалыптастыруда мұғалімнің рөлі қандай?</w:t>
      </w:r>
    </w:p>
    <w:p w:rsidR="003A2A49" w:rsidRPr="0093372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3- топ. Жеке тұлға қалыптастыруда ата-ананың рөлі қандай?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деген сұрақтарға ой бөлісіп, постер құрастырады. Тұжырымды ойларын ортаға салады. </w:t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93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Ендеше психологиялық - педагогикалық тұрғыдан берілетін төмендегі кеңеске құлақ түріңіз:</w:t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1. Таңертең (не түсте) сабаққа барарында баланы жайлап қана оятыңыз. Сіздің биязы үніңіз бен күлкіңіз - ақ ұйқысын ашуы тиіс. Кешегі бір теріс қылықтарын айтып, басқа түкке тұрмайтын нәрсеге жүйкесін жұқартпаңыз. Тамағын ішпей жатып ұрыс - керіс ұйымдастырмаңыз.</w:t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2. Егер балаңыз сабақтан кешігетіндей болып жатса, онда «Бол да болдың!» астына алып айғайламаңыз. Оны ертерек оятпаған өзіңіз кінәлісіз. </w:t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3. Баланы сабаққа (әсіресе таңертен) ашқұрсақ жібермеңіз; </w:t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4. «Бұзық болма!», «Қисалаңдамай тыныш жүр!», «Бүгін 2 алсаң құртамын!» деген ескертулерді жиі айта бермеңіз</w:t>
      </w:r>
      <w:r w:rsidRPr="009337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 </w:t>
      </w:r>
      <w:r w:rsidR="00624CF7">
        <w:fldChar w:fldCharType="begin"/>
      </w:r>
      <w:r w:rsidR="00624CF7" w:rsidRPr="00933729">
        <w:rPr>
          <w:lang w:val="kk-KZ"/>
        </w:rPr>
        <w:instrText xml:space="preserve"> HYPERLINK "http://engime.org/esentaj-erbotin-mberak-jamanbalinov.html" </w:instrText>
      </w:r>
      <w:r w:rsidR="00624CF7">
        <w:fldChar w:fldCharType="separate"/>
      </w:r>
      <w:r w:rsidRPr="003A2A4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r w:rsidR="00624C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оған жылу сыйлап, жақсы баға алып келуіне тілектестік білді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іңіз;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Есіктен кірмей жатып, «Бүгін қандай баға алдың?»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 салып балыңызды сұрақтың астына алмаңыз. Мектептен келген балаңызды көңілді қарсы алыңыз, оның сабақтан шаршап келгенін ескеріңіз. Егер бала әлденеге ренжі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келсе, бірдеңені айтпақшы болса, «сені тындауға уақытым жоқ» демей, арнайы көңіл бөліп, мұқият тыңдаңыз;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Бала бірдеңеге ашуланып жүрсе, үндемеңіз. Сабасына түскен соң, ол болған жайды өзі - ақ айтады;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Баланың бі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қылығы үшін </w:t>
      </w:r>
      <w:hyperlink r:id="rId8" w:history="1">
        <w:r w:rsidRPr="003A2A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мұғалім сізді шақыртып алса</w:t>
        </w:r>
      </w:hyperlink>
      <w:r w:rsidRPr="003A2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 әңгімеге баланы қатыстырмаңыз;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2-мәселе:   Ата-аналар комитетін сайлау.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 мәселе: Ағымдағы мәселер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Сабақтан себепсіз қалмау,қалған жағдайда анықтама әкелу.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ә) дене шынықтыру киімін өздерімен алып келу</w:t>
      </w:r>
      <w:proofErr w:type="gramEnd"/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)ф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 міндетті түрде киеді,ақ бантик ,қара туфли , т.б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Мектеп мүлкін бүлдірмеу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Оқу -құралдарын таза ұстау .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Қауіпсіздік шарасы бойынша ата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–а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тарапын жауапкершіліктерімен таныстыру</w:t>
      </w:r>
    </w:p>
    <w:p w:rsidR="003A2A49" w:rsidRPr="003A2A49" w:rsidRDefault="003A2A49" w:rsidP="003A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Қаулысы: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   «Баланың басты ұстазы ата </w:t>
      </w:r>
      <w:proofErr w:type="gramStart"/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–а</w:t>
      </w:r>
      <w:proofErr w:type="gramEnd"/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на» атты баяндама тыңдалды.</w:t>
      </w:r>
    </w:p>
    <w:p w:rsidR="003A2A49" w:rsidRPr="003A2A49" w:rsidRDefault="003A2A49" w:rsidP="003A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 Ата-аналар комитеті төмендегі құрамда сай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ланды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асшысы 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Палекеева Күмісай </w:t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Көмекшілері: Мұсахметова Толқын, Алияскарова Нұршаш,Кахарманова Арай.Хатшысы Мұсахметова Толқын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Ағымдағы мәселелер бойынша ата-аналар тарапынан қарсылықтар болған жоқ.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ІІ Қорытынды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Бүгінгі көтерілген   мәселелер </w:t>
      </w:r>
      <w:hyperlink r:id="rId9" w:history="1">
        <w:r w:rsidRPr="003A2A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бойынша бірауыздан қабылданып </w:t>
        </w:r>
      </w:hyperlink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,барлығы тарапынан ризашылық білдірілді.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Хатшы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Мұсахметова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</w:p>
    <w:p w:rsidR="003A2A49" w:rsidRPr="0093372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Ата-аналар жиналысының хаттамасы №2 </w:t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8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9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оқу 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жылының _201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8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жылдың_14 қараша күні, 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сыныбында ата-аналар жиналысы өтті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Жиналысқа қатысуға тиі</w:t>
      </w:r>
      <w:proofErr w:type="gramStart"/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і: 2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 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Қатысқаны – 20 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Қатыспағаны – 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Себептісі – 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Сынып жетекшісі: 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Палымбетова С.А.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Тақырыбы: І- тоқсан бі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 көрсеткіштері</w:t>
      </w:r>
    </w:p>
    <w:p w:rsidR="003A2A49" w:rsidRPr="003A2A49" w:rsidRDefault="003A2A49" w:rsidP="003A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Мақсаты:1. Ата - ананың өмірге деген көзқарасын өзгерту.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Ата - аналарды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жауапкершілікпен қарауға шақыру.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Баланың бүгінгі істеген қадамы ертеңгі тұлға ретінде қалыптасуына үлкен әсер ететіні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атап өту.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Міндеті: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Балаларды адамгершілікке тәрбиелеудегі ата - ананың жауапкершілігі.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Мектепте ата - ананың оқу - тәрбие саласындағы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өлі.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Алдағы уақытта оқушыларды тәрбиелеуде мұғалім мен ата - ананың бі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ігіп жұмыс жасауы.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Әдіс - тәсілдер: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ікірлесу, сұрақ – жауап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 тәртібінде:</w:t>
      </w:r>
    </w:p>
    <w:p w:rsidR="003A2A49" w:rsidRPr="003A2A49" w:rsidRDefault="003A2A49" w:rsidP="003A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1.Баяндама « Құқық бұзушылықтың алдын алу»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2.Екінші оқ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тоқсанының қорытындысы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Ағылшын тілі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әні оқулығы мен тапсырм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 деңгейі 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Жиналыс барысы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іспе: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Жиналыс мақсатын айту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іспе сөз. Мұғалім: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Ардақты ата - аналар! Жел бесіктен, жер бесікке дейінгі адам өмі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індегі тәрбиенің ұйытқысы ата - ана мен мектеп. Болашақ десек те, келешек десе де бала - ұрпақ деген мағынаны білдіреді.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Адамның өзге тіршілік иесінен айырмашылығы – </w:t>
      </w:r>
      <w:r w:rsidRPr="00933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дүниеге </w:t>
      </w:r>
      <w:hyperlink r:id="rId10" w:history="1">
        <w:r w:rsidRPr="009337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перзент әкелген соң</w:t>
        </w:r>
      </w:hyperlink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оның болашағын ойлау, адам еті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тәрбиелеу.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Бала тәрбиесі – бі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отбасының ғана емес, бүкіл қоғамның мемлекеттік абыройлы міндеті. Кезінде Әл Фараби бабамыз «Ғылым емес, ең алдымен тәрбиеге көңіл бөлу керек, тәрбиесіз адамға ғылым баянды болмайды» - демеп пе еді. Осыған орай бүкіл ата - ана тәрбиеге бет бұруы керек. Ұрпақ тәрбиесіне мүдделі екендігін ата - аналар іс - жүзінде дәлелдеп отырулары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Міне осындай ынтымақ бірлігінде ғана ойдағыдай нәтиже берері ақиқат.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Қызығушылығын ояту.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 - аналар бі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біріне жүрекше сыйлау арқылы ыстық лебізін білдіреді.</w:t>
      </w:r>
    </w:p>
    <w:p w:rsidR="003A2A49" w:rsidRPr="00933729" w:rsidRDefault="003A2A49" w:rsidP="003A2A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Баяндама. «Құқық бұзушылықтың алдын алу»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Құрметті ата - аналар ұлтымыздың қанындағы ізеттілік – дөрекілікке, қайырымдылық - қатыгездікке, жомарттық - тоғышарлыққа, адалдық - арамдыққа, парасаттылық - парықсыздыққа ауыспасын деген үлкен үміт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ұр.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Өмірдің өтпелі қиын кезеңінде ұл - қыздарымыздың саналы тәрбие мен нақты білім алуларына күш салайық. Балаға жауапкершілікпен қарап, оқыту мен адамгершілікке 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тәрбиелеуде отбасының басым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өлін мойындап, бірлесе, ынтымақтаса </w:t>
      </w:r>
      <w:r w:rsidRPr="00933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әрекет </w:t>
      </w:r>
      <w:hyperlink r:id="rId11" w:history="1">
        <w:r w:rsidRPr="009337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етуіміз қажет деп ойлаймын</w:t>
        </w:r>
      </w:hyperlink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3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-мәселе бойынша </w:t>
      </w:r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оқ</w:t>
      </w:r>
      <w:proofErr w:type="gramStart"/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proofErr w:type="gramEnd"/>
      <w:r w:rsidRPr="003A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тоқсанының қорытындысы</w:t>
      </w:r>
    </w:p>
    <w:p w:rsidR="003A2A49" w:rsidRPr="00933729" w:rsidRDefault="003A2A49" w:rsidP="003A2A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 оқу тоқсанының қорытындысы бойы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нша сапа </w:t>
      </w:r>
      <w:r w:rsidR="00933729" w:rsidRPr="009337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54</w:t>
      </w:r>
      <w:r w:rsidRPr="009337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 </w:t>
      </w:r>
    </w:p>
    <w:p w:rsidR="00933729" w:rsidRDefault="00933729" w:rsidP="003A2A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9337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Үздіктер: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1.Утеева Ж.   2.Төре Ж.  3. Алланиязов Н.  4. Түлеубай  С.  5. Сапаева Ж. </w:t>
      </w:r>
    </w:p>
    <w:p w:rsidR="003A2A49" w:rsidRPr="003A2A49" w:rsidRDefault="003A2A49" w:rsidP="003A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3 -мәселе бойынша ағылшын тілі пәні оқулығы мен тапсырмалар деңгейі туралы ағылшын тілі 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пәні мұғалімі</w:t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ата-аналар сұрақтарын тыңдап , түсіндірме жұмысын жүргізді. </w:t>
      </w:r>
      <w:r w:rsidRP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Қаулы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Ата-аналар жиналысы төмендегідей қаулы қабылдады: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«Құқық бұзушылықтың алдын алу» атты баяндама тыңдалды.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бі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 оқу тоқсанының қорытындысы бойынша </w:t>
      </w:r>
      <w:hyperlink r:id="rId12" w:history="1">
        <w:r w:rsidRPr="009337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табельдерге қол қойылып</w:t>
        </w:r>
      </w:hyperlink>
      <w:r w:rsidRPr="00933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,б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алалардың сабағын үздіксіз қадағалау 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Ағылшын тілі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әні оқулығы мен тапсырмалар деңгейі таныс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тырылды 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Сынып жетекші 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Палымбетова С.А.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Ата-аналар жи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налысының төрайымы: 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Отарбаева Азима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Ата-аналар ж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иналысының хатшысы: </w:t>
      </w:r>
      <w:r w:rsidR="0093372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Палекеева Күмісай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 жиналысының хаттамасы № 3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2012-2013 оқу жылының 2014жылдың_18 қаңтар күні, ағылшын тілін тереңдеті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оқытатын техникалық гимназияның 2 «б» сыныбында өтті.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Жиналысқа қатысуға тиісті: ...30...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Қатысқаны – 26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Қатыспағаны – 4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Себептісі – 3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Сынып жетекшісі: ШахшаеваЛ.Н.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Тақырыбы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 Отбасындағы сыйластық - әдептілік бастауы»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Мақсаты: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Ата - аналарды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жауапкершілікпен қарауға шақыру.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Баланың бүгінгі істеген қадамы ертеңгі тұлға ретінде қалыптасуына үлкен әсер ететіні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атап өту.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 тәртібінде:</w:t>
      </w:r>
    </w:p>
    <w:p w:rsidR="003A2A49" w:rsidRPr="003A2A49" w:rsidRDefault="003A2A49" w:rsidP="003A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1.Баяндама « Отбасындағы сыйластық - әдептілік бастауы»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Екінші оқ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тоқсанының қорытындысы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3.Ағымдағы мәселелер.</w:t>
      </w:r>
    </w:p>
    <w:p w:rsidR="003A2A49" w:rsidRPr="003A2A49" w:rsidRDefault="003A2A49" w:rsidP="003A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Тыңдалды:</w:t>
      </w:r>
    </w:p>
    <w:p w:rsidR="00945C05" w:rsidRDefault="003A2A49" w:rsidP="003A2A49"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1.Мәселе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Баяндама « Отбасындағы сыйластық - әдептілік бастауы»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Мақсаты: әлпештеген әке мен аялаған ана арқылы өрбіген туыстар сыйластығы, жанұядағы үлгі тұтар ата - ана тәрбиесі берген әдептілік, ізет, құрмет туралы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ікір қозғаймыз.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Нақыл сөздер: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Қызың өссе, гүлдей болсын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тіле.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Отбасының қос шынары: ата мен әже.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Ана - жараға жапырақ.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Қарындасың сыйламағанның қары сынсын.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2-мәселе бойынша екінші оқу тоқсанының қорытындысы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Екінші оқу тоқсанының қорытындысы бойынша сапа 76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 озаты -2.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Молдашев Мұхамед,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Тлеулес Айбану.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Екпінділер-21.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«3»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ғамен 7 оқушы.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Амангелді Дария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Дуйсенбай Ділназ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Джексенова Инкар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Инамат Хасан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Набиш Бексұлтан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Сабурова </w:t>
      </w:r>
      <w:hyperlink r:id="rId13" w:history="1">
        <w:r w:rsidRPr="003A2A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Меруерт </w:t>
        </w:r>
      </w:hyperlink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Сабурова Меруерт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3- мәселе </w:t>
      </w:r>
      <w:bookmarkStart w:id="0" w:name="_GoBack"/>
      <w:bookmarkEnd w:id="0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Сынып жетекшісі Лиза Нагимбековна Шахшаева оқу бағдарламасы, оқулықтар, кітап, дәптермен жұмыс жүргізілуі туралы айтылды.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Қаулы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Ата-аналар жиналысы төмендегідей қаулы қабылдады: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« Отбасындағы сыйластық - әдептілік бастауы»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атты баяндама тыңдалды.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Екінші оқу тоқсанының қорытындысы бойынша үлгерім қорытыдысы </w:t>
      </w:r>
      <w:proofErr w:type="gramStart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басшылы</w:t>
      </w:r>
      <w:proofErr w:type="gramEnd"/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ққа алынсын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Ағымдағы мәселелер ата-аналар тарапынан қарсылықтар болған жоқ.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Ата-аналар жиналысының төрайымы: ШахшаеваЛ.Н. </w:t>
      </w:r>
      <w:r w:rsidRPr="003A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Ата-аналар жиналысының хатшысы: Жанетова Асыл </w:t>
      </w:r>
    </w:p>
    <w:sectPr w:rsidR="00945C05" w:rsidSect="003A2A4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77448"/>
    <w:multiLevelType w:val="multilevel"/>
    <w:tmpl w:val="6F2C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49"/>
    <w:rsid w:val="003A2A49"/>
    <w:rsid w:val="00624CF7"/>
    <w:rsid w:val="00933729"/>
    <w:rsid w:val="00945C05"/>
    <w:rsid w:val="00D0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A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2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A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2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ime.org/mafistau-oblisi-bejneu-audani-bejneu-gimnaziyasi-memlekettik-m.html" TargetMode="External"/><Relationship Id="rId13" Type="http://schemas.openxmlformats.org/officeDocument/2006/relationships/hyperlink" Target="http://engime.org/shaken-ajmanov-atindafi-kinoteatr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gime.org/shaira-sini-masati-salauati-omir-saltin-aliptastiriu-jene-tere.html" TargetMode="External"/><Relationship Id="rId12" Type="http://schemas.openxmlformats.org/officeDocument/2006/relationships/hyperlink" Target="http://engime.org/tairibi-teuelsizdik--babalardi-rani-masa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ime.org/prezentaciya-2-a-sinibinda-aza-tili-peninen-otkizilgen-ashi-sa.html" TargetMode="External"/><Relationship Id="rId11" Type="http://schemas.openxmlformats.org/officeDocument/2006/relationships/hyperlink" Target="http://engime.org/tilge-rmet--elge-rmet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gime.org/tilim-meni--tirligimni-ajfafi-aza-tili-men-edebieti-penderi-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gime.org/memlekettik-rilis-j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Aндрей</dc:creator>
  <cp:keywords/>
  <dc:description/>
  <cp:lastModifiedBy>Aндрей</cp:lastModifiedBy>
  <cp:revision>3</cp:revision>
  <dcterms:created xsi:type="dcterms:W3CDTF">2019-01-25T17:26:00Z</dcterms:created>
  <dcterms:modified xsi:type="dcterms:W3CDTF">2019-01-25T18:31:00Z</dcterms:modified>
</cp:coreProperties>
</file>