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r>
        <w:rPr>
          <w:rFonts w:ascii="Times New Roman" w:hAnsi="Times New Roman"/>
          <w:b/>
          <w:sz w:val="28"/>
          <w:szCs w:val="28"/>
          <w:lang w:val="kk-KZ"/>
        </w:rPr>
        <w:t>Зеленобор мектеп-гимназиясы</w:t>
      </w: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p>
    <w:p w:rsidR="00754851" w:rsidRPr="00754851" w:rsidRDefault="00754851" w:rsidP="00754851">
      <w:pPr>
        <w:pStyle w:val="a3"/>
        <w:jc w:val="center"/>
        <w:rPr>
          <w:rFonts w:ascii="Times New Roman" w:hAnsi="Times New Roman"/>
          <w:b/>
          <w:sz w:val="72"/>
          <w:szCs w:val="28"/>
          <w:lang w:val="kk-KZ"/>
        </w:rPr>
      </w:pPr>
      <w:r w:rsidRPr="00754851">
        <w:rPr>
          <w:rFonts w:ascii="Times New Roman" w:hAnsi="Times New Roman"/>
          <w:b/>
          <w:sz w:val="72"/>
          <w:szCs w:val="28"/>
          <w:lang w:val="kk-KZ"/>
        </w:rPr>
        <w:t>Ашық сабақ</w:t>
      </w: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p>
    <w:p w:rsidR="00754851" w:rsidRPr="00754851" w:rsidRDefault="00754851" w:rsidP="00754851">
      <w:pPr>
        <w:pStyle w:val="a3"/>
        <w:jc w:val="center"/>
        <w:rPr>
          <w:rFonts w:ascii="Times New Roman" w:hAnsi="Times New Roman"/>
          <w:b/>
          <w:sz w:val="96"/>
          <w:szCs w:val="28"/>
          <w:lang w:val="kk-KZ"/>
        </w:rPr>
      </w:pPr>
      <w:r w:rsidRPr="00754851">
        <w:rPr>
          <w:rFonts w:ascii="Times New Roman" w:hAnsi="Times New Roman"/>
          <w:b/>
          <w:sz w:val="96"/>
          <w:szCs w:val="28"/>
          <w:lang w:val="kk-KZ"/>
        </w:rPr>
        <w:t>Ондық бөлшектерді салыстыру</w:t>
      </w:r>
    </w:p>
    <w:p w:rsidR="00754851" w:rsidRPr="000D0145" w:rsidRDefault="00754851" w:rsidP="00754851">
      <w:pPr>
        <w:pStyle w:val="a3"/>
        <w:jc w:val="center"/>
        <w:rPr>
          <w:rFonts w:ascii="Times New Roman" w:hAnsi="Times New Roman"/>
          <w:b/>
          <w:sz w:val="36"/>
          <w:szCs w:val="28"/>
          <w:lang w:val="kk-KZ"/>
        </w:rPr>
      </w:pPr>
    </w:p>
    <w:p w:rsidR="00754851" w:rsidRDefault="00754851" w:rsidP="00754851">
      <w:pPr>
        <w:pStyle w:val="a3"/>
        <w:jc w:val="center"/>
        <w:rPr>
          <w:rFonts w:ascii="Times New Roman" w:hAnsi="Times New Roman"/>
          <w:b/>
          <w:sz w:val="36"/>
          <w:szCs w:val="28"/>
          <w:lang w:val="kk-KZ"/>
        </w:rPr>
      </w:pPr>
    </w:p>
    <w:p w:rsidR="00754851" w:rsidRDefault="00754851" w:rsidP="00754851">
      <w:pPr>
        <w:pStyle w:val="a3"/>
        <w:jc w:val="center"/>
        <w:rPr>
          <w:rFonts w:ascii="Times New Roman" w:hAnsi="Times New Roman"/>
          <w:b/>
          <w:sz w:val="36"/>
          <w:szCs w:val="28"/>
          <w:lang w:val="kk-KZ"/>
        </w:rPr>
      </w:pPr>
    </w:p>
    <w:p w:rsidR="00754851" w:rsidRDefault="00754851" w:rsidP="00754851">
      <w:pPr>
        <w:pStyle w:val="a3"/>
        <w:jc w:val="center"/>
        <w:rPr>
          <w:rFonts w:ascii="Times New Roman" w:hAnsi="Times New Roman"/>
          <w:b/>
          <w:sz w:val="36"/>
          <w:szCs w:val="28"/>
          <w:lang w:val="kk-KZ"/>
        </w:rPr>
      </w:pPr>
    </w:p>
    <w:p w:rsidR="00754851" w:rsidRPr="000D0145" w:rsidRDefault="00754851" w:rsidP="00754851">
      <w:pPr>
        <w:pStyle w:val="a3"/>
        <w:jc w:val="center"/>
        <w:rPr>
          <w:rFonts w:ascii="Times New Roman" w:hAnsi="Times New Roman"/>
          <w:b/>
          <w:sz w:val="36"/>
          <w:szCs w:val="28"/>
          <w:lang w:val="kk-KZ"/>
        </w:rPr>
      </w:pPr>
    </w:p>
    <w:p w:rsidR="00754851" w:rsidRPr="000D0145" w:rsidRDefault="00754851" w:rsidP="00754851">
      <w:pPr>
        <w:pStyle w:val="a3"/>
        <w:jc w:val="center"/>
        <w:rPr>
          <w:rFonts w:ascii="Times New Roman" w:hAnsi="Times New Roman"/>
          <w:b/>
          <w:sz w:val="36"/>
          <w:szCs w:val="28"/>
          <w:lang w:val="kk-KZ"/>
        </w:rPr>
      </w:pPr>
      <w:r>
        <w:rPr>
          <w:rFonts w:ascii="Times New Roman" w:hAnsi="Times New Roman"/>
          <w:b/>
          <w:sz w:val="36"/>
          <w:szCs w:val="28"/>
          <w:lang w:val="kk-KZ"/>
        </w:rPr>
        <w:t>Сыныбы: 5</w:t>
      </w:r>
      <w:r w:rsidRPr="000D0145">
        <w:rPr>
          <w:rFonts w:ascii="Times New Roman" w:hAnsi="Times New Roman"/>
          <w:b/>
          <w:sz w:val="36"/>
          <w:szCs w:val="28"/>
          <w:lang w:val="kk-KZ"/>
        </w:rPr>
        <w:t xml:space="preserve"> «А» сыныптар</w:t>
      </w:r>
    </w:p>
    <w:p w:rsidR="00754851" w:rsidRPr="000D0145" w:rsidRDefault="00754851" w:rsidP="00754851">
      <w:pPr>
        <w:pStyle w:val="a3"/>
        <w:jc w:val="center"/>
        <w:rPr>
          <w:rFonts w:ascii="Times New Roman" w:hAnsi="Times New Roman"/>
          <w:b/>
          <w:sz w:val="36"/>
          <w:szCs w:val="28"/>
          <w:lang w:val="kk-KZ"/>
        </w:rPr>
      </w:pPr>
    </w:p>
    <w:p w:rsidR="00754851" w:rsidRPr="000D0145" w:rsidRDefault="00754851" w:rsidP="00754851">
      <w:pPr>
        <w:pStyle w:val="a3"/>
        <w:jc w:val="center"/>
        <w:rPr>
          <w:rFonts w:ascii="Times New Roman" w:hAnsi="Times New Roman"/>
          <w:b/>
          <w:sz w:val="36"/>
          <w:szCs w:val="28"/>
          <w:lang w:val="kk-KZ"/>
        </w:rPr>
      </w:pPr>
      <w:r w:rsidRPr="000D0145">
        <w:rPr>
          <w:rFonts w:ascii="Times New Roman" w:hAnsi="Times New Roman"/>
          <w:b/>
          <w:sz w:val="36"/>
          <w:szCs w:val="28"/>
          <w:lang w:val="kk-KZ"/>
        </w:rPr>
        <w:t>Пән мұғалімі: Мендибаева Г.К.</w:t>
      </w: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p>
    <w:p w:rsidR="00754851" w:rsidRDefault="00754851" w:rsidP="00754851">
      <w:pPr>
        <w:pStyle w:val="a3"/>
        <w:jc w:val="center"/>
        <w:rPr>
          <w:rFonts w:ascii="Times New Roman" w:hAnsi="Times New Roman"/>
          <w:b/>
          <w:sz w:val="28"/>
          <w:szCs w:val="28"/>
          <w:lang w:val="kk-KZ"/>
        </w:rPr>
      </w:pPr>
      <w:r>
        <w:rPr>
          <w:rFonts w:ascii="Times New Roman" w:hAnsi="Times New Roman"/>
          <w:b/>
          <w:sz w:val="28"/>
          <w:szCs w:val="28"/>
          <w:lang w:val="kk-KZ"/>
        </w:rPr>
        <w:t>2016-2017 оқу жылы</w:t>
      </w:r>
    </w:p>
    <w:p w:rsidR="00754851" w:rsidRDefault="00754851" w:rsidP="00754851">
      <w:pPr>
        <w:pStyle w:val="a3"/>
        <w:jc w:val="center"/>
        <w:rPr>
          <w:rFonts w:ascii="Times New Roman" w:hAnsi="Times New Roman"/>
          <w:b/>
          <w:sz w:val="28"/>
          <w:szCs w:val="28"/>
          <w:lang w:val="kk-KZ"/>
        </w:rPr>
      </w:pPr>
    </w:p>
    <w:p w:rsidR="00754851" w:rsidRPr="00E11F79" w:rsidRDefault="00754851" w:rsidP="00754851">
      <w:pPr>
        <w:pStyle w:val="a4"/>
        <w:spacing w:after="0" w:line="240" w:lineRule="auto"/>
        <w:rPr>
          <w:rFonts w:ascii="Times New Roman" w:hAnsi="Times New Roman" w:cs="Times New Roman"/>
          <w:i w:val="0"/>
          <w:color w:val="auto"/>
          <w:sz w:val="28"/>
          <w:lang w:val="kk-KZ"/>
        </w:rPr>
      </w:pPr>
      <w:r w:rsidRPr="00E11F79">
        <w:rPr>
          <w:rFonts w:ascii="Times New Roman" w:hAnsi="Times New Roman" w:cs="Times New Roman"/>
          <w:b/>
          <w:i w:val="0"/>
          <w:color w:val="auto"/>
          <w:sz w:val="28"/>
          <w:lang w:val="kk-KZ"/>
        </w:rPr>
        <w:lastRenderedPageBreak/>
        <w:t xml:space="preserve">Күні: </w:t>
      </w:r>
      <w:r w:rsidRPr="00E11F79">
        <w:rPr>
          <w:rFonts w:ascii="Times New Roman" w:hAnsi="Times New Roman" w:cs="Times New Roman"/>
          <w:i w:val="0"/>
          <w:color w:val="auto"/>
          <w:sz w:val="28"/>
          <w:lang w:val="kk-KZ"/>
        </w:rPr>
        <w:t>15.02.2017 жыл</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Сынып: </w:t>
      </w:r>
      <w:r>
        <w:rPr>
          <w:rFonts w:ascii="Times New Roman" w:hAnsi="Times New Roman" w:cs="Times New Roman"/>
          <w:sz w:val="28"/>
          <w:szCs w:val="28"/>
          <w:lang w:val="kk-KZ"/>
        </w:rPr>
        <w:t>5 «А»</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тақырыбы: </w:t>
      </w:r>
      <w:r>
        <w:rPr>
          <w:rFonts w:ascii="Times New Roman" w:hAnsi="Times New Roman" w:cs="Times New Roman"/>
          <w:sz w:val="28"/>
          <w:szCs w:val="28"/>
          <w:lang w:val="kk-KZ"/>
        </w:rPr>
        <w:t>Ондық бөлшектерді салыстыру тақырыбына есептер шығару</w:t>
      </w:r>
    </w:p>
    <w:p w:rsidR="00754851" w:rsidRDefault="00754851" w:rsidP="00754851">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Сабақтың мақсаты:</w:t>
      </w:r>
    </w:p>
    <w:p w:rsidR="00754851" w:rsidRPr="00B109EB"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Білімділік: </w:t>
      </w:r>
      <w:r>
        <w:rPr>
          <w:rFonts w:ascii="Times New Roman" w:hAnsi="Times New Roman" w:cs="Times New Roman"/>
          <w:sz w:val="28"/>
          <w:szCs w:val="28"/>
          <w:lang w:val="kk-KZ"/>
        </w:rPr>
        <w:t>оқушылардың ондық бөлшектерді координаталық сәуледе кескіндей білуге, разрядтары бойынша және натурал сандарға дөңгелетіп салыстыра білуге үйрету.</w:t>
      </w:r>
    </w:p>
    <w:p w:rsidR="00754851" w:rsidRPr="00B109EB"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Дамытушылық: </w:t>
      </w:r>
      <w:r>
        <w:rPr>
          <w:rFonts w:ascii="Times New Roman" w:hAnsi="Times New Roman" w:cs="Times New Roman"/>
          <w:sz w:val="28"/>
          <w:szCs w:val="28"/>
          <w:lang w:val="kk-KZ"/>
        </w:rPr>
        <w:t>оқушылардың тез ойлап нақты нәтижеге жете білу дағдыларын, сабақ үстіндегі өз еңбегін ұйымдастыра білу қабілеттерін дамыту.</w:t>
      </w:r>
    </w:p>
    <w:p w:rsidR="00754851" w:rsidRPr="00B109EB"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Тәрбиелік: </w:t>
      </w:r>
      <w:r>
        <w:rPr>
          <w:rFonts w:ascii="Times New Roman" w:hAnsi="Times New Roman" w:cs="Times New Roman"/>
          <w:sz w:val="28"/>
          <w:szCs w:val="28"/>
          <w:lang w:val="kk-KZ"/>
        </w:rPr>
        <w:t>оқушыларды ұйымшылдыққа, топпен жұмыс істеуге, ұқыптылыққа, логикалық және шығармашылық ойлауға тәрбиелеу.</w:t>
      </w:r>
    </w:p>
    <w:p w:rsidR="00754851" w:rsidRPr="00B109EB"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түрі: </w:t>
      </w:r>
      <w:r>
        <w:rPr>
          <w:rFonts w:ascii="Times New Roman" w:hAnsi="Times New Roman" w:cs="Times New Roman"/>
          <w:sz w:val="28"/>
          <w:szCs w:val="28"/>
          <w:lang w:val="kk-KZ"/>
        </w:rPr>
        <w:t>саяхат сабақ</w:t>
      </w:r>
    </w:p>
    <w:p w:rsidR="00754851" w:rsidRPr="00F00B18"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көрнекілігі: </w:t>
      </w:r>
      <w:r>
        <w:rPr>
          <w:rFonts w:ascii="Times New Roman" w:hAnsi="Times New Roman" w:cs="Times New Roman"/>
          <w:sz w:val="28"/>
          <w:szCs w:val="28"/>
          <w:lang w:val="kk-KZ"/>
        </w:rPr>
        <w:t>слайд, үлестірме парақтар, бағалау парағы.</w:t>
      </w:r>
    </w:p>
    <w:p w:rsidR="00754851" w:rsidRDefault="00754851" w:rsidP="00754851">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Сабақтың барысы:</w:t>
      </w:r>
    </w:p>
    <w:p w:rsidR="00754851" w:rsidRDefault="00754851" w:rsidP="00754851">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ab/>
        <w:t>Ұйымдастыру</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Оқушылармен амандасып, түгендеу. Сабаққа дайындау, оқушылардың назарын сабаққа аудару және 3 топқа бөлу (стикер арқылы).</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1-топ: Ондық үлестер</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2-топ: Жүздік үлестер</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3-топ: Мыңдық үлестер</w:t>
      </w:r>
    </w:p>
    <w:p w:rsidR="00754851" w:rsidRDefault="00754851" w:rsidP="00754851">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Сабақтың ұраны:</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Маған айтсаң ұмытып қаламын,</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Көрсетсең есімде қалады,</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Өзіме істетсең үйреніп аламын      (Қытай даналығы)</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Сонымен оқушылар біз бүгінгі сабағымызда қазақ елінің осы уақытқа дейінгі болған астаналары және қазіргі астанамызға саяхат жасаймыз. Қазіргі астанамыз қай қала екенін бәріміз білеміз. Ал бұдан бұрынғы астаналарды білесіздер ме? Осы астана болған қалалармен танысу үшін біз саяхатымызды бастайық. Саяхатымыз төрт аялдамадан тұрады.  Саяхатқа ұшақпен шығамыз. Ол үшін бізге ұшаққа билет алу керек. Ал билет алу үшін тапсырмалар орынауымыз керек. Сендерге үйге берілген тапсырмалар бар. Бірінші үй тапсырмасын тексеруден бастайық. </w:t>
      </w:r>
    </w:p>
    <w:p w:rsidR="00754851" w:rsidRDefault="00754851" w:rsidP="00754851">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Үй тапсырмасын тексеру</w:t>
      </w:r>
    </w:p>
    <w:p w:rsidR="00754851" w:rsidRPr="00C32728" w:rsidRDefault="00754851" w:rsidP="00754851">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№1250 есеп</w:t>
      </w:r>
    </w:p>
    <w:p w:rsidR="00754851" w:rsidRDefault="00754851" w:rsidP="00754851">
      <w:pPr>
        <w:spacing w:after="0" w:line="240" w:lineRule="auto"/>
        <w:jc w:val="both"/>
        <w:rPr>
          <w:rFonts w:ascii="Times New Roman" w:hAnsi="Times New Roman" w:cs="Times New Roman"/>
          <w:sz w:val="28"/>
          <w:szCs w:val="28"/>
          <w:lang w:val="kk-KZ"/>
        </w:rPr>
      </w:pPr>
      <w:r w:rsidRPr="00C32728">
        <w:rPr>
          <w:rFonts w:ascii="Times New Roman" w:hAnsi="Times New Roman" w:cs="Times New Roman"/>
          <w:noProof/>
          <w:sz w:val="28"/>
          <w:szCs w:val="28"/>
          <w:lang w:eastAsia="ru-RU"/>
        </w:rPr>
        <w:drawing>
          <wp:inline distT="0" distB="0" distL="0" distR="0">
            <wp:extent cx="5572164" cy="807843"/>
            <wp:effectExtent l="0" t="0" r="0" b="0"/>
            <wp:docPr id="3"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572164" cy="807843"/>
                      <a:chOff x="714348" y="785794"/>
                      <a:chExt cx="5572164" cy="807843"/>
                    </a:xfrm>
                  </a:grpSpPr>
                  <a:grpSp>
                    <a:nvGrpSpPr>
                      <a:cNvPr id="87" name="Группа 86"/>
                      <a:cNvGrpSpPr/>
                    </a:nvGrpSpPr>
                    <a:grpSpPr>
                      <a:xfrm>
                        <a:off x="714348" y="785794"/>
                        <a:ext cx="5572164" cy="807843"/>
                        <a:chOff x="214282" y="1071546"/>
                        <a:chExt cx="5572164" cy="807843"/>
                      </a:xfrm>
                    </a:grpSpPr>
                    <a:cxnSp>
                      <a:nvCxnSpPr>
                        <a:cNvPr id="5" name="Прямая со стрелкой 4"/>
                        <a:cNvCxnSpPr/>
                      </a:nvCxnSpPr>
                      <a:spPr>
                        <a:xfrm>
                          <a:off x="357158" y="1428736"/>
                          <a:ext cx="5429288"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9" name="Прямая соединительная линия 8"/>
                        <a:cNvCxnSpPr/>
                      </a:nvCxnSpPr>
                      <a:spPr>
                        <a:xfrm rot="5400000">
                          <a:off x="250001" y="1463661"/>
                          <a:ext cx="214314"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10" name="Прямая соединительная линия 9"/>
                        <a:cNvCxnSpPr/>
                      </a:nvCxnSpPr>
                      <a:spPr>
                        <a:xfrm rot="5400000">
                          <a:off x="1677967" y="1463661"/>
                          <a:ext cx="214314"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12" name="Прямая соединительная линия 11"/>
                        <a:cNvCxnSpPr/>
                      </a:nvCxnSpPr>
                      <a:spPr>
                        <a:xfrm rot="5400000">
                          <a:off x="428119" y="1428259"/>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 name="Прямая соединительная линия 20"/>
                        <a:cNvCxnSpPr/>
                      </a:nvCxnSpPr>
                      <a:spPr>
                        <a:xfrm rot="5400000">
                          <a:off x="570995" y="1429053"/>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 name="Прямая соединительная линия 21"/>
                        <a:cNvCxnSpPr/>
                      </a:nvCxnSpPr>
                      <a:spPr>
                        <a:xfrm rot="5400000">
                          <a:off x="713871" y="1429053"/>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 name="Прямая соединительная линия 22"/>
                        <a:cNvCxnSpPr/>
                      </a:nvCxnSpPr>
                      <a:spPr>
                        <a:xfrm rot="5400000">
                          <a:off x="856747" y="1429053"/>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 name="Прямая соединительная линия 23"/>
                        <a:cNvCxnSpPr/>
                      </a:nvCxnSpPr>
                      <a:spPr>
                        <a:xfrm rot="5400000">
                          <a:off x="999623" y="1429053"/>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41" name="Прямая соединительная линия 40"/>
                        <a:cNvCxnSpPr/>
                      </a:nvCxnSpPr>
                      <a:spPr>
                        <a:xfrm rot="5400000">
                          <a:off x="1142499" y="1429053"/>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42" name="Прямая соединительная линия 41"/>
                        <a:cNvCxnSpPr/>
                      </a:nvCxnSpPr>
                      <a:spPr>
                        <a:xfrm rot="5400000">
                          <a:off x="1285375" y="1429847"/>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43" name="Прямая соединительная линия 42"/>
                        <a:cNvCxnSpPr/>
                      </a:nvCxnSpPr>
                      <a:spPr>
                        <a:xfrm rot="5400000">
                          <a:off x="1428251" y="1429847"/>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44" name="Прямая соединительная линия 43"/>
                        <a:cNvCxnSpPr/>
                      </a:nvCxnSpPr>
                      <a:spPr>
                        <a:xfrm rot="5400000">
                          <a:off x="1571127" y="1429847"/>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46" name="Прямая соединительная линия 45"/>
                        <a:cNvCxnSpPr/>
                      </a:nvCxnSpPr>
                      <a:spPr>
                        <a:xfrm rot="5400000">
                          <a:off x="3106727" y="1464455"/>
                          <a:ext cx="214314"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47" name="Прямая соединительная линия 46"/>
                        <a:cNvCxnSpPr/>
                      </a:nvCxnSpPr>
                      <a:spPr>
                        <a:xfrm rot="5400000">
                          <a:off x="1856879" y="1429053"/>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48" name="Прямая соединительная линия 47"/>
                        <a:cNvCxnSpPr/>
                      </a:nvCxnSpPr>
                      <a:spPr>
                        <a:xfrm rot="5400000">
                          <a:off x="1999755" y="1429847"/>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49" name="Прямая соединительная линия 48"/>
                        <a:cNvCxnSpPr/>
                      </a:nvCxnSpPr>
                      <a:spPr>
                        <a:xfrm rot="5400000">
                          <a:off x="2142631" y="1429847"/>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50" name="Прямая соединительная линия 49"/>
                        <a:cNvCxnSpPr/>
                      </a:nvCxnSpPr>
                      <a:spPr>
                        <a:xfrm rot="5400000">
                          <a:off x="2285507" y="1429847"/>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51" name="Прямая соединительная линия 50"/>
                        <a:cNvCxnSpPr/>
                      </a:nvCxnSpPr>
                      <a:spPr>
                        <a:xfrm rot="5400000">
                          <a:off x="2428383" y="1429847"/>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52" name="Прямая соединительная линия 51"/>
                        <a:cNvCxnSpPr/>
                      </a:nvCxnSpPr>
                      <a:spPr>
                        <a:xfrm rot="5400000">
                          <a:off x="2571259" y="1429847"/>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53" name="Прямая соединительная линия 52"/>
                        <a:cNvCxnSpPr/>
                      </a:nvCxnSpPr>
                      <a:spPr>
                        <a:xfrm rot="5400000">
                          <a:off x="2714135" y="1430641"/>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54" name="Прямая соединительная линия 53"/>
                        <a:cNvCxnSpPr/>
                      </a:nvCxnSpPr>
                      <a:spPr>
                        <a:xfrm rot="5400000">
                          <a:off x="2857011" y="1430641"/>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55" name="Прямая соединительная линия 54"/>
                        <a:cNvCxnSpPr/>
                      </a:nvCxnSpPr>
                      <a:spPr>
                        <a:xfrm rot="5400000">
                          <a:off x="2999887" y="1430641"/>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56" name="Прямая соединительная линия 55"/>
                        <a:cNvCxnSpPr/>
                      </a:nvCxnSpPr>
                      <a:spPr>
                        <a:xfrm rot="5400000">
                          <a:off x="4535487" y="1464455"/>
                          <a:ext cx="214314"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57" name="Прямая соединительная линия 56"/>
                        <a:cNvCxnSpPr/>
                      </a:nvCxnSpPr>
                      <a:spPr>
                        <a:xfrm rot="5400000">
                          <a:off x="3285639" y="1429053"/>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58" name="Прямая соединительная линия 57"/>
                        <a:cNvCxnSpPr/>
                      </a:nvCxnSpPr>
                      <a:spPr>
                        <a:xfrm rot="5400000">
                          <a:off x="3428515" y="1429847"/>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59" name="Прямая соединительная линия 58"/>
                        <a:cNvCxnSpPr/>
                      </a:nvCxnSpPr>
                      <a:spPr>
                        <a:xfrm rot="5400000">
                          <a:off x="3571391" y="1429847"/>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60" name="Прямая соединительная линия 59"/>
                        <a:cNvCxnSpPr/>
                      </a:nvCxnSpPr>
                      <a:spPr>
                        <a:xfrm rot="5400000">
                          <a:off x="3714267" y="1429847"/>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61" name="Прямая соединительная линия 60"/>
                        <a:cNvCxnSpPr/>
                      </a:nvCxnSpPr>
                      <a:spPr>
                        <a:xfrm rot="5400000">
                          <a:off x="3857143" y="1429847"/>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62" name="Прямая соединительная линия 61"/>
                        <a:cNvCxnSpPr/>
                      </a:nvCxnSpPr>
                      <a:spPr>
                        <a:xfrm rot="5400000">
                          <a:off x="4000019" y="1429847"/>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63" name="Прямая соединительная линия 62"/>
                        <a:cNvCxnSpPr/>
                      </a:nvCxnSpPr>
                      <a:spPr>
                        <a:xfrm rot="5400000">
                          <a:off x="4142895" y="1430641"/>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64" name="Прямая соединительная линия 63"/>
                        <a:cNvCxnSpPr/>
                      </a:nvCxnSpPr>
                      <a:spPr>
                        <a:xfrm rot="5400000">
                          <a:off x="4285771" y="1430641"/>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65" name="Прямая соединительная линия 64"/>
                        <a:cNvCxnSpPr/>
                      </a:nvCxnSpPr>
                      <a:spPr>
                        <a:xfrm rot="5400000">
                          <a:off x="4428647" y="1430641"/>
                          <a:ext cx="143670" cy="160"/>
                        </a:xfrm>
                        <a:prstGeom prst="line">
                          <a:avLst/>
                        </a:prstGeom>
                      </a:spPr>
                      <a:style>
                        <a:lnRef idx="1">
                          <a:schemeClr val="accent1"/>
                        </a:lnRef>
                        <a:fillRef idx="0">
                          <a:schemeClr val="accent1"/>
                        </a:fillRef>
                        <a:effectRef idx="0">
                          <a:schemeClr val="accent1"/>
                        </a:effectRef>
                        <a:fontRef idx="minor">
                          <a:schemeClr val="tx1"/>
                        </a:fontRef>
                      </a:style>
                    </a:cxnSp>
                    <a:sp>
                      <a:nvSpPr>
                        <a:cNvPr id="66" name="TextBox 65"/>
                        <a:cNvSpPr txBox="1"/>
                      </a:nvSpPr>
                      <a:spPr>
                        <a:xfrm>
                          <a:off x="214282" y="1571612"/>
                          <a:ext cx="274434" cy="307777"/>
                        </a:xfrm>
                        <a:prstGeom prst="rect">
                          <a:avLst/>
                        </a:prstGeom>
                        <a:noFill/>
                      </a:spPr>
                      <a:txSp>
                        <a:txBody>
                          <a:bodyPr wrap="non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kk-KZ" sz="1400" b="1" dirty="0" smtClean="0">
                                <a:latin typeface="Times New Roman" pitchFamily="18" charset="0"/>
                                <a:cs typeface="Times New Roman" pitchFamily="18" charset="0"/>
                              </a:rPr>
                              <a:t>0</a:t>
                            </a:r>
                            <a:endParaRPr lang="ru-RU" sz="1400" b="1" dirty="0">
                              <a:latin typeface="Times New Roman" pitchFamily="18" charset="0"/>
                              <a:cs typeface="Times New Roman" pitchFamily="18" charset="0"/>
                            </a:endParaRPr>
                          </a:p>
                        </a:txBody>
                        <a:useSpRect/>
                      </a:txSp>
                    </a:sp>
                    <a:sp>
                      <a:nvSpPr>
                        <a:cNvPr id="67" name="TextBox 66"/>
                        <a:cNvSpPr txBox="1"/>
                      </a:nvSpPr>
                      <a:spPr>
                        <a:xfrm>
                          <a:off x="3083120" y="1571612"/>
                          <a:ext cx="274434" cy="307777"/>
                        </a:xfrm>
                        <a:prstGeom prst="rect">
                          <a:avLst/>
                        </a:prstGeom>
                        <a:noFill/>
                      </a:spPr>
                      <a:txSp>
                        <a:txBody>
                          <a:bodyPr wrap="non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kk-KZ" sz="1400" b="1" dirty="0" smtClean="0">
                                <a:latin typeface="Times New Roman" pitchFamily="18" charset="0"/>
                                <a:cs typeface="Times New Roman" pitchFamily="18" charset="0"/>
                              </a:rPr>
                              <a:t>2</a:t>
                            </a:r>
                            <a:endParaRPr lang="ru-RU" sz="1400" b="1" dirty="0">
                              <a:latin typeface="Times New Roman" pitchFamily="18" charset="0"/>
                              <a:cs typeface="Times New Roman" pitchFamily="18" charset="0"/>
                            </a:endParaRPr>
                          </a:p>
                        </a:txBody>
                        <a:useSpRect/>
                      </a:txSp>
                    </a:sp>
                    <a:sp>
                      <a:nvSpPr>
                        <a:cNvPr id="68" name="TextBox 67"/>
                        <a:cNvSpPr txBox="1"/>
                      </a:nvSpPr>
                      <a:spPr>
                        <a:xfrm>
                          <a:off x="1654360" y="1571612"/>
                          <a:ext cx="274434" cy="307777"/>
                        </a:xfrm>
                        <a:prstGeom prst="rect">
                          <a:avLst/>
                        </a:prstGeom>
                        <a:noFill/>
                      </a:spPr>
                      <a:txSp>
                        <a:txBody>
                          <a:bodyPr wrap="non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kk-KZ" sz="1400" b="1" dirty="0" smtClean="0">
                                <a:latin typeface="Times New Roman" pitchFamily="18" charset="0"/>
                                <a:cs typeface="Times New Roman" pitchFamily="18" charset="0"/>
                              </a:rPr>
                              <a:t>1</a:t>
                            </a:r>
                            <a:endParaRPr lang="ru-RU" sz="1400" b="1" dirty="0">
                              <a:latin typeface="Times New Roman" pitchFamily="18" charset="0"/>
                              <a:cs typeface="Times New Roman" pitchFamily="18" charset="0"/>
                            </a:endParaRPr>
                          </a:p>
                        </a:txBody>
                        <a:useSpRect/>
                      </a:txSp>
                    </a:sp>
                    <a:sp>
                      <a:nvSpPr>
                        <a:cNvPr id="69" name="TextBox 68"/>
                        <a:cNvSpPr txBox="1"/>
                      </a:nvSpPr>
                      <a:spPr>
                        <a:xfrm>
                          <a:off x="4511880" y="1571612"/>
                          <a:ext cx="274434" cy="307777"/>
                        </a:xfrm>
                        <a:prstGeom prst="rect">
                          <a:avLst/>
                        </a:prstGeom>
                        <a:noFill/>
                      </a:spPr>
                      <a:txSp>
                        <a:txBody>
                          <a:bodyPr wrap="non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kk-KZ" sz="1400" b="1" dirty="0" smtClean="0">
                                <a:latin typeface="Times New Roman" pitchFamily="18" charset="0"/>
                                <a:cs typeface="Times New Roman" pitchFamily="18" charset="0"/>
                              </a:rPr>
                              <a:t>3</a:t>
                            </a:r>
                            <a:endParaRPr lang="ru-RU" sz="1400" b="1" dirty="0">
                              <a:latin typeface="Times New Roman" pitchFamily="18" charset="0"/>
                              <a:cs typeface="Times New Roman" pitchFamily="18" charset="0"/>
                            </a:endParaRPr>
                          </a:p>
                        </a:txBody>
                        <a:useSpRect/>
                      </a:txSp>
                    </a:sp>
                    <a:cxnSp>
                      <a:nvCxnSpPr>
                        <a:cNvPr id="70" name="Прямая соединительная линия 69"/>
                        <a:cNvCxnSpPr/>
                      </a:nvCxnSpPr>
                      <a:spPr>
                        <a:xfrm rot="5400000">
                          <a:off x="4714399" y="1429053"/>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71" name="Прямая соединительная линия 70"/>
                        <a:cNvCxnSpPr/>
                      </a:nvCxnSpPr>
                      <a:spPr>
                        <a:xfrm rot="5400000">
                          <a:off x="4857275" y="1429053"/>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72" name="Прямая соединительная линия 71"/>
                        <a:cNvCxnSpPr/>
                      </a:nvCxnSpPr>
                      <a:spPr>
                        <a:xfrm rot="5400000">
                          <a:off x="5000151" y="1429847"/>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73" name="Прямая соединительная линия 72"/>
                        <a:cNvCxnSpPr/>
                      </a:nvCxnSpPr>
                      <a:spPr>
                        <a:xfrm rot="5400000">
                          <a:off x="5143027" y="1429847"/>
                          <a:ext cx="143670" cy="160"/>
                        </a:xfrm>
                        <a:prstGeom prst="line">
                          <a:avLst/>
                        </a:prstGeom>
                      </a:spPr>
                      <a:style>
                        <a:lnRef idx="1">
                          <a:schemeClr val="accent1"/>
                        </a:lnRef>
                        <a:fillRef idx="0">
                          <a:schemeClr val="accent1"/>
                        </a:fillRef>
                        <a:effectRef idx="0">
                          <a:schemeClr val="accent1"/>
                        </a:effectRef>
                        <a:fontRef idx="minor">
                          <a:schemeClr val="tx1"/>
                        </a:fontRef>
                      </a:style>
                    </a:cxnSp>
                    <a:cxnSp>
                      <a:nvCxnSpPr>
                        <a:cNvPr id="74" name="Прямая соединительная линия 73"/>
                        <a:cNvCxnSpPr/>
                      </a:nvCxnSpPr>
                      <a:spPr>
                        <a:xfrm rot="5400000">
                          <a:off x="5285903" y="1429847"/>
                          <a:ext cx="143670" cy="160"/>
                        </a:xfrm>
                        <a:prstGeom prst="line">
                          <a:avLst/>
                        </a:prstGeom>
                      </a:spPr>
                      <a:style>
                        <a:lnRef idx="1">
                          <a:schemeClr val="accent1"/>
                        </a:lnRef>
                        <a:fillRef idx="0">
                          <a:schemeClr val="accent1"/>
                        </a:fillRef>
                        <a:effectRef idx="0">
                          <a:schemeClr val="accent1"/>
                        </a:effectRef>
                        <a:fontRef idx="minor">
                          <a:schemeClr val="tx1"/>
                        </a:fontRef>
                      </a:style>
                    </a:cxnSp>
                    <a:sp>
                      <a:nvSpPr>
                        <a:cNvPr id="76" name="TextBox 75"/>
                        <a:cNvSpPr txBox="1"/>
                      </a:nvSpPr>
                      <a:spPr>
                        <a:xfrm>
                          <a:off x="1082856" y="1071546"/>
                          <a:ext cx="274434" cy="523220"/>
                        </a:xfrm>
                        <a:prstGeom prst="rect">
                          <a:avLst/>
                        </a:prstGeom>
                        <a:noFill/>
                      </a:spPr>
                      <a:txSp>
                        <a:txBody>
                          <a:bodyPr wrap="non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kk-KZ" sz="2800" b="1" dirty="0" smtClean="0">
                                <a:latin typeface="Times New Roman" pitchFamily="18" charset="0"/>
                                <a:cs typeface="Times New Roman" pitchFamily="18" charset="0"/>
                              </a:rPr>
                              <a:t>.</a:t>
                            </a:r>
                            <a:endParaRPr lang="ru-RU" sz="2800" b="1" dirty="0">
                              <a:latin typeface="Times New Roman" pitchFamily="18" charset="0"/>
                              <a:cs typeface="Times New Roman" pitchFamily="18" charset="0"/>
                            </a:endParaRPr>
                          </a:p>
                        </a:txBody>
                        <a:useSpRect/>
                      </a:txSp>
                    </a:sp>
                    <a:sp>
                      <a:nvSpPr>
                        <a:cNvPr id="77" name="TextBox 76"/>
                        <a:cNvSpPr txBox="1"/>
                      </a:nvSpPr>
                      <a:spPr>
                        <a:xfrm>
                          <a:off x="2082988" y="1071546"/>
                          <a:ext cx="274434" cy="523220"/>
                        </a:xfrm>
                        <a:prstGeom prst="rect">
                          <a:avLst/>
                        </a:prstGeom>
                        <a:noFill/>
                      </a:spPr>
                      <a:txSp>
                        <a:txBody>
                          <a:bodyPr wrap="non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kk-KZ" sz="2800" b="1" dirty="0" smtClean="0">
                                <a:latin typeface="Times New Roman" pitchFamily="18" charset="0"/>
                                <a:cs typeface="Times New Roman" pitchFamily="18" charset="0"/>
                              </a:rPr>
                              <a:t>.</a:t>
                            </a:r>
                            <a:endParaRPr lang="ru-RU" sz="2800" b="1" dirty="0">
                              <a:latin typeface="Times New Roman" pitchFamily="18" charset="0"/>
                              <a:cs typeface="Times New Roman" pitchFamily="18" charset="0"/>
                            </a:endParaRPr>
                          </a:p>
                        </a:txBody>
                        <a:useSpRect/>
                      </a:txSp>
                    </a:sp>
                    <a:sp>
                      <a:nvSpPr>
                        <a:cNvPr id="78" name="TextBox 77"/>
                        <a:cNvSpPr txBox="1"/>
                      </a:nvSpPr>
                      <a:spPr>
                        <a:xfrm>
                          <a:off x="3654624" y="1071546"/>
                          <a:ext cx="274434" cy="523220"/>
                        </a:xfrm>
                        <a:prstGeom prst="rect">
                          <a:avLst/>
                        </a:prstGeom>
                        <a:noFill/>
                      </a:spPr>
                      <a:txSp>
                        <a:txBody>
                          <a:bodyPr wrap="non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kk-KZ" sz="2800" b="1" dirty="0" smtClean="0">
                                <a:latin typeface="Times New Roman" pitchFamily="18" charset="0"/>
                                <a:cs typeface="Times New Roman" pitchFamily="18" charset="0"/>
                              </a:rPr>
                              <a:t>.</a:t>
                            </a:r>
                            <a:endParaRPr lang="ru-RU" sz="2800" b="1" dirty="0">
                              <a:latin typeface="Times New Roman" pitchFamily="18" charset="0"/>
                              <a:cs typeface="Times New Roman" pitchFamily="18" charset="0"/>
                            </a:endParaRPr>
                          </a:p>
                        </a:txBody>
                        <a:useSpRect/>
                      </a:txSp>
                    </a:sp>
                    <a:sp>
                      <a:nvSpPr>
                        <a:cNvPr id="79" name="TextBox 78"/>
                        <a:cNvSpPr txBox="1"/>
                      </a:nvSpPr>
                      <a:spPr>
                        <a:xfrm>
                          <a:off x="4369004" y="1071546"/>
                          <a:ext cx="274434" cy="523220"/>
                        </a:xfrm>
                        <a:prstGeom prst="rect">
                          <a:avLst/>
                        </a:prstGeom>
                        <a:noFill/>
                      </a:spPr>
                      <a:txSp>
                        <a:txBody>
                          <a:bodyPr wrap="non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kk-KZ" sz="2800" b="1" dirty="0" smtClean="0">
                                <a:latin typeface="Times New Roman" pitchFamily="18" charset="0"/>
                                <a:cs typeface="Times New Roman" pitchFamily="18" charset="0"/>
                              </a:rPr>
                              <a:t>.</a:t>
                            </a:r>
                            <a:endParaRPr lang="ru-RU" sz="2800" b="1" dirty="0">
                              <a:latin typeface="Times New Roman" pitchFamily="18" charset="0"/>
                              <a:cs typeface="Times New Roman" pitchFamily="18" charset="0"/>
                            </a:endParaRPr>
                          </a:p>
                        </a:txBody>
                        <a:useSpRect/>
                      </a:txSp>
                    </a:sp>
                    <a:sp>
                      <a:nvSpPr>
                        <a:cNvPr id="82" name="TextBox 81"/>
                        <a:cNvSpPr txBox="1"/>
                      </a:nvSpPr>
                      <a:spPr>
                        <a:xfrm>
                          <a:off x="1071538" y="1090182"/>
                          <a:ext cx="332142" cy="338554"/>
                        </a:xfrm>
                        <a:prstGeom prst="rect">
                          <a:avLst/>
                        </a:prstGeom>
                        <a:noFill/>
                      </a:spPr>
                      <a:txSp>
                        <a:txBody>
                          <a:bodyPr wrap="non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kk-KZ" sz="1600" b="1" dirty="0" smtClean="0">
                                <a:latin typeface="Times New Roman" pitchFamily="18" charset="0"/>
                                <a:cs typeface="Times New Roman" pitchFamily="18" charset="0"/>
                              </a:rPr>
                              <a:t>А</a:t>
                            </a:r>
                            <a:endParaRPr lang="ru-RU" sz="1600" b="1" dirty="0">
                              <a:latin typeface="Times New Roman" pitchFamily="18" charset="0"/>
                              <a:cs typeface="Times New Roman" pitchFamily="18" charset="0"/>
                            </a:endParaRPr>
                          </a:p>
                        </a:txBody>
                        <a:useSpRect/>
                      </a:txSp>
                    </a:sp>
                    <a:sp>
                      <a:nvSpPr>
                        <a:cNvPr id="83" name="TextBox 82"/>
                        <a:cNvSpPr txBox="1"/>
                      </a:nvSpPr>
                      <a:spPr>
                        <a:xfrm>
                          <a:off x="2071670" y="1090182"/>
                          <a:ext cx="320922" cy="338554"/>
                        </a:xfrm>
                        <a:prstGeom prst="rect">
                          <a:avLst/>
                        </a:prstGeom>
                        <a:noFill/>
                      </a:spPr>
                      <a:txSp>
                        <a:txBody>
                          <a:bodyPr wrap="non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kk-KZ" sz="1600" b="1" dirty="0" smtClean="0">
                                <a:latin typeface="Times New Roman" pitchFamily="18" charset="0"/>
                                <a:cs typeface="Times New Roman" pitchFamily="18" charset="0"/>
                              </a:rPr>
                              <a:t>В</a:t>
                            </a:r>
                            <a:endParaRPr lang="ru-RU" sz="1600" b="1" dirty="0">
                              <a:latin typeface="Times New Roman" pitchFamily="18" charset="0"/>
                              <a:cs typeface="Times New Roman" pitchFamily="18" charset="0"/>
                            </a:endParaRPr>
                          </a:p>
                        </a:txBody>
                        <a:useSpRect/>
                      </a:txSp>
                    </a:sp>
                    <a:sp>
                      <a:nvSpPr>
                        <a:cNvPr id="84" name="TextBox 83"/>
                        <a:cNvSpPr txBox="1"/>
                      </a:nvSpPr>
                      <a:spPr>
                        <a:xfrm>
                          <a:off x="3668354" y="1090182"/>
                          <a:ext cx="332142" cy="338554"/>
                        </a:xfrm>
                        <a:prstGeom prst="rect">
                          <a:avLst/>
                        </a:prstGeom>
                        <a:noFill/>
                      </a:spPr>
                      <a:txSp>
                        <a:txBody>
                          <a:bodyPr wrap="non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kk-KZ" sz="1600" b="1" dirty="0">
                                <a:latin typeface="Times New Roman" pitchFamily="18" charset="0"/>
                                <a:cs typeface="Times New Roman" pitchFamily="18" charset="0"/>
                              </a:rPr>
                              <a:t>С</a:t>
                            </a:r>
                            <a:endParaRPr lang="ru-RU" sz="1600" b="1" dirty="0">
                              <a:latin typeface="Times New Roman" pitchFamily="18" charset="0"/>
                              <a:cs typeface="Times New Roman" pitchFamily="18" charset="0"/>
                            </a:endParaRPr>
                          </a:p>
                        </a:txBody>
                        <a:useSpRect/>
                      </a:txSp>
                    </a:sp>
                    <a:sp>
                      <a:nvSpPr>
                        <a:cNvPr id="85" name="TextBox 84"/>
                        <a:cNvSpPr txBox="1"/>
                      </a:nvSpPr>
                      <a:spPr>
                        <a:xfrm>
                          <a:off x="4357686" y="1090182"/>
                          <a:ext cx="332142" cy="338554"/>
                        </a:xfrm>
                        <a:prstGeom prst="rect">
                          <a:avLst/>
                        </a:prstGeom>
                        <a:noFill/>
                      </a:spPr>
                      <a:txSp>
                        <a:txBody>
                          <a:bodyPr wrap="non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latin typeface="Times New Roman" pitchFamily="18" charset="0"/>
                                <a:cs typeface="Times New Roman" pitchFamily="18" charset="0"/>
                              </a:rPr>
                              <a:t>D</a:t>
                            </a:r>
                            <a:endParaRPr lang="ru-RU" sz="1600" b="1" dirty="0">
                              <a:latin typeface="Times New Roman" pitchFamily="18" charset="0"/>
                              <a:cs typeface="Times New Roman" pitchFamily="18" charset="0"/>
                            </a:endParaRPr>
                          </a:p>
                        </a:txBody>
                        <a:useSpRect/>
                      </a:txSp>
                    </a:sp>
                    <a:sp>
                      <a:nvSpPr>
                        <a:cNvPr id="86" name="TextBox 85"/>
                        <a:cNvSpPr txBox="1"/>
                      </a:nvSpPr>
                      <a:spPr>
                        <a:xfrm>
                          <a:off x="214282" y="1090182"/>
                          <a:ext cx="344966" cy="338554"/>
                        </a:xfrm>
                        <a:prstGeom prst="rect">
                          <a:avLst/>
                        </a:prstGeom>
                        <a:noFill/>
                      </a:spPr>
                      <a:txSp>
                        <a:txBody>
                          <a:bodyPr wrap="non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latin typeface="Times New Roman" pitchFamily="18" charset="0"/>
                                <a:cs typeface="Times New Roman" pitchFamily="18" charset="0"/>
                              </a:rPr>
                              <a:t>O</a:t>
                            </a:r>
                            <a:endParaRPr lang="ru-RU" sz="1600" b="1" dirty="0">
                              <a:latin typeface="Times New Roman" pitchFamily="18" charset="0"/>
                              <a:cs typeface="Times New Roman" pitchFamily="18" charset="0"/>
                            </a:endParaRPr>
                          </a:p>
                        </a:txBody>
                        <a:useSpRect/>
                      </a:txSp>
                    </a:sp>
                  </a:grpSp>
                </lc:lockedCanvas>
              </a:graphicData>
            </a:graphic>
          </wp:inline>
        </w:drawing>
      </w:r>
      <w:r>
        <w:rPr>
          <w:rFonts w:ascii="Times New Roman" w:hAnsi="Times New Roman" w:cs="Times New Roman"/>
          <w:sz w:val="28"/>
          <w:szCs w:val="28"/>
          <w:lang w:val="kk-KZ"/>
        </w:rPr>
        <w:t xml:space="preserve"> </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1.А(0,6),    В(1,3),     С(2,4),    </w:t>
      </w:r>
      <w:r>
        <w:rPr>
          <w:rFonts w:ascii="Times New Roman" w:hAnsi="Times New Roman" w:cs="Times New Roman"/>
          <w:sz w:val="28"/>
          <w:szCs w:val="28"/>
          <w:lang w:val="en-US"/>
        </w:rPr>
        <w:t>D</w:t>
      </w:r>
      <w:r>
        <w:rPr>
          <w:rFonts w:ascii="Times New Roman" w:hAnsi="Times New Roman" w:cs="Times New Roman"/>
          <w:sz w:val="28"/>
          <w:szCs w:val="28"/>
          <w:lang w:val="kk-KZ"/>
        </w:rPr>
        <w:t>(2,9)</w:t>
      </w:r>
    </w:p>
    <w:p w:rsidR="00754851" w:rsidRPr="00C32728" w:rsidRDefault="00754851" w:rsidP="00754851">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2.А</w:t>
      </w:r>
      <w:r w:rsidRPr="00C32728">
        <w:rPr>
          <w:rFonts w:ascii="Times New Roman" w:hAnsi="Times New Roman" w:cs="Times New Roman"/>
          <w:sz w:val="28"/>
          <w:szCs w:val="28"/>
        </w:rPr>
        <w:t>&lt;</w:t>
      </w:r>
      <w:r>
        <w:rPr>
          <w:rFonts w:ascii="Times New Roman" w:hAnsi="Times New Roman" w:cs="Times New Roman"/>
          <w:sz w:val="28"/>
          <w:szCs w:val="28"/>
          <w:lang w:val="en-US"/>
        </w:rPr>
        <w:t>C</w:t>
      </w:r>
      <w:r w:rsidRPr="00C32728">
        <w:rPr>
          <w:rFonts w:ascii="Times New Roman" w:hAnsi="Times New Roman" w:cs="Times New Roman"/>
          <w:sz w:val="28"/>
          <w:szCs w:val="28"/>
        </w:rPr>
        <w:t xml:space="preserve">,       </w:t>
      </w:r>
      <w:r>
        <w:rPr>
          <w:rFonts w:ascii="Times New Roman" w:hAnsi="Times New Roman" w:cs="Times New Roman"/>
          <w:sz w:val="28"/>
          <w:szCs w:val="28"/>
          <w:lang w:val="en-US"/>
        </w:rPr>
        <w:t>D</w:t>
      </w:r>
      <w:r w:rsidRPr="00C32728">
        <w:rPr>
          <w:rFonts w:ascii="Times New Roman" w:hAnsi="Times New Roman" w:cs="Times New Roman"/>
          <w:sz w:val="28"/>
          <w:szCs w:val="28"/>
        </w:rPr>
        <w:t>&gt;</w:t>
      </w:r>
      <w:r>
        <w:rPr>
          <w:rFonts w:ascii="Times New Roman" w:hAnsi="Times New Roman" w:cs="Times New Roman"/>
          <w:sz w:val="28"/>
          <w:szCs w:val="28"/>
          <w:lang w:val="en-US"/>
        </w:rPr>
        <w:t>C</w:t>
      </w:r>
      <w:r w:rsidRPr="00C32728">
        <w:rPr>
          <w:rFonts w:ascii="Times New Roman" w:hAnsi="Times New Roman" w:cs="Times New Roman"/>
          <w:sz w:val="28"/>
          <w:szCs w:val="28"/>
        </w:rPr>
        <w:t xml:space="preserve">,       </w:t>
      </w:r>
      <w:r>
        <w:rPr>
          <w:rFonts w:ascii="Times New Roman" w:hAnsi="Times New Roman" w:cs="Times New Roman"/>
          <w:sz w:val="28"/>
          <w:szCs w:val="28"/>
          <w:lang w:val="en-US"/>
        </w:rPr>
        <w:t>A</w:t>
      </w:r>
      <w:r w:rsidRPr="00C32728">
        <w:rPr>
          <w:rFonts w:ascii="Times New Roman" w:hAnsi="Times New Roman" w:cs="Times New Roman"/>
          <w:sz w:val="28"/>
          <w:szCs w:val="28"/>
        </w:rPr>
        <w:t>&lt;</w:t>
      </w:r>
      <w:r>
        <w:rPr>
          <w:rFonts w:ascii="Times New Roman" w:hAnsi="Times New Roman" w:cs="Times New Roman"/>
          <w:sz w:val="28"/>
          <w:szCs w:val="28"/>
          <w:lang w:val="en-US"/>
        </w:rPr>
        <w:t>D</w:t>
      </w:r>
      <w:r w:rsidRPr="00C32728">
        <w:rPr>
          <w:rFonts w:ascii="Times New Roman" w:hAnsi="Times New Roman" w:cs="Times New Roman"/>
          <w:sz w:val="28"/>
          <w:szCs w:val="28"/>
        </w:rPr>
        <w:t xml:space="preserve">,       </w:t>
      </w:r>
      <w:r>
        <w:rPr>
          <w:rFonts w:ascii="Times New Roman" w:hAnsi="Times New Roman" w:cs="Times New Roman"/>
          <w:sz w:val="28"/>
          <w:szCs w:val="28"/>
          <w:lang w:val="en-US"/>
        </w:rPr>
        <w:t>B</w:t>
      </w:r>
      <w:r w:rsidRPr="00C32728">
        <w:rPr>
          <w:rFonts w:ascii="Times New Roman" w:hAnsi="Times New Roman" w:cs="Times New Roman"/>
          <w:sz w:val="28"/>
          <w:szCs w:val="28"/>
        </w:rPr>
        <w:t>&lt;</w:t>
      </w:r>
      <w:r>
        <w:rPr>
          <w:rFonts w:ascii="Times New Roman" w:hAnsi="Times New Roman" w:cs="Times New Roman"/>
          <w:sz w:val="28"/>
          <w:szCs w:val="28"/>
          <w:lang w:val="en-US"/>
        </w:rPr>
        <w:t>D</w:t>
      </w:r>
    </w:p>
    <w:p w:rsidR="00754851" w:rsidRDefault="00754851" w:rsidP="00754851">
      <w:pPr>
        <w:spacing w:after="0" w:line="240" w:lineRule="auto"/>
        <w:jc w:val="both"/>
        <w:rPr>
          <w:rFonts w:ascii="Times New Roman" w:hAnsi="Times New Roman" w:cs="Times New Roman"/>
          <w:b/>
          <w:sz w:val="28"/>
          <w:szCs w:val="28"/>
          <w:lang w:val="kk-KZ"/>
        </w:rPr>
      </w:pPr>
      <w:r w:rsidRPr="00754851">
        <w:rPr>
          <w:rFonts w:ascii="Times New Roman" w:hAnsi="Times New Roman" w:cs="Times New Roman"/>
          <w:sz w:val="28"/>
          <w:szCs w:val="28"/>
        </w:rPr>
        <w:tab/>
      </w:r>
      <w:r>
        <w:rPr>
          <w:rFonts w:ascii="Times New Roman" w:hAnsi="Times New Roman" w:cs="Times New Roman"/>
          <w:b/>
          <w:sz w:val="28"/>
          <w:szCs w:val="28"/>
          <w:lang w:val="kk-KZ"/>
        </w:rPr>
        <w:t>№1252 есеп</w:t>
      </w:r>
    </w:p>
    <w:p w:rsidR="00754851" w:rsidRDefault="00754851" w:rsidP="00754851">
      <w:pPr>
        <w:spacing w:after="0" w:line="240" w:lineRule="auto"/>
        <w:jc w:val="both"/>
        <w:rPr>
          <w:rFonts w:ascii="Times New Roman" w:hAnsi="Times New Roman" w:cs="Times New Roman"/>
          <w:sz w:val="28"/>
          <w:szCs w:val="28"/>
          <w:lang w:val="kk-KZ"/>
        </w:rPr>
        <w:sectPr w:rsidR="00754851" w:rsidSect="00754851">
          <w:pgSz w:w="11906" w:h="16838"/>
          <w:pgMar w:top="567" w:right="567" w:bottom="567" w:left="567" w:header="708" w:footer="708" w:gutter="0"/>
          <w:pgBorders w:display="firstPage" w:offsetFrom="page">
            <w:top w:val="holly" w:sz="20" w:space="24" w:color="auto"/>
            <w:left w:val="holly" w:sz="20" w:space="24" w:color="auto"/>
            <w:bottom w:val="holly" w:sz="20" w:space="24" w:color="auto"/>
            <w:right w:val="holly" w:sz="20" w:space="24" w:color="auto"/>
          </w:pgBorders>
          <w:cols w:space="708"/>
          <w:docGrid w:linePitch="360"/>
        </w:sectPr>
      </w:pPr>
    </w:p>
    <w:p w:rsidR="00754851" w:rsidRPr="00754851" w:rsidRDefault="00754851" w:rsidP="00754851">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lastRenderedPageBreak/>
        <w:t>1)8,7</w:t>
      </w:r>
      <w:r w:rsidRPr="00754851">
        <w:rPr>
          <w:rFonts w:ascii="Times New Roman" w:hAnsi="Times New Roman" w:cs="Times New Roman"/>
          <w:sz w:val="28"/>
          <w:szCs w:val="28"/>
        </w:rPr>
        <w:t xml:space="preserve"> &gt; 3,9</w:t>
      </w:r>
    </w:p>
    <w:p w:rsidR="00754851" w:rsidRPr="00754851" w:rsidRDefault="00754851" w:rsidP="00754851">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2)</w:t>
      </w:r>
      <w:r w:rsidRPr="00754851">
        <w:rPr>
          <w:rFonts w:ascii="Times New Roman" w:hAnsi="Times New Roman" w:cs="Times New Roman"/>
          <w:sz w:val="28"/>
          <w:szCs w:val="28"/>
        </w:rPr>
        <w:t>4,15 &lt; 4,23</w:t>
      </w:r>
    </w:p>
    <w:p w:rsidR="00754851" w:rsidRPr="00754851" w:rsidRDefault="00754851" w:rsidP="00754851">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3)</w:t>
      </w:r>
      <w:r w:rsidRPr="00754851">
        <w:rPr>
          <w:rFonts w:ascii="Times New Roman" w:hAnsi="Times New Roman" w:cs="Times New Roman"/>
          <w:sz w:val="28"/>
          <w:szCs w:val="28"/>
        </w:rPr>
        <w:t>5,23 &lt; 5,24</w:t>
      </w:r>
    </w:p>
    <w:p w:rsidR="00754851" w:rsidRPr="00754851" w:rsidRDefault="00754851" w:rsidP="00754851">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lastRenderedPageBreak/>
        <w:t>4)</w:t>
      </w:r>
      <w:r w:rsidRPr="00754851">
        <w:rPr>
          <w:rFonts w:ascii="Times New Roman" w:hAnsi="Times New Roman" w:cs="Times New Roman"/>
          <w:sz w:val="28"/>
          <w:szCs w:val="28"/>
        </w:rPr>
        <w:t>6,3 &lt; 7,1</w:t>
      </w:r>
    </w:p>
    <w:p w:rsidR="00754851" w:rsidRPr="00754851" w:rsidRDefault="00754851" w:rsidP="00754851">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5)</w:t>
      </w:r>
      <w:r w:rsidRPr="00754851">
        <w:rPr>
          <w:rFonts w:ascii="Times New Roman" w:hAnsi="Times New Roman" w:cs="Times New Roman"/>
          <w:sz w:val="28"/>
          <w:szCs w:val="28"/>
        </w:rPr>
        <w:t>15,39 &lt; 15,4</w:t>
      </w:r>
    </w:p>
    <w:p w:rsidR="00754851" w:rsidRPr="00754851" w:rsidRDefault="00754851" w:rsidP="00754851">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6)</w:t>
      </w:r>
      <w:r w:rsidRPr="00754851">
        <w:rPr>
          <w:rFonts w:ascii="Times New Roman" w:hAnsi="Times New Roman" w:cs="Times New Roman"/>
          <w:sz w:val="28"/>
          <w:szCs w:val="28"/>
        </w:rPr>
        <w:t>28,965 &gt; 28</w:t>
      </w:r>
    </w:p>
    <w:p w:rsidR="00754851" w:rsidRPr="00754851" w:rsidRDefault="00754851" w:rsidP="00754851">
      <w:pPr>
        <w:spacing w:after="0" w:line="240" w:lineRule="auto"/>
        <w:jc w:val="both"/>
        <w:rPr>
          <w:rFonts w:ascii="Times New Roman" w:hAnsi="Times New Roman" w:cs="Times New Roman"/>
          <w:b/>
          <w:sz w:val="28"/>
          <w:szCs w:val="28"/>
        </w:rPr>
        <w:sectPr w:rsidR="00754851" w:rsidRPr="00754851" w:rsidSect="00E4598A">
          <w:type w:val="continuous"/>
          <w:pgSz w:w="11906" w:h="16838"/>
          <w:pgMar w:top="567" w:right="567" w:bottom="567" w:left="567" w:header="708" w:footer="708" w:gutter="0"/>
          <w:cols w:num="2" w:space="708"/>
          <w:docGrid w:linePitch="360"/>
        </w:sectPr>
      </w:pPr>
    </w:p>
    <w:p w:rsidR="00754851" w:rsidRDefault="00754851" w:rsidP="00754851">
      <w:pPr>
        <w:spacing w:after="0" w:line="240" w:lineRule="auto"/>
        <w:jc w:val="both"/>
        <w:rPr>
          <w:rFonts w:ascii="Times New Roman" w:hAnsi="Times New Roman" w:cs="Times New Roman"/>
          <w:b/>
          <w:sz w:val="28"/>
          <w:szCs w:val="28"/>
          <w:lang w:val="kk-KZ"/>
        </w:rPr>
      </w:pPr>
      <w:r w:rsidRPr="00754851">
        <w:rPr>
          <w:rFonts w:ascii="Times New Roman" w:hAnsi="Times New Roman" w:cs="Times New Roman"/>
          <w:b/>
          <w:sz w:val="28"/>
          <w:szCs w:val="28"/>
        </w:rPr>
        <w:lastRenderedPageBreak/>
        <w:tab/>
      </w:r>
      <w:r>
        <w:rPr>
          <w:rFonts w:ascii="Times New Roman" w:hAnsi="Times New Roman" w:cs="Times New Roman"/>
          <w:b/>
          <w:sz w:val="28"/>
          <w:szCs w:val="28"/>
          <w:lang w:val="kk-KZ"/>
        </w:rPr>
        <w:t>Математикалық диктант. Ондық бөлшектерді жазыңдар.</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1.Бес бүтін оннан жеті – 5,7</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2.Қырық екі бүтін жүзден елу екі – 42,52</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3.Бір бүтін жүзден үш – 1,03</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4.Үш бүтін мыңнан үш жүз сексен екі – 3,382</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5.Сегіз бүтін мыңнан бір – 8,001</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6.Жеті бүтін он мыңнан отыз төрт – 7,0034</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Жарайсыңдар балалар, біз тапсырмаларды орындау арқылы билетімізді алдық. Саяхатымыздың бірінші аялдамасы қазақ елінің тұңғыш астанасы болған Орынбор қаласы. Орынборға жету үшін біз мына тапсырмаларды орындауымыз керек. </w:t>
      </w:r>
    </w:p>
    <w:p w:rsidR="00754851" w:rsidRDefault="00754851" w:rsidP="00754851">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Жеке жұмыс. №1253 есеп.</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Үлгі:</w:t>
      </w:r>
      <w:r>
        <w:rPr>
          <w:rFonts w:ascii="Times New Roman" w:hAnsi="Times New Roman" w:cs="Times New Roman"/>
          <w:sz w:val="28"/>
          <w:szCs w:val="28"/>
          <w:lang w:val="kk-KZ"/>
        </w:rPr>
        <w:t xml:space="preserve"> 9,367 мен 9,3 ондық бөлшектерін салыстырайық.</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9 367</w:t>
      </w:r>
      <w:r w:rsidRPr="00754851">
        <w:rPr>
          <w:rFonts w:ascii="Times New Roman" w:hAnsi="Times New Roman" w:cs="Times New Roman"/>
          <w:sz w:val="28"/>
          <w:szCs w:val="28"/>
        </w:rPr>
        <w:t xml:space="preserve"> &gt; 9</w:t>
      </w:r>
      <w:r>
        <w:rPr>
          <w:rFonts w:ascii="Times New Roman" w:hAnsi="Times New Roman" w:cs="Times New Roman"/>
          <w:sz w:val="28"/>
          <w:szCs w:val="28"/>
          <w:lang w:val="en-US"/>
        </w:rPr>
        <w:t> </w:t>
      </w:r>
      <w:r w:rsidRPr="00754851">
        <w:rPr>
          <w:rFonts w:ascii="Times New Roman" w:hAnsi="Times New Roman" w:cs="Times New Roman"/>
          <w:sz w:val="28"/>
          <w:szCs w:val="28"/>
        </w:rPr>
        <w:t xml:space="preserve">300, </w:t>
      </w:r>
      <w:r>
        <w:rPr>
          <w:rFonts w:ascii="Times New Roman" w:hAnsi="Times New Roman" w:cs="Times New Roman"/>
          <w:sz w:val="28"/>
          <w:szCs w:val="28"/>
          <w:lang w:val="kk-KZ"/>
        </w:rPr>
        <w:t xml:space="preserve">онда 9,367 </w:t>
      </w:r>
      <w:r w:rsidRPr="00754851">
        <w:rPr>
          <w:rFonts w:ascii="Times New Roman" w:hAnsi="Times New Roman" w:cs="Times New Roman"/>
          <w:sz w:val="28"/>
          <w:szCs w:val="28"/>
        </w:rPr>
        <w:t>&gt;</w:t>
      </w:r>
      <w:r>
        <w:rPr>
          <w:rFonts w:ascii="Times New Roman" w:hAnsi="Times New Roman" w:cs="Times New Roman"/>
          <w:sz w:val="28"/>
          <w:szCs w:val="28"/>
          <w:lang w:val="kk-KZ"/>
        </w:rPr>
        <w:t xml:space="preserve"> 9,3</w:t>
      </w:r>
    </w:p>
    <w:p w:rsidR="00754851" w:rsidRDefault="00754851" w:rsidP="00754851">
      <w:pPr>
        <w:spacing w:after="0" w:line="240" w:lineRule="auto"/>
        <w:jc w:val="both"/>
        <w:rPr>
          <w:rFonts w:ascii="Times New Roman" w:hAnsi="Times New Roman" w:cs="Times New Roman"/>
          <w:sz w:val="28"/>
          <w:szCs w:val="28"/>
          <w:lang w:val="kk-KZ"/>
        </w:rPr>
      </w:pPr>
    </w:p>
    <w:p w:rsidR="00754851" w:rsidRDefault="00754851" w:rsidP="00754851">
      <w:pPr>
        <w:spacing w:after="0" w:line="240" w:lineRule="auto"/>
        <w:jc w:val="both"/>
        <w:rPr>
          <w:rFonts w:ascii="Times New Roman" w:hAnsi="Times New Roman" w:cs="Times New Roman"/>
          <w:sz w:val="28"/>
          <w:szCs w:val="28"/>
          <w:lang w:val="kk-KZ"/>
        </w:rPr>
        <w:sectPr w:rsidR="00754851" w:rsidSect="00E4598A">
          <w:type w:val="continuous"/>
          <w:pgSz w:w="11906" w:h="16838"/>
          <w:pgMar w:top="567" w:right="567" w:bottom="567" w:left="567" w:header="708" w:footer="708" w:gutter="0"/>
          <w:cols w:space="708"/>
          <w:docGrid w:linePitch="360"/>
        </w:sectPr>
      </w:pP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1)45,63 </w:t>
      </w:r>
      <w:r w:rsidRPr="00754851">
        <w:rPr>
          <w:rFonts w:ascii="Times New Roman" w:hAnsi="Times New Roman" w:cs="Times New Roman"/>
          <w:sz w:val="28"/>
          <w:szCs w:val="28"/>
        </w:rPr>
        <w:t>&gt;</w:t>
      </w:r>
      <w:r>
        <w:rPr>
          <w:rFonts w:ascii="Times New Roman" w:hAnsi="Times New Roman" w:cs="Times New Roman"/>
          <w:sz w:val="28"/>
          <w:szCs w:val="28"/>
          <w:lang w:val="kk-KZ"/>
        </w:rPr>
        <w:t xml:space="preserve"> 43,8</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2)67,837 </w:t>
      </w:r>
      <w:r w:rsidRPr="00754851">
        <w:rPr>
          <w:rFonts w:ascii="Times New Roman" w:hAnsi="Times New Roman" w:cs="Times New Roman"/>
          <w:sz w:val="28"/>
          <w:szCs w:val="28"/>
        </w:rPr>
        <w:t>&gt;</w:t>
      </w:r>
      <w:r>
        <w:rPr>
          <w:rFonts w:ascii="Times New Roman" w:hAnsi="Times New Roman" w:cs="Times New Roman"/>
          <w:sz w:val="28"/>
          <w:szCs w:val="28"/>
          <w:lang w:val="kk-KZ"/>
        </w:rPr>
        <w:t xml:space="preserve"> 67,25</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3)89,222 </w:t>
      </w:r>
      <w:r w:rsidRPr="00754851">
        <w:rPr>
          <w:rFonts w:ascii="Times New Roman" w:hAnsi="Times New Roman" w:cs="Times New Roman"/>
          <w:sz w:val="28"/>
          <w:szCs w:val="28"/>
        </w:rPr>
        <w:t>&lt;</w:t>
      </w:r>
      <w:r>
        <w:rPr>
          <w:rFonts w:ascii="Times New Roman" w:hAnsi="Times New Roman" w:cs="Times New Roman"/>
          <w:sz w:val="28"/>
          <w:szCs w:val="28"/>
          <w:lang w:val="kk-KZ"/>
        </w:rPr>
        <w:t xml:space="preserve"> 89,223</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4)61,39 </w:t>
      </w:r>
      <w:r w:rsidRPr="00754851">
        <w:rPr>
          <w:rFonts w:ascii="Times New Roman" w:hAnsi="Times New Roman" w:cs="Times New Roman"/>
          <w:sz w:val="28"/>
          <w:szCs w:val="28"/>
        </w:rPr>
        <w:t>&gt;</w:t>
      </w:r>
      <w:r>
        <w:rPr>
          <w:rFonts w:ascii="Times New Roman" w:hAnsi="Times New Roman" w:cs="Times New Roman"/>
          <w:sz w:val="28"/>
          <w:szCs w:val="28"/>
          <w:lang w:val="kk-KZ"/>
        </w:rPr>
        <w:t xml:space="preserve"> 61,29</w:t>
      </w:r>
    </w:p>
    <w:p w:rsidR="00754851" w:rsidRDefault="00754851" w:rsidP="00754851">
      <w:pPr>
        <w:tabs>
          <w:tab w:val="left" w:pos="217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5)83,05 </w:t>
      </w:r>
      <w:r w:rsidRPr="00754851">
        <w:rPr>
          <w:rFonts w:ascii="Times New Roman" w:hAnsi="Times New Roman" w:cs="Times New Roman"/>
          <w:sz w:val="28"/>
          <w:szCs w:val="28"/>
        </w:rPr>
        <w:t>&lt;</w:t>
      </w:r>
      <w:r>
        <w:rPr>
          <w:rFonts w:ascii="Times New Roman" w:hAnsi="Times New Roman" w:cs="Times New Roman"/>
          <w:sz w:val="28"/>
          <w:szCs w:val="28"/>
          <w:lang w:val="kk-KZ"/>
        </w:rPr>
        <w:t xml:space="preserve"> 84,1</w:t>
      </w:r>
      <w:r>
        <w:rPr>
          <w:rFonts w:ascii="Times New Roman" w:hAnsi="Times New Roman" w:cs="Times New Roman"/>
          <w:sz w:val="28"/>
          <w:szCs w:val="28"/>
          <w:lang w:val="kk-KZ"/>
        </w:rPr>
        <w:tab/>
      </w:r>
    </w:p>
    <w:p w:rsidR="00754851" w:rsidRPr="00E4598A"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6)46,997 </w:t>
      </w:r>
      <w:r w:rsidRPr="00754851">
        <w:rPr>
          <w:rFonts w:ascii="Times New Roman" w:hAnsi="Times New Roman" w:cs="Times New Roman"/>
          <w:sz w:val="28"/>
          <w:szCs w:val="28"/>
        </w:rPr>
        <w:t>&gt;</w:t>
      </w:r>
      <w:r>
        <w:rPr>
          <w:rFonts w:ascii="Times New Roman" w:hAnsi="Times New Roman" w:cs="Times New Roman"/>
          <w:sz w:val="28"/>
          <w:szCs w:val="28"/>
          <w:lang w:val="kk-KZ"/>
        </w:rPr>
        <w:t xml:space="preserve"> 46,897</w:t>
      </w:r>
    </w:p>
    <w:p w:rsidR="00754851" w:rsidRDefault="00754851" w:rsidP="00754851">
      <w:pPr>
        <w:spacing w:after="0" w:line="240" w:lineRule="auto"/>
        <w:jc w:val="both"/>
        <w:rPr>
          <w:rFonts w:ascii="Times New Roman" w:hAnsi="Times New Roman" w:cs="Times New Roman"/>
          <w:sz w:val="28"/>
          <w:szCs w:val="28"/>
          <w:lang w:val="kk-KZ"/>
        </w:rPr>
        <w:sectPr w:rsidR="00754851" w:rsidSect="00E4598A">
          <w:type w:val="continuous"/>
          <w:pgSz w:w="11906" w:h="16838"/>
          <w:pgMar w:top="567" w:right="567" w:bottom="567" w:left="567" w:header="708" w:footer="708" w:gutter="0"/>
          <w:cols w:num="2" w:space="708"/>
          <w:docGrid w:linePitch="360"/>
        </w:sectPr>
      </w:pPr>
    </w:p>
    <w:p w:rsidR="00754851" w:rsidRPr="00754851" w:rsidRDefault="00754851" w:rsidP="00754851">
      <w:pPr>
        <w:spacing w:after="0" w:line="240" w:lineRule="auto"/>
        <w:jc w:val="both"/>
        <w:rPr>
          <w:rFonts w:ascii="Times New Roman" w:hAnsi="Times New Roman" w:cs="Times New Roman"/>
          <w:sz w:val="28"/>
          <w:szCs w:val="28"/>
        </w:rPr>
      </w:pPr>
    </w:p>
    <w:p w:rsidR="00754851" w:rsidRDefault="00754851" w:rsidP="00754851">
      <w:pPr>
        <w:spacing w:after="0" w:line="240" w:lineRule="auto"/>
        <w:jc w:val="both"/>
        <w:rPr>
          <w:rFonts w:ascii="Times New Roman" w:hAnsi="Times New Roman" w:cs="Times New Roman"/>
          <w:sz w:val="28"/>
          <w:szCs w:val="28"/>
          <w:lang w:val="kk-KZ"/>
        </w:rPr>
      </w:pPr>
      <w:r w:rsidRPr="00860BD4">
        <w:rPr>
          <w:rFonts w:ascii="Times New Roman" w:hAnsi="Times New Roman" w:cs="Times New Roman"/>
          <w:b/>
          <w:sz w:val="28"/>
          <w:szCs w:val="28"/>
        </w:rPr>
        <w:t>1-</w:t>
      </w:r>
      <w:r w:rsidRPr="00860BD4">
        <w:rPr>
          <w:rFonts w:ascii="Times New Roman" w:hAnsi="Times New Roman" w:cs="Times New Roman"/>
          <w:b/>
          <w:sz w:val="28"/>
          <w:szCs w:val="28"/>
          <w:lang w:val="kk-KZ"/>
        </w:rPr>
        <w:t>аялдама. Орынбор қаласы</w:t>
      </w:r>
      <w:r>
        <w:rPr>
          <w:rFonts w:ascii="Times New Roman" w:hAnsi="Times New Roman" w:cs="Times New Roman"/>
          <w:sz w:val="28"/>
          <w:szCs w:val="28"/>
          <w:lang w:val="kk-KZ"/>
        </w:rPr>
        <w:t xml:space="preserve"> – Ресей Федерациясындағы қала, облыс орталығы. 1735жылы бекініс қамал ретінде қаланып, аты Ор өзенінің атына байланысты қойылған. Орынбор 1968 жылдан бастап Ресейдің Қазақстан және Орталық Азиямен арадағы ірі сауда орталығы болды. 1920 жылы 4 қазанда Орынборда Қазақ өлкесі Кеңестерінің құрылтай съезі өтіп, Қазақ АКСР-і құрылды. 1920-1925 жылдарда Орынбор Қазақ АКСР-інің астанасы болды.</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Келесі аялдама – Қызылорда қаласы, бұрынғы Ақмешіт. Қызылордаға жету үшін тағы бір тапсырма орындаймыз.</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 xml:space="preserve">Жұптық жұмыс. </w:t>
      </w:r>
      <w:r w:rsidRPr="008D4080">
        <w:rPr>
          <w:rFonts w:ascii="Times New Roman" w:hAnsi="Times New Roman" w:cs="Times New Roman"/>
          <w:sz w:val="28"/>
          <w:szCs w:val="28"/>
          <w:lang w:val="kk-KZ"/>
        </w:rPr>
        <w:t>Тақтада бір оқушы №1259 есеп</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Тапсырма: Парақта жазылған ондық бөлшектерді разрядтары бойынша атын атап, оларды салыстыру.</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1.12,456 мен 15,726</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2.22,294 пен 22,327</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3.43,856 мен 34,964</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4.17,036 мен 17,258</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5.14,901 мен 14,890</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6.56,053 пен 51,983</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7.72,308 бен 72,312</w:t>
      </w:r>
    </w:p>
    <w:p w:rsidR="00754851" w:rsidRDefault="00754851" w:rsidP="00754851">
      <w:pPr>
        <w:spacing w:after="0" w:line="240" w:lineRule="auto"/>
        <w:jc w:val="both"/>
        <w:rPr>
          <w:rFonts w:ascii="Times New Roman" w:hAnsi="Times New Roman" w:cs="Times New Roman"/>
          <w:sz w:val="28"/>
          <w:szCs w:val="28"/>
          <w:lang w:val="kk-KZ"/>
        </w:rPr>
      </w:pP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2-аялдама. Қызылорда қаласы</w:t>
      </w:r>
      <w:r>
        <w:rPr>
          <w:rFonts w:ascii="Times New Roman" w:hAnsi="Times New Roman" w:cs="Times New Roman"/>
          <w:sz w:val="28"/>
          <w:szCs w:val="28"/>
          <w:lang w:val="kk-KZ"/>
        </w:rPr>
        <w:t xml:space="preserve"> – қала негізі Қамысқала атты елді мекенде 1817 жылы салынған Қоқан хандығының Ақмешіт бекінісі ретінде қаланды. 1854 жылдың тамызынан бастап басқыншы генерал В.А.Перовскийдің атымен бекініс Перовск порты деп аталды. 1857 жылы Перовскіге қала мәртебесі беріліп, уезд орталығына айналды. 1917 жылы 30 қазанда Кеңес үкіметі Қазақстанда бірінші болып Перовскіде орнады. 1922 жылы қаланың Ақмешіт аты қайтарылғанымен 1925 жылдың сәуірінде Қызылорда деп қайта өзгертіліп Қазақ АКСР-інің астанасы мәртебесі берілді. 1929 жылға дейін Қызылорда қаласы Қазақ АКСР-інің астанасы болды.</w:t>
      </w:r>
    </w:p>
    <w:p w:rsidR="00754851" w:rsidRDefault="00754851" w:rsidP="00754851">
      <w:pPr>
        <w:spacing w:after="0" w:line="240" w:lineRule="auto"/>
        <w:jc w:val="both"/>
        <w:rPr>
          <w:rFonts w:ascii="Times New Roman" w:hAnsi="Times New Roman" w:cs="Times New Roman"/>
          <w:sz w:val="28"/>
          <w:szCs w:val="28"/>
          <w:lang w:val="kk-KZ"/>
        </w:rPr>
      </w:pP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Енді сендер жолдан шаршаған шығарсыңдар, бір сергіп алайық.</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Сергіту сәті </w:t>
      </w:r>
      <w:r>
        <w:rPr>
          <w:rFonts w:ascii="Times New Roman" w:hAnsi="Times New Roman" w:cs="Times New Roman"/>
          <w:sz w:val="28"/>
          <w:szCs w:val="28"/>
          <w:lang w:val="kk-KZ"/>
        </w:rPr>
        <w:t>(бейнеролик).</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Тағы да келесі аялдамамызға жолға шығайық. Келесі қала Алматы қаласы. Оған жеткенше біз тағы бір тапсырма орындайық.</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 xml:space="preserve">Топтық жұмыс. </w:t>
      </w:r>
      <w:r>
        <w:rPr>
          <w:rFonts w:ascii="Times New Roman" w:hAnsi="Times New Roman" w:cs="Times New Roman"/>
          <w:sz w:val="28"/>
          <w:szCs w:val="28"/>
          <w:lang w:val="kk-KZ"/>
        </w:rPr>
        <w:t>Математикалық домино.</w:t>
      </w:r>
    </w:p>
    <w:tbl>
      <w:tblPr>
        <w:tblStyle w:val="a6"/>
        <w:tblW w:w="0" w:type="auto"/>
        <w:tblLook w:val="04A0"/>
      </w:tblPr>
      <w:tblGrid>
        <w:gridCol w:w="813"/>
        <w:gridCol w:w="1375"/>
        <w:gridCol w:w="965"/>
        <w:gridCol w:w="1534"/>
        <w:gridCol w:w="885"/>
        <w:gridCol w:w="1375"/>
        <w:gridCol w:w="779"/>
        <w:gridCol w:w="1140"/>
        <w:gridCol w:w="885"/>
        <w:gridCol w:w="1237"/>
      </w:tblGrid>
      <w:tr w:rsidR="00754851" w:rsidRPr="00754851" w:rsidTr="00D72FEF">
        <w:tc>
          <w:tcPr>
            <w:tcW w:w="1098" w:type="dxa"/>
          </w:tcPr>
          <w:p w:rsidR="00754851" w:rsidRDefault="00754851" w:rsidP="00D72FEF">
            <w:pPr>
              <w:jc w:val="both"/>
              <w:rPr>
                <w:rFonts w:ascii="Times New Roman" w:hAnsi="Times New Roman" w:cs="Times New Roman"/>
                <w:sz w:val="28"/>
                <w:szCs w:val="28"/>
                <w:lang w:val="kk-KZ"/>
              </w:rPr>
            </w:pPr>
          </w:p>
        </w:tc>
        <w:tc>
          <w:tcPr>
            <w:tcW w:w="1098" w:type="dxa"/>
          </w:tcPr>
          <w:p w:rsidR="00754851" w:rsidRDefault="00754851" w:rsidP="00D72FE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Аралас сан дегеніміз </w:t>
            </w:r>
            <w:r>
              <w:rPr>
                <w:rFonts w:ascii="Times New Roman" w:hAnsi="Times New Roman" w:cs="Times New Roman"/>
                <w:sz w:val="28"/>
                <w:szCs w:val="28"/>
                <w:lang w:val="kk-KZ"/>
              </w:rPr>
              <w:lastRenderedPageBreak/>
              <w:t>не?</w:t>
            </w:r>
          </w:p>
        </w:tc>
        <w:tc>
          <w:tcPr>
            <w:tcW w:w="1099" w:type="dxa"/>
          </w:tcPr>
          <w:p w:rsidR="00754851" w:rsidRDefault="00754851" w:rsidP="00D72FE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Бүтін бөлігі мен </w:t>
            </w:r>
            <w:r>
              <w:rPr>
                <w:rFonts w:ascii="Times New Roman" w:hAnsi="Times New Roman" w:cs="Times New Roman"/>
                <w:sz w:val="28"/>
                <w:szCs w:val="28"/>
                <w:lang w:val="kk-KZ"/>
              </w:rPr>
              <w:lastRenderedPageBreak/>
              <w:t>бөлшек бөлігі болатын сан</w:t>
            </w:r>
          </w:p>
        </w:tc>
        <w:tc>
          <w:tcPr>
            <w:tcW w:w="1099" w:type="dxa"/>
          </w:tcPr>
          <w:p w:rsidR="00754851" w:rsidRDefault="00754851" w:rsidP="00D72FE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Бөлімі алымынан үлкен </w:t>
            </w:r>
            <w:r>
              <w:rPr>
                <w:rFonts w:ascii="Times New Roman" w:hAnsi="Times New Roman" w:cs="Times New Roman"/>
                <w:sz w:val="28"/>
                <w:szCs w:val="28"/>
                <w:lang w:val="kk-KZ"/>
              </w:rPr>
              <w:lastRenderedPageBreak/>
              <w:t>болатын бөлшек</w:t>
            </w:r>
          </w:p>
        </w:tc>
        <w:tc>
          <w:tcPr>
            <w:tcW w:w="1099" w:type="dxa"/>
          </w:tcPr>
          <w:p w:rsidR="00754851" w:rsidRDefault="00754851" w:rsidP="00D72FE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Дұрыс бөлш</w:t>
            </w:r>
            <w:r>
              <w:rPr>
                <w:rFonts w:ascii="Times New Roman" w:hAnsi="Times New Roman" w:cs="Times New Roman"/>
                <w:sz w:val="28"/>
                <w:szCs w:val="28"/>
                <w:lang w:val="kk-KZ"/>
              </w:rPr>
              <w:lastRenderedPageBreak/>
              <w:t>ек</w:t>
            </w:r>
          </w:p>
        </w:tc>
        <w:tc>
          <w:tcPr>
            <w:tcW w:w="1099" w:type="dxa"/>
          </w:tcPr>
          <w:p w:rsidR="00754851" w:rsidRDefault="00754851" w:rsidP="00D72FE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3,15 ондық бөлшегін</w:t>
            </w:r>
            <w:r>
              <w:rPr>
                <w:rFonts w:ascii="Times New Roman" w:hAnsi="Times New Roman" w:cs="Times New Roman"/>
                <w:sz w:val="28"/>
                <w:szCs w:val="28"/>
                <w:lang w:val="kk-KZ"/>
              </w:rPr>
              <w:lastRenderedPageBreak/>
              <w:t>де қанша ондық үлес бар?</w:t>
            </w:r>
          </w:p>
        </w:tc>
        <w:tc>
          <w:tcPr>
            <w:tcW w:w="1099" w:type="dxa"/>
          </w:tcPr>
          <w:p w:rsidR="00754851" w:rsidRDefault="00754851" w:rsidP="00D72FE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1 ондық </w:t>
            </w:r>
            <w:r>
              <w:rPr>
                <w:rFonts w:ascii="Times New Roman" w:hAnsi="Times New Roman" w:cs="Times New Roman"/>
                <w:sz w:val="28"/>
                <w:szCs w:val="28"/>
                <w:lang w:val="kk-KZ"/>
              </w:rPr>
              <w:lastRenderedPageBreak/>
              <w:t>үлес</w:t>
            </w:r>
          </w:p>
        </w:tc>
        <w:tc>
          <w:tcPr>
            <w:tcW w:w="1099" w:type="dxa"/>
          </w:tcPr>
          <w:p w:rsidR="00754851" w:rsidRDefault="00754851" w:rsidP="00D72FE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Бөлімі алымынан </w:t>
            </w:r>
            <w:r>
              <w:rPr>
                <w:rFonts w:ascii="Times New Roman" w:hAnsi="Times New Roman" w:cs="Times New Roman"/>
                <w:sz w:val="28"/>
                <w:szCs w:val="28"/>
                <w:lang w:val="kk-KZ"/>
              </w:rPr>
              <w:lastRenderedPageBreak/>
              <w:t>кіші болатын бөлшек</w:t>
            </w:r>
          </w:p>
        </w:tc>
        <w:tc>
          <w:tcPr>
            <w:tcW w:w="1099" w:type="dxa"/>
          </w:tcPr>
          <w:p w:rsidR="00754851" w:rsidRDefault="00754851" w:rsidP="00D72FE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Бұрыс бөлш</w:t>
            </w:r>
            <w:r>
              <w:rPr>
                <w:rFonts w:ascii="Times New Roman" w:hAnsi="Times New Roman" w:cs="Times New Roman"/>
                <w:sz w:val="28"/>
                <w:szCs w:val="28"/>
                <w:lang w:val="kk-KZ"/>
              </w:rPr>
              <w:lastRenderedPageBreak/>
              <w:t>ек</w:t>
            </w:r>
          </w:p>
        </w:tc>
        <w:tc>
          <w:tcPr>
            <w:tcW w:w="1099" w:type="dxa"/>
          </w:tcPr>
          <w:p w:rsidR="00754851" w:rsidRDefault="00754851" w:rsidP="00D72FE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7,41 ондық бөлшегі</w:t>
            </w:r>
            <w:r>
              <w:rPr>
                <w:rFonts w:ascii="Times New Roman" w:hAnsi="Times New Roman" w:cs="Times New Roman"/>
                <w:sz w:val="28"/>
                <w:szCs w:val="28"/>
                <w:lang w:val="kk-KZ"/>
              </w:rPr>
              <w:lastRenderedPageBreak/>
              <w:t>нде қанша жүздік үлес бар?</w:t>
            </w:r>
          </w:p>
        </w:tc>
      </w:tr>
      <w:tr w:rsidR="00754851" w:rsidTr="00D72FEF">
        <w:tc>
          <w:tcPr>
            <w:tcW w:w="1098" w:type="dxa"/>
          </w:tcPr>
          <w:p w:rsidR="00754851" w:rsidRDefault="00754851" w:rsidP="00D72FE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 жүздік үлес</w:t>
            </w:r>
          </w:p>
        </w:tc>
        <w:tc>
          <w:tcPr>
            <w:tcW w:w="1098" w:type="dxa"/>
          </w:tcPr>
          <w:p w:rsidR="00754851" w:rsidRDefault="00754851" w:rsidP="00D72FEF">
            <w:pPr>
              <w:jc w:val="both"/>
              <w:rPr>
                <w:rFonts w:ascii="Times New Roman" w:hAnsi="Times New Roman" w:cs="Times New Roman"/>
                <w:sz w:val="28"/>
                <w:szCs w:val="28"/>
                <w:lang w:val="kk-KZ"/>
              </w:rPr>
            </w:pPr>
            <w:r>
              <w:rPr>
                <w:rFonts w:ascii="Times New Roman" w:hAnsi="Times New Roman" w:cs="Times New Roman"/>
                <w:sz w:val="28"/>
                <w:szCs w:val="28"/>
                <w:lang w:val="kk-KZ"/>
              </w:rPr>
              <w:t>7,308 бен 7,312 сандарын салыстыруда қандай теңсіздік белгісі қойылады?</w:t>
            </w:r>
          </w:p>
        </w:tc>
        <w:tc>
          <w:tcPr>
            <w:tcW w:w="1099" w:type="dxa"/>
          </w:tcPr>
          <w:p w:rsidR="00754851" w:rsidRPr="00EB614B" w:rsidRDefault="00754851" w:rsidP="00D72FEF">
            <w:pPr>
              <w:jc w:val="both"/>
              <w:rPr>
                <w:rFonts w:ascii="Times New Roman" w:hAnsi="Times New Roman" w:cs="Times New Roman"/>
                <w:sz w:val="28"/>
                <w:szCs w:val="28"/>
                <w:lang w:val="en-US"/>
              </w:rPr>
            </w:pPr>
            <w:r>
              <w:rPr>
                <w:rFonts w:ascii="Times New Roman" w:hAnsi="Times New Roman" w:cs="Times New Roman"/>
                <w:sz w:val="28"/>
                <w:szCs w:val="28"/>
                <w:lang w:val="en-US"/>
              </w:rPr>
              <w:t>&lt;</w:t>
            </w:r>
          </w:p>
        </w:tc>
        <w:tc>
          <w:tcPr>
            <w:tcW w:w="1099" w:type="dxa"/>
          </w:tcPr>
          <w:p w:rsidR="00754851" w:rsidRPr="00EB614B" w:rsidRDefault="00754851" w:rsidP="00D72FEF">
            <w:pPr>
              <w:jc w:val="both"/>
              <w:rPr>
                <w:rFonts w:ascii="Times New Roman" w:hAnsi="Times New Roman" w:cs="Times New Roman"/>
                <w:sz w:val="28"/>
                <w:szCs w:val="28"/>
                <w:lang w:val="kk-KZ"/>
              </w:rPr>
            </w:pPr>
            <w:r>
              <w:rPr>
                <w:rFonts w:ascii="Times New Roman" w:hAnsi="Times New Roman" w:cs="Times New Roman"/>
                <w:sz w:val="28"/>
                <w:szCs w:val="28"/>
                <w:lang w:val="kk-KZ"/>
              </w:rPr>
              <w:t>Ондық бөлшектерді салыстырудың неше тәсілі бар?</w:t>
            </w:r>
          </w:p>
        </w:tc>
        <w:tc>
          <w:tcPr>
            <w:tcW w:w="1099" w:type="dxa"/>
          </w:tcPr>
          <w:p w:rsidR="00754851" w:rsidRDefault="00754851" w:rsidP="00D72FEF">
            <w:pPr>
              <w:jc w:val="both"/>
              <w:rPr>
                <w:rFonts w:ascii="Times New Roman" w:hAnsi="Times New Roman" w:cs="Times New Roman"/>
                <w:sz w:val="28"/>
                <w:szCs w:val="28"/>
                <w:lang w:val="kk-KZ"/>
              </w:rPr>
            </w:pPr>
            <w:r>
              <w:rPr>
                <w:rFonts w:ascii="Times New Roman" w:hAnsi="Times New Roman" w:cs="Times New Roman"/>
                <w:sz w:val="28"/>
                <w:szCs w:val="28"/>
                <w:lang w:val="kk-KZ"/>
              </w:rPr>
              <w:t>3 тәсіл</w:t>
            </w:r>
          </w:p>
        </w:tc>
        <w:tc>
          <w:tcPr>
            <w:tcW w:w="1099" w:type="dxa"/>
          </w:tcPr>
          <w:p w:rsidR="00754851" w:rsidRDefault="00754851" w:rsidP="00D72FEF">
            <w:pPr>
              <w:jc w:val="both"/>
              <w:rPr>
                <w:rFonts w:ascii="Times New Roman" w:hAnsi="Times New Roman" w:cs="Times New Roman"/>
                <w:sz w:val="28"/>
                <w:szCs w:val="28"/>
                <w:lang w:val="kk-KZ"/>
              </w:rPr>
            </w:pPr>
            <w:r>
              <w:rPr>
                <w:rFonts w:ascii="Times New Roman" w:hAnsi="Times New Roman" w:cs="Times New Roman"/>
                <w:sz w:val="28"/>
                <w:szCs w:val="28"/>
                <w:lang w:val="kk-KZ"/>
              </w:rPr>
              <w:t>3,761 пен 3,735 сандарын салыстыруда қандай теңсіздік белгісі қойылады?</w:t>
            </w:r>
          </w:p>
        </w:tc>
        <w:tc>
          <w:tcPr>
            <w:tcW w:w="1099" w:type="dxa"/>
          </w:tcPr>
          <w:p w:rsidR="00754851" w:rsidRPr="00EB614B" w:rsidRDefault="00754851" w:rsidP="00D72FEF">
            <w:pPr>
              <w:jc w:val="both"/>
              <w:rPr>
                <w:rFonts w:ascii="Times New Roman" w:hAnsi="Times New Roman" w:cs="Times New Roman"/>
                <w:sz w:val="28"/>
                <w:szCs w:val="28"/>
                <w:lang w:val="kk-KZ"/>
              </w:rPr>
            </w:pPr>
            <w:r>
              <w:rPr>
                <w:rFonts w:ascii="Times New Roman" w:hAnsi="Times New Roman" w:cs="Times New Roman"/>
                <w:sz w:val="28"/>
                <w:szCs w:val="28"/>
                <w:lang w:val="en-US"/>
              </w:rPr>
              <w:t>&gt;</w:t>
            </w:r>
          </w:p>
        </w:tc>
        <w:tc>
          <w:tcPr>
            <w:tcW w:w="1099" w:type="dxa"/>
          </w:tcPr>
          <w:p w:rsidR="00754851" w:rsidRDefault="00754851" w:rsidP="00D72FEF">
            <w:pPr>
              <w:jc w:val="both"/>
              <w:rPr>
                <w:rFonts w:ascii="Times New Roman" w:hAnsi="Times New Roman" w:cs="Times New Roman"/>
                <w:sz w:val="28"/>
                <w:szCs w:val="28"/>
                <w:lang w:val="kk-KZ"/>
              </w:rPr>
            </w:pPr>
            <w:r>
              <w:rPr>
                <w:rFonts w:ascii="Times New Roman" w:hAnsi="Times New Roman" w:cs="Times New Roman"/>
                <w:sz w:val="28"/>
                <w:szCs w:val="28"/>
                <w:lang w:val="kk-KZ"/>
              </w:rPr>
              <w:t>Ондық үлестер разряд бірлігі</w:t>
            </w:r>
          </w:p>
        </w:tc>
        <w:tc>
          <w:tcPr>
            <w:tcW w:w="1099" w:type="dxa"/>
          </w:tcPr>
          <w:p w:rsidR="00754851" w:rsidRDefault="00754851" w:rsidP="00D72FEF">
            <w:pPr>
              <w:jc w:val="both"/>
              <w:rPr>
                <w:rFonts w:ascii="Times New Roman" w:hAnsi="Times New Roman" w:cs="Times New Roman"/>
                <w:sz w:val="28"/>
                <w:szCs w:val="28"/>
                <w:lang w:val="kk-KZ"/>
              </w:rPr>
            </w:pPr>
            <w:r>
              <w:rPr>
                <w:rFonts w:ascii="Times New Roman" w:hAnsi="Times New Roman" w:cs="Times New Roman"/>
                <w:sz w:val="28"/>
                <w:szCs w:val="28"/>
                <w:lang w:val="kk-KZ"/>
              </w:rPr>
              <w:t>0,1</w:t>
            </w:r>
          </w:p>
        </w:tc>
        <w:tc>
          <w:tcPr>
            <w:tcW w:w="1099" w:type="dxa"/>
          </w:tcPr>
          <w:p w:rsidR="00754851" w:rsidRDefault="00754851" w:rsidP="00D72FEF">
            <w:pPr>
              <w:jc w:val="both"/>
              <w:rPr>
                <w:rFonts w:ascii="Times New Roman" w:hAnsi="Times New Roman" w:cs="Times New Roman"/>
                <w:sz w:val="28"/>
                <w:szCs w:val="28"/>
                <w:lang w:val="kk-KZ"/>
              </w:rPr>
            </w:pPr>
          </w:p>
        </w:tc>
      </w:tr>
    </w:tbl>
    <w:p w:rsidR="00754851" w:rsidRDefault="00754851" w:rsidP="00754851">
      <w:pPr>
        <w:spacing w:after="0" w:line="240" w:lineRule="auto"/>
        <w:jc w:val="both"/>
        <w:rPr>
          <w:rFonts w:ascii="Times New Roman" w:hAnsi="Times New Roman" w:cs="Times New Roman"/>
          <w:sz w:val="28"/>
          <w:szCs w:val="28"/>
          <w:lang w:val="kk-KZ"/>
        </w:rPr>
      </w:pP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3-аялдама. Алматы қаласы</w:t>
      </w:r>
      <w:r>
        <w:rPr>
          <w:rFonts w:ascii="Times New Roman" w:hAnsi="Times New Roman" w:cs="Times New Roman"/>
          <w:sz w:val="28"/>
          <w:szCs w:val="28"/>
          <w:lang w:val="kk-KZ"/>
        </w:rPr>
        <w:t xml:space="preserve"> – Еуразияның ортасында, Іле Алатауының солтүстік бөктерінде, оңтүстіктен солтүстікке қарай еңістеу келген теңіз деңгейінен 750-880 метр биіктікте орналасқан. 1854 жылы Алатау баурайында бекіністер салына бастады. 1854 жылы 7 наурызда Кіші Алматы жағалауына қамал салу жұмыстары басталды. 1869 жылдан қала Үлкен Алматы станциясынан оңтүстік батысқа қарай салына бастады. 1868 жылы «Қаланы қоныстандыру комитеті» деп аталатын үйым құрылып, Алматы қаласының алғашқы жобасы жасалды. Осы жоба бойынша қаланың құрамы бөліктерге бөлінді. </w:t>
      </w:r>
    </w:p>
    <w:p w:rsidR="00754851" w:rsidRDefault="00754851" w:rsidP="00754851">
      <w:pPr>
        <w:pStyle w:val="a7"/>
        <w:numPr>
          <w:ilvl w:val="0"/>
          <w:numId w:val="1"/>
        </w:numPr>
        <w:spacing w:after="0" w:line="240" w:lineRule="auto"/>
        <w:jc w:val="both"/>
        <w:rPr>
          <w:rFonts w:ascii="Times New Roman" w:hAnsi="Times New Roman" w:cs="Times New Roman"/>
          <w:sz w:val="28"/>
          <w:szCs w:val="28"/>
          <w:lang w:val="kk-KZ"/>
        </w:rPr>
      </w:pPr>
      <w:r w:rsidRPr="00DF1566">
        <w:rPr>
          <w:rFonts w:ascii="Times New Roman" w:hAnsi="Times New Roman" w:cs="Times New Roman"/>
          <w:sz w:val="28"/>
          <w:szCs w:val="28"/>
          <w:lang w:val="kk-KZ"/>
        </w:rPr>
        <w:t>Верный бекінісі</w:t>
      </w:r>
    </w:p>
    <w:p w:rsidR="00754851" w:rsidRDefault="00754851" w:rsidP="00754851">
      <w:pPr>
        <w:pStyle w:val="a7"/>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Үлкен және Кіші станция</w:t>
      </w:r>
    </w:p>
    <w:p w:rsidR="00754851" w:rsidRDefault="00754851" w:rsidP="00754851">
      <w:pPr>
        <w:pStyle w:val="a7"/>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Татар слободкасы және жаңа қала</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1918 жылдың наурызында Верный қаласында Кеңес үкіметі орнады. 1921 жылы 5 ақпанда Жетісу облыстық революциялық комитеті Верный қаласын Алма-ата етіп өзгерту жөнінде шешім қабылдады. Астана Алматыға 1929 жылдың жазында көшіп келді. Алматы қаласы 70 жыл бойы еліміздің астанасы статусында болды. </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Еліміздің аса ірі, әсем де сұлу қаласы Алматы 1991 жылдың 16 желтоқсанынан 1997 жылдың 10 желтоқсанына дейін егеменді Қазақстан Республикасының бірінші астанасы болды.</w:t>
      </w:r>
    </w:p>
    <w:p w:rsidR="00754851" w:rsidRDefault="00754851" w:rsidP="00754851">
      <w:pPr>
        <w:spacing w:after="0" w:line="240" w:lineRule="auto"/>
        <w:jc w:val="both"/>
        <w:rPr>
          <w:rFonts w:ascii="Times New Roman" w:hAnsi="Times New Roman" w:cs="Times New Roman"/>
          <w:sz w:val="28"/>
          <w:szCs w:val="28"/>
          <w:lang w:val="kk-KZ"/>
        </w:rPr>
      </w:pP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Келесі аялдамамыз Астана қаласына жету үшін біз тест орындайық.</w:t>
      </w:r>
    </w:p>
    <w:p w:rsidR="00754851" w:rsidRDefault="00754851" w:rsidP="00754851">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b/>
          <w:sz w:val="28"/>
          <w:szCs w:val="28"/>
          <w:lang w:val="kk-KZ"/>
        </w:rPr>
        <w:t>Тест</w:t>
      </w:r>
    </w:p>
    <w:p w:rsidR="00754851" w:rsidRDefault="00754851" w:rsidP="00754851">
      <w:pPr>
        <w:spacing w:after="0" w:line="240" w:lineRule="auto"/>
        <w:jc w:val="both"/>
        <w:rPr>
          <w:rFonts w:ascii="Times New Roman" w:hAnsi="Times New Roman" w:cs="Times New Roman"/>
          <w:sz w:val="28"/>
          <w:szCs w:val="28"/>
          <w:lang w:val="kk-KZ"/>
        </w:rPr>
        <w:sectPr w:rsidR="00754851" w:rsidSect="00E4598A">
          <w:type w:val="continuous"/>
          <w:pgSz w:w="11906" w:h="16838"/>
          <w:pgMar w:top="567" w:right="567" w:bottom="567" w:left="567" w:header="708" w:footer="708" w:gutter="0"/>
          <w:cols w:space="708"/>
          <w:docGrid w:linePitch="360"/>
        </w:sectPr>
      </w:pP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1.Қате теңсіздікті көрсетіңіз</w:t>
      </w:r>
    </w:p>
    <w:p w:rsidR="00754851" w:rsidRDefault="00754851" w:rsidP="00754851">
      <w:pPr>
        <w:spacing w:after="0" w:line="240" w:lineRule="auto"/>
        <w:jc w:val="both"/>
        <w:rPr>
          <w:rFonts w:ascii="Times New Roman" w:hAnsi="Times New Roman" w:cs="Times New Roman"/>
          <w:sz w:val="28"/>
          <w:szCs w:val="28"/>
          <w:lang w:val="kk-KZ"/>
        </w:rPr>
        <w:sectPr w:rsidR="00754851" w:rsidSect="00754851">
          <w:type w:val="continuous"/>
          <w:pgSz w:w="11906" w:h="16838"/>
          <w:pgMar w:top="567" w:right="567" w:bottom="567" w:left="567" w:header="708" w:footer="708" w:gutter="0"/>
          <w:cols w:space="708"/>
          <w:docGrid w:linePitch="360"/>
        </w:sectPr>
      </w:pP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А)2,75 </w:t>
      </w:r>
      <w:r w:rsidRPr="00754851">
        <w:rPr>
          <w:rFonts w:ascii="Times New Roman" w:hAnsi="Times New Roman" w:cs="Times New Roman"/>
          <w:sz w:val="28"/>
          <w:szCs w:val="28"/>
          <w:lang w:val="kk-KZ"/>
        </w:rPr>
        <w:t>&lt;</w:t>
      </w:r>
      <w:r>
        <w:rPr>
          <w:rFonts w:ascii="Times New Roman" w:hAnsi="Times New Roman" w:cs="Times New Roman"/>
          <w:sz w:val="28"/>
          <w:szCs w:val="28"/>
          <w:lang w:val="kk-KZ"/>
        </w:rPr>
        <w:t xml:space="preserve"> 3,14</w:t>
      </w:r>
    </w:p>
    <w:p w:rsidR="00754851" w:rsidRPr="00D51ED2" w:rsidRDefault="00754851" w:rsidP="00754851">
      <w:pPr>
        <w:spacing w:after="0" w:line="240" w:lineRule="auto"/>
        <w:jc w:val="both"/>
        <w:rPr>
          <w:rFonts w:ascii="Times New Roman" w:hAnsi="Times New Roman" w:cs="Times New Roman"/>
          <w:b/>
          <w:sz w:val="28"/>
          <w:szCs w:val="28"/>
          <w:lang w:val="kk-KZ"/>
        </w:rPr>
      </w:pPr>
      <w:r w:rsidRPr="00D51ED2">
        <w:rPr>
          <w:rFonts w:ascii="Times New Roman" w:hAnsi="Times New Roman" w:cs="Times New Roman"/>
          <w:b/>
          <w:sz w:val="28"/>
          <w:szCs w:val="28"/>
          <w:lang w:val="kk-KZ"/>
        </w:rPr>
        <w:t xml:space="preserve">В)6,324 </w:t>
      </w:r>
      <w:r w:rsidRPr="00754851">
        <w:rPr>
          <w:rFonts w:ascii="Times New Roman" w:hAnsi="Times New Roman" w:cs="Times New Roman"/>
          <w:b/>
          <w:sz w:val="28"/>
          <w:szCs w:val="28"/>
          <w:lang w:val="kk-KZ"/>
        </w:rPr>
        <w:t>&lt;</w:t>
      </w:r>
      <w:r w:rsidRPr="00D51ED2">
        <w:rPr>
          <w:rFonts w:ascii="Times New Roman" w:hAnsi="Times New Roman" w:cs="Times New Roman"/>
          <w:b/>
          <w:sz w:val="28"/>
          <w:szCs w:val="28"/>
          <w:lang w:val="kk-KZ"/>
        </w:rPr>
        <w:t xml:space="preserve"> 6,185</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С)8,26 </w:t>
      </w:r>
      <w:r w:rsidRPr="00754851">
        <w:rPr>
          <w:rFonts w:ascii="Times New Roman" w:hAnsi="Times New Roman" w:cs="Times New Roman"/>
          <w:sz w:val="28"/>
          <w:szCs w:val="28"/>
          <w:lang w:val="kk-KZ"/>
        </w:rPr>
        <w:t>&gt;</w:t>
      </w:r>
      <w:r>
        <w:rPr>
          <w:rFonts w:ascii="Times New Roman" w:hAnsi="Times New Roman" w:cs="Times New Roman"/>
          <w:sz w:val="28"/>
          <w:szCs w:val="28"/>
          <w:lang w:val="kk-KZ"/>
        </w:rPr>
        <w:t xml:space="preserve"> 5,789</w:t>
      </w:r>
    </w:p>
    <w:p w:rsidR="00754851" w:rsidRP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Д)7,538 </w:t>
      </w:r>
      <w:r w:rsidRPr="00754851">
        <w:rPr>
          <w:rFonts w:ascii="Times New Roman" w:hAnsi="Times New Roman" w:cs="Times New Roman"/>
          <w:sz w:val="28"/>
          <w:szCs w:val="28"/>
          <w:lang w:val="kk-KZ"/>
        </w:rPr>
        <w:t>&lt;</w:t>
      </w:r>
      <w:r>
        <w:rPr>
          <w:rFonts w:ascii="Times New Roman" w:hAnsi="Times New Roman" w:cs="Times New Roman"/>
          <w:sz w:val="28"/>
          <w:szCs w:val="28"/>
          <w:lang w:val="kk-KZ"/>
        </w:rPr>
        <w:t xml:space="preserve"> 7,548</w:t>
      </w:r>
    </w:p>
    <w:p w:rsidR="00754851" w:rsidRPr="00754851" w:rsidRDefault="00754851" w:rsidP="00754851">
      <w:pPr>
        <w:spacing w:after="0" w:line="240" w:lineRule="auto"/>
        <w:jc w:val="both"/>
        <w:rPr>
          <w:rFonts w:ascii="Times New Roman" w:hAnsi="Times New Roman" w:cs="Times New Roman"/>
          <w:sz w:val="28"/>
          <w:szCs w:val="28"/>
          <w:lang w:val="kk-KZ"/>
        </w:rPr>
        <w:sectPr w:rsidR="00754851" w:rsidRPr="00754851" w:rsidSect="00754851">
          <w:type w:val="continuous"/>
          <w:pgSz w:w="11906" w:h="16838"/>
          <w:pgMar w:top="567" w:right="567" w:bottom="567" w:left="567" w:header="708" w:footer="708" w:gutter="0"/>
          <w:cols w:space="708"/>
          <w:docGrid w:linePitch="360"/>
        </w:sectPr>
      </w:pPr>
    </w:p>
    <w:p w:rsidR="00754851" w:rsidRDefault="00754851" w:rsidP="00754851">
      <w:pPr>
        <w:spacing w:after="0" w:line="240" w:lineRule="auto"/>
        <w:jc w:val="both"/>
        <w:rPr>
          <w:rFonts w:ascii="Times New Roman" w:hAnsi="Times New Roman" w:cs="Times New Roman"/>
          <w:sz w:val="28"/>
          <w:szCs w:val="28"/>
          <w:lang w:val="kk-KZ"/>
        </w:rPr>
      </w:pPr>
      <w:r w:rsidRPr="00754851">
        <w:rPr>
          <w:rFonts w:ascii="Times New Roman" w:hAnsi="Times New Roman" w:cs="Times New Roman"/>
          <w:sz w:val="28"/>
          <w:szCs w:val="28"/>
          <w:lang w:val="kk-KZ"/>
        </w:rPr>
        <w:lastRenderedPageBreak/>
        <w:t>2</w:t>
      </w:r>
      <w:r>
        <w:rPr>
          <w:rFonts w:ascii="Times New Roman" w:hAnsi="Times New Roman" w:cs="Times New Roman"/>
          <w:sz w:val="28"/>
          <w:szCs w:val="28"/>
          <w:lang w:val="kk-KZ"/>
        </w:rPr>
        <w:t>.Ондық бөлшектерді салыстырудың неше тәсілі бар?</w:t>
      </w:r>
    </w:p>
    <w:p w:rsidR="00754851" w:rsidRDefault="00754851" w:rsidP="00754851">
      <w:pPr>
        <w:spacing w:after="0" w:line="240" w:lineRule="auto"/>
        <w:jc w:val="both"/>
        <w:rPr>
          <w:rFonts w:ascii="Times New Roman" w:hAnsi="Times New Roman" w:cs="Times New Roman"/>
          <w:sz w:val="28"/>
          <w:szCs w:val="28"/>
          <w:lang w:val="kk-KZ"/>
        </w:rPr>
        <w:sectPr w:rsidR="00754851" w:rsidSect="00754851">
          <w:type w:val="continuous"/>
          <w:pgSz w:w="11906" w:h="16838"/>
          <w:pgMar w:top="567" w:right="567" w:bottom="567" w:left="567" w:header="708" w:footer="708" w:gutter="0"/>
          <w:cols w:space="708"/>
          <w:docGrid w:linePitch="360"/>
        </w:sectPr>
      </w:pPr>
    </w:p>
    <w:p w:rsidR="00754851" w:rsidRPr="00D51ED2"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А)4</w:t>
      </w:r>
    </w:p>
    <w:p w:rsidR="00754851" w:rsidRPr="00D51ED2" w:rsidRDefault="00754851" w:rsidP="00754851">
      <w:pPr>
        <w:spacing w:after="0" w:line="240" w:lineRule="auto"/>
        <w:jc w:val="both"/>
        <w:rPr>
          <w:rFonts w:ascii="Times New Roman" w:hAnsi="Times New Roman" w:cs="Times New Roman"/>
          <w:sz w:val="28"/>
          <w:szCs w:val="28"/>
          <w:lang w:val="kk-KZ"/>
        </w:rPr>
      </w:pPr>
      <w:r w:rsidRPr="00D51ED2">
        <w:rPr>
          <w:rFonts w:ascii="Times New Roman" w:hAnsi="Times New Roman" w:cs="Times New Roman"/>
          <w:sz w:val="28"/>
          <w:szCs w:val="28"/>
          <w:lang w:val="kk-KZ"/>
        </w:rPr>
        <w:t>В)2</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С)5</w:t>
      </w:r>
    </w:p>
    <w:p w:rsidR="00754851" w:rsidRDefault="00754851" w:rsidP="00754851">
      <w:pPr>
        <w:spacing w:after="0" w:line="240" w:lineRule="auto"/>
        <w:jc w:val="both"/>
        <w:rPr>
          <w:rFonts w:ascii="Times New Roman" w:hAnsi="Times New Roman" w:cs="Times New Roman"/>
          <w:b/>
          <w:sz w:val="28"/>
          <w:szCs w:val="28"/>
          <w:lang w:val="kk-KZ"/>
        </w:rPr>
      </w:pPr>
      <w:r w:rsidRPr="00D51ED2">
        <w:rPr>
          <w:rFonts w:ascii="Times New Roman" w:hAnsi="Times New Roman" w:cs="Times New Roman"/>
          <w:b/>
          <w:sz w:val="28"/>
          <w:szCs w:val="28"/>
          <w:lang w:val="kk-KZ"/>
        </w:rPr>
        <w:t>Д)3</w:t>
      </w:r>
    </w:p>
    <w:p w:rsidR="00754851" w:rsidRDefault="00754851" w:rsidP="00754851">
      <w:pPr>
        <w:spacing w:after="0" w:line="240" w:lineRule="auto"/>
        <w:jc w:val="both"/>
        <w:rPr>
          <w:rFonts w:ascii="Times New Roman" w:hAnsi="Times New Roman" w:cs="Times New Roman"/>
          <w:sz w:val="28"/>
          <w:szCs w:val="28"/>
          <w:lang w:val="kk-KZ"/>
        </w:rPr>
        <w:sectPr w:rsidR="00754851" w:rsidSect="00754851">
          <w:type w:val="continuous"/>
          <w:pgSz w:w="11906" w:h="16838"/>
          <w:pgMar w:top="567" w:right="567" w:bottom="567" w:left="567" w:header="708" w:footer="708" w:gutter="0"/>
          <w:cols w:space="708"/>
          <w:docGrid w:linePitch="360"/>
        </w:sectPr>
      </w:pP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w:t>
      </w:r>
      <w:r w:rsidRPr="00D51ED2">
        <w:rPr>
          <w:rFonts w:ascii="Times New Roman" w:hAnsi="Times New Roman" w:cs="Times New Roman"/>
          <w:sz w:val="28"/>
          <w:szCs w:val="28"/>
          <w:lang w:val="kk-KZ"/>
        </w:rPr>
        <w:t>=</w:t>
      </w:r>
      <w:r>
        <w:rPr>
          <w:rFonts w:ascii="Times New Roman" w:hAnsi="Times New Roman" w:cs="Times New Roman"/>
          <w:sz w:val="28"/>
          <w:szCs w:val="28"/>
          <w:lang w:val="kk-KZ"/>
        </w:rPr>
        <w:t>» теңдік белгісі қойылатын қатарды белгілеңіз</w:t>
      </w:r>
    </w:p>
    <w:p w:rsidR="00754851" w:rsidRPr="00D51ED2" w:rsidRDefault="00754851" w:rsidP="00754851">
      <w:pPr>
        <w:spacing w:after="0" w:line="240" w:lineRule="auto"/>
        <w:jc w:val="both"/>
        <w:rPr>
          <w:rFonts w:ascii="Times New Roman" w:hAnsi="Times New Roman" w:cs="Times New Roman"/>
          <w:b/>
          <w:sz w:val="28"/>
          <w:szCs w:val="28"/>
          <w:lang w:val="kk-KZ"/>
        </w:rPr>
      </w:pPr>
      <w:r w:rsidRPr="00D51ED2">
        <w:rPr>
          <w:rFonts w:ascii="Times New Roman" w:hAnsi="Times New Roman" w:cs="Times New Roman"/>
          <w:b/>
          <w:sz w:val="28"/>
          <w:szCs w:val="28"/>
          <w:lang w:val="kk-KZ"/>
        </w:rPr>
        <w:t>А)2,5 және 2,500</w:t>
      </w:r>
    </w:p>
    <w:p w:rsidR="00754851" w:rsidRPr="00D51ED2" w:rsidRDefault="00754851" w:rsidP="00754851">
      <w:pPr>
        <w:spacing w:after="0" w:line="240" w:lineRule="auto"/>
        <w:jc w:val="both"/>
        <w:rPr>
          <w:rFonts w:ascii="Times New Roman" w:hAnsi="Times New Roman" w:cs="Times New Roman"/>
          <w:sz w:val="28"/>
          <w:szCs w:val="28"/>
          <w:lang w:val="kk-KZ"/>
        </w:rPr>
      </w:pPr>
      <w:r w:rsidRPr="00D51ED2">
        <w:rPr>
          <w:rFonts w:ascii="Times New Roman" w:hAnsi="Times New Roman" w:cs="Times New Roman"/>
          <w:sz w:val="28"/>
          <w:szCs w:val="28"/>
          <w:lang w:val="kk-KZ"/>
        </w:rPr>
        <w:t>В</w:t>
      </w:r>
      <w:r>
        <w:rPr>
          <w:rFonts w:ascii="Times New Roman" w:hAnsi="Times New Roman" w:cs="Times New Roman"/>
          <w:sz w:val="28"/>
          <w:szCs w:val="28"/>
          <w:lang w:val="kk-KZ"/>
        </w:rPr>
        <w:t>)3,56 және 3,59</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С)2,88 және 1,45</w:t>
      </w:r>
    </w:p>
    <w:p w:rsidR="00754851" w:rsidRPr="00D51ED2" w:rsidRDefault="00754851" w:rsidP="00754851">
      <w:pPr>
        <w:spacing w:after="0" w:line="240" w:lineRule="auto"/>
        <w:jc w:val="both"/>
        <w:rPr>
          <w:rFonts w:ascii="Times New Roman" w:hAnsi="Times New Roman" w:cs="Times New Roman"/>
          <w:sz w:val="28"/>
          <w:szCs w:val="28"/>
          <w:lang w:val="kk-KZ"/>
        </w:rPr>
      </w:pPr>
      <w:r w:rsidRPr="00D51ED2">
        <w:rPr>
          <w:rFonts w:ascii="Times New Roman" w:hAnsi="Times New Roman" w:cs="Times New Roman"/>
          <w:sz w:val="28"/>
          <w:szCs w:val="28"/>
          <w:lang w:val="kk-KZ"/>
        </w:rPr>
        <w:t>Д</w:t>
      </w:r>
      <w:r>
        <w:rPr>
          <w:rFonts w:ascii="Times New Roman" w:hAnsi="Times New Roman" w:cs="Times New Roman"/>
          <w:sz w:val="28"/>
          <w:szCs w:val="28"/>
          <w:lang w:val="kk-KZ"/>
        </w:rPr>
        <w:t>)5,21 және 6,21</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4.2,6912 ондық бөлшегінде қанша мыңдық үлес бар?</w:t>
      </w:r>
    </w:p>
    <w:p w:rsidR="00754851" w:rsidRPr="00D51ED2"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А)2</w:t>
      </w:r>
    </w:p>
    <w:p w:rsidR="00754851" w:rsidRPr="00D51ED2" w:rsidRDefault="00754851" w:rsidP="00754851">
      <w:pPr>
        <w:spacing w:after="0" w:line="240" w:lineRule="auto"/>
        <w:jc w:val="both"/>
        <w:rPr>
          <w:rFonts w:ascii="Times New Roman" w:hAnsi="Times New Roman" w:cs="Times New Roman"/>
          <w:sz w:val="28"/>
          <w:szCs w:val="28"/>
          <w:lang w:val="kk-KZ"/>
        </w:rPr>
      </w:pPr>
      <w:r w:rsidRPr="00D51ED2">
        <w:rPr>
          <w:rFonts w:ascii="Times New Roman" w:hAnsi="Times New Roman" w:cs="Times New Roman"/>
          <w:sz w:val="28"/>
          <w:szCs w:val="28"/>
          <w:lang w:val="kk-KZ"/>
        </w:rPr>
        <w:t>В</w:t>
      </w:r>
      <w:r>
        <w:rPr>
          <w:rFonts w:ascii="Times New Roman" w:hAnsi="Times New Roman" w:cs="Times New Roman"/>
          <w:sz w:val="28"/>
          <w:szCs w:val="28"/>
          <w:lang w:val="kk-KZ"/>
        </w:rPr>
        <w:t>)6</w:t>
      </w:r>
    </w:p>
    <w:p w:rsidR="00754851" w:rsidRPr="001639A3" w:rsidRDefault="00754851" w:rsidP="00754851">
      <w:pPr>
        <w:spacing w:after="0" w:line="240" w:lineRule="auto"/>
        <w:jc w:val="both"/>
        <w:rPr>
          <w:rFonts w:ascii="Times New Roman" w:hAnsi="Times New Roman" w:cs="Times New Roman"/>
          <w:b/>
          <w:sz w:val="28"/>
          <w:szCs w:val="28"/>
          <w:lang w:val="kk-KZ"/>
        </w:rPr>
      </w:pPr>
      <w:r w:rsidRPr="001639A3">
        <w:rPr>
          <w:rFonts w:ascii="Times New Roman" w:hAnsi="Times New Roman" w:cs="Times New Roman"/>
          <w:b/>
          <w:sz w:val="28"/>
          <w:szCs w:val="28"/>
          <w:lang w:val="kk-KZ"/>
        </w:rPr>
        <w:t>С)1</w:t>
      </w:r>
    </w:p>
    <w:p w:rsidR="00754851" w:rsidRPr="00D51ED2" w:rsidRDefault="00754851" w:rsidP="00754851">
      <w:pPr>
        <w:spacing w:after="0" w:line="240" w:lineRule="auto"/>
        <w:jc w:val="both"/>
        <w:rPr>
          <w:rFonts w:ascii="Times New Roman" w:hAnsi="Times New Roman" w:cs="Times New Roman"/>
          <w:sz w:val="28"/>
          <w:szCs w:val="28"/>
          <w:lang w:val="kk-KZ"/>
        </w:rPr>
      </w:pPr>
      <w:r w:rsidRPr="00D51ED2">
        <w:rPr>
          <w:rFonts w:ascii="Times New Roman" w:hAnsi="Times New Roman" w:cs="Times New Roman"/>
          <w:sz w:val="28"/>
          <w:szCs w:val="28"/>
          <w:lang w:val="kk-KZ"/>
        </w:rPr>
        <w:t>Д</w:t>
      </w:r>
      <w:r>
        <w:rPr>
          <w:rFonts w:ascii="Times New Roman" w:hAnsi="Times New Roman" w:cs="Times New Roman"/>
          <w:sz w:val="28"/>
          <w:szCs w:val="28"/>
          <w:lang w:val="kk-KZ"/>
        </w:rPr>
        <w:t>)9</w:t>
      </w:r>
    </w:p>
    <w:p w:rsidR="00754851" w:rsidRDefault="00754851" w:rsidP="00754851">
      <w:pPr>
        <w:spacing w:after="0" w:line="240" w:lineRule="auto"/>
        <w:jc w:val="both"/>
        <w:rPr>
          <w:rFonts w:ascii="Times New Roman" w:hAnsi="Times New Roman" w:cs="Times New Roman"/>
          <w:sz w:val="28"/>
          <w:szCs w:val="28"/>
          <w:lang w:val="kk-KZ"/>
        </w:rPr>
        <w:sectPr w:rsidR="00754851" w:rsidSect="00754851">
          <w:pgSz w:w="11906" w:h="16838"/>
          <w:pgMar w:top="567" w:right="567" w:bottom="567" w:left="1134" w:header="708" w:footer="708" w:gutter="0"/>
          <w:cols w:space="708"/>
          <w:docGrid w:linePitch="360"/>
        </w:sectPr>
      </w:pP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5.7,548 ондық бөлшегінде қанша бірлік бар?</w:t>
      </w:r>
    </w:p>
    <w:p w:rsidR="00754851" w:rsidRPr="001639A3" w:rsidRDefault="00754851" w:rsidP="00754851">
      <w:pPr>
        <w:spacing w:after="0" w:line="240" w:lineRule="auto"/>
        <w:jc w:val="both"/>
        <w:rPr>
          <w:rFonts w:ascii="Times New Roman" w:hAnsi="Times New Roman" w:cs="Times New Roman"/>
          <w:b/>
          <w:sz w:val="28"/>
          <w:szCs w:val="28"/>
          <w:lang w:val="kk-KZ"/>
        </w:rPr>
      </w:pPr>
      <w:r w:rsidRPr="001639A3">
        <w:rPr>
          <w:rFonts w:ascii="Times New Roman" w:hAnsi="Times New Roman" w:cs="Times New Roman"/>
          <w:b/>
          <w:sz w:val="28"/>
          <w:szCs w:val="28"/>
          <w:lang w:val="kk-KZ"/>
        </w:rPr>
        <w:t>А)7</w:t>
      </w:r>
    </w:p>
    <w:p w:rsidR="00754851" w:rsidRPr="00D51ED2" w:rsidRDefault="00754851" w:rsidP="00754851">
      <w:pPr>
        <w:spacing w:after="0" w:line="240" w:lineRule="auto"/>
        <w:jc w:val="both"/>
        <w:rPr>
          <w:rFonts w:ascii="Times New Roman" w:hAnsi="Times New Roman" w:cs="Times New Roman"/>
          <w:sz w:val="28"/>
          <w:szCs w:val="28"/>
          <w:lang w:val="kk-KZ"/>
        </w:rPr>
      </w:pPr>
      <w:r w:rsidRPr="00D51ED2">
        <w:rPr>
          <w:rFonts w:ascii="Times New Roman" w:hAnsi="Times New Roman" w:cs="Times New Roman"/>
          <w:sz w:val="28"/>
          <w:szCs w:val="28"/>
          <w:lang w:val="kk-KZ"/>
        </w:rPr>
        <w:t>В</w:t>
      </w:r>
      <w:r>
        <w:rPr>
          <w:rFonts w:ascii="Times New Roman" w:hAnsi="Times New Roman" w:cs="Times New Roman"/>
          <w:sz w:val="28"/>
          <w:szCs w:val="28"/>
          <w:lang w:val="kk-KZ"/>
        </w:rPr>
        <w:t>)5</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С)4</w:t>
      </w:r>
    </w:p>
    <w:p w:rsidR="00754851" w:rsidRPr="00D51ED2" w:rsidRDefault="00754851" w:rsidP="00754851">
      <w:pPr>
        <w:spacing w:after="0" w:line="240" w:lineRule="auto"/>
        <w:jc w:val="both"/>
        <w:rPr>
          <w:rFonts w:ascii="Times New Roman" w:hAnsi="Times New Roman" w:cs="Times New Roman"/>
          <w:sz w:val="28"/>
          <w:szCs w:val="28"/>
          <w:lang w:val="kk-KZ"/>
        </w:rPr>
      </w:pPr>
      <w:r w:rsidRPr="00D51ED2">
        <w:rPr>
          <w:rFonts w:ascii="Times New Roman" w:hAnsi="Times New Roman" w:cs="Times New Roman"/>
          <w:sz w:val="28"/>
          <w:szCs w:val="28"/>
          <w:lang w:val="kk-KZ"/>
        </w:rPr>
        <w:t>Д</w:t>
      </w:r>
      <w:r>
        <w:rPr>
          <w:rFonts w:ascii="Times New Roman" w:hAnsi="Times New Roman" w:cs="Times New Roman"/>
          <w:sz w:val="28"/>
          <w:szCs w:val="28"/>
          <w:lang w:val="kk-KZ"/>
        </w:rPr>
        <w:t>)8</w:t>
      </w:r>
    </w:p>
    <w:p w:rsidR="00754851" w:rsidRDefault="00754851" w:rsidP="00754851">
      <w:pPr>
        <w:spacing w:after="0" w:line="240" w:lineRule="auto"/>
        <w:jc w:val="both"/>
        <w:rPr>
          <w:rFonts w:ascii="Times New Roman" w:hAnsi="Times New Roman" w:cs="Times New Roman"/>
          <w:sz w:val="28"/>
          <w:szCs w:val="28"/>
          <w:lang w:val="kk-KZ"/>
        </w:rPr>
      </w:pPr>
    </w:p>
    <w:p w:rsidR="00754851" w:rsidRDefault="00754851" w:rsidP="00754851">
      <w:pPr>
        <w:spacing w:after="0" w:line="240" w:lineRule="auto"/>
        <w:jc w:val="both"/>
        <w:rPr>
          <w:rFonts w:ascii="Times New Roman" w:hAnsi="Times New Roman" w:cs="Times New Roman"/>
          <w:sz w:val="28"/>
          <w:szCs w:val="28"/>
          <w:lang w:val="kk-KZ"/>
        </w:rPr>
        <w:sectPr w:rsidR="00754851" w:rsidSect="00754851">
          <w:type w:val="continuous"/>
          <w:pgSz w:w="11906" w:h="16838"/>
          <w:pgMar w:top="567" w:right="567" w:bottom="567" w:left="1134" w:header="708" w:footer="708" w:gutter="0"/>
          <w:cols w:space="708"/>
          <w:docGrid w:linePitch="360"/>
        </w:sectPr>
      </w:pP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Pr>
          <w:rFonts w:ascii="Times New Roman" w:hAnsi="Times New Roman" w:cs="Times New Roman"/>
          <w:b/>
          <w:sz w:val="28"/>
          <w:szCs w:val="28"/>
          <w:lang w:val="kk-KZ"/>
        </w:rPr>
        <w:t>4-аялдама. Астана қаласы</w:t>
      </w:r>
      <w:r>
        <w:rPr>
          <w:rFonts w:ascii="Times New Roman" w:hAnsi="Times New Roman" w:cs="Times New Roman"/>
          <w:sz w:val="28"/>
          <w:szCs w:val="28"/>
          <w:lang w:val="kk-KZ"/>
        </w:rPr>
        <w:t xml:space="preserve"> – 1997 жылы 20 қазанда ҚР Президенті Н.Ә.Назарбаев Ақмола қаласын Қазақстан Республикасының астанасы деп жариялау туралы жарлыққа қол қойды. 1998 жылдың 6 мамырында Елбасының жарлығымен ҚР-ның астанасы – Астана қаласы болып аталды, ал 20 мамырда «ҚР-ның астанасының мәртебесі тураы» ҚР-ның Заңы қабылданды. Сол жылғы 10 маусымда тәуелсіз Қазақстанның жаңа астанасының салтанатты ашылу рәсімі болып өтті.</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Астана – мемлекеттің саяси, әкімшілік, экономикалық, мәдени орталығы; елдікті, ұлттық бірлікті біріктіретін бас қала.</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2008 жылы еліміздің елордасы Астана 10 жылдық мерейтойын атап өтті. </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 xml:space="preserve">Рефлексия. </w:t>
      </w:r>
      <w:r>
        <w:rPr>
          <w:rFonts w:ascii="Times New Roman" w:hAnsi="Times New Roman" w:cs="Times New Roman"/>
          <w:sz w:val="28"/>
          <w:szCs w:val="28"/>
          <w:lang w:val="kk-KZ"/>
        </w:rPr>
        <w:t>(бланкалар таратылады)</w:t>
      </w:r>
    </w:p>
    <w:p w:rsidR="00754851" w:rsidRDefault="00754851" w:rsidP="00754851">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Бағалау. </w:t>
      </w:r>
      <w:r>
        <w:rPr>
          <w:rFonts w:ascii="Times New Roman" w:hAnsi="Times New Roman" w:cs="Times New Roman"/>
          <w:sz w:val="28"/>
          <w:szCs w:val="28"/>
          <w:lang w:val="kk-KZ"/>
        </w:rPr>
        <w:t>Топ басшылары өз тобындағы оқушылардың бағаларын оқиды.</w:t>
      </w:r>
    </w:p>
    <w:p w:rsidR="009509B3" w:rsidRPr="00754851" w:rsidRDefault="00754851" w:rsidP="00351780">
      <w:pPr>
        <w:spacing w:after="0" w:line="240" w:lineRule="auto"/>
        <w:jc w:val="both"/>
        <w:rPr>
          <w:lang w:val="kk-KZ"/>
        </w:rPr>
      </w:pPr>
      <w:r>
        <w:rPr>
          <w:rFonts w:ascii="Times New Roman" w:hAnsi="Times New Roman" w:cs="Times New Roman"/>
          <w:b/>
          <w:sz w:val="28"/>
          <w:szCs w:val="28"/>
          <w:lang w:val="kk-KZ"/>
        </w:rPr>
        <w:t xml:space="preserve">Үйге тапсырма: </w:t>
      </w:r>
      <w:r>
        <w:rPr>
          <w:rFonts w:ascii="Times New Roman" w:hAnsi="Times New Roman" w:cs="Times New Roman"/>
          <w:sz w:val="28"/>
          <w:szCs w:val="28"/>
          <w:lang w:val="kk-KZ"/>
        </w:rPr>
        <w:t>№1257, 1258 есептер, 89-90 бет</w:t>
      </w:r>
    </w:p>
    <w:sectPr w:rsidR="009509B3" w:rsidRPr="00754851" w:rsidSect="00754851">
      <w:type w:val="continuous"/>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70F5C"/>
    <w:multiLevelType w:val="hybridMultilevel"/>
    <w:tmpl w:val="E8905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proofState w:spelling="clean" w:grammar="clean"/>
  <w:defaultTabStop w:val="708"/>
  <w:drawingGridHorizontalSpacing w:val="110"/>
  <w:displayHorizontalDrawingGridEvery w:val="2"/>
  <w:characterSpacingControl w:val="doNotCompress"/>
  <w:compat/>
  <w:rsids>
    <w:rsidRoot w:val="00754851"/>
    <w:rsid w:val="00351780"/>
    <w:rsid w:val="00754851"/>
    <w:rsid w:val="00950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8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4851"/>
    <w:pPr>
      <w:spacing w:after="0" w:line="240" w:lineRule="auto"/>
    </w:pPr>
    <w:rPr>
      <w:rFonts w:ascii="Calibri" w:eastAsia="Calibri" w:hAnsi="Calibri" w:cs="Times New Roman"/>
    </w:rPr>
  </w:style>
  <w:style w:type="paragraph" w:styleId="a4">
    <w:name w:val="Subtitle"/>
    <w:basedOn w:val="a"/>
    <w:next w:val="a"/>
    <w:link w:val="a5"/>
    <w:uiPriority w:val="11"/>
    <w:qFormat/>
    <w:rsid w:val="007548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754851"/>
    <w:rPr>
      <w:rFonts w:asciiTheme="majorHAnsi" w:eastAsiaTheme="majorEastAsia" w:hAnsiTheme="majorHAnsi" w:cstheme="majorBidi"/>
      <w:i/>
      <w:iCs/>
      <w:color w:val="4F81BD" w:themeColor="accent1"/>
      <w:spacing w:val="15"/>
      <w:sz w:val="24"/>
      <w:szCs w:val="24"/>
    </w:rPr>
  </w:style>
  <w:style w:type="table" w:styleId="a6">
    <w:name w:val="Table Grid"/>
    <w:basedOn w:val="a1"/>
    <w:uiPriority w:val="59"/>
    <w:rsid w:val="007548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754851"/>
    <w:pPr>
      <w:ind w:left="720"/>
      <w:contextualSpacing/>
    </w:pPr>
  </w:style>
  <w:style w:type="paragraph" w:styleId="a8">
    <w:name w:val="Balloon Text"/>
    <w:basedOn w:val="a"/>
    <w:link w:val="a9"/>
    <w:uiPriority w:val="99"/>
    <w:semiHidden/>
    <w:unhideWhenUsed/>
    <w:rsid w:val="0075485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548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1059</Words>
  <Characters>6041</Characters>
  <Application>Microsoft Office Word</Application>
  <DocSecurity>0</DocSecurity>
  <Lines>50</Lines>
  <Paragraphs>14</Paragraphs>
  <ScaleCrop>false</ScaleCrop>
  <Company>Reanimator Extreme Edition</Company>
  <LinksUpToDate>false</LinksUpToDate>
  <CharactersWithSpaces>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2017-05-29T18:54:00Z</dcterms:created>
  <dcterms:modified xsi:type="dcterms:W3CDTF">2017-05-29T19:00:00Z</dcterms:modified>
</cp:coreProperties>
</file>