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D1" w:rsidRDefault="00BA63D1" w:rsidP="00BA6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Бекітемін:                                   Е.Байдрахманов</w:t>
      </w:r>
    </w:p>
    <w:p w:rsidR="00BA63D1" w:rsidRDefault="00BA63D1" w:rsidP="00BA6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372" w:type="dxa"/>
        <w:tblInd w:w="-34" w:type="dxa"/>
        <w:tblLayout w:type="fixed"/>
        <w:tblLook w:val="04A0"/>
      </w:tblPr>
      <w:tblGrid>
        <w:gridCol w:w="2459"/>
        <w:gridCol w:w="700"/>
        <w:gridCol w:w="6481"/>
        <w:gridCol w:w="2693"/>
        <w:gridCol w:w="1559"/>
        <w:gridCol w:w="1480"/>
      </w:tblGrid>
      <w:tr w:rsidR="00BA63D1" w:rsidRPr="006D2DE7" w:rsidTr="008B6A8E">
        <w:tc>
          <w:tcPr>
            <w:tcW w:w="3159" w:type="dxa"/>
            <w:gridSpan w:val="2"/>
            <w:hideMark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Педагогтің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аты-жөні</w:t>
            </w:r>
          </w:p>
        </w:tc>
        <w:tc>
          <w:tcPr>
            <w:tcW w:w="12213" w:type="dxa"/>
            <w:gridSpan w:val="4"/>
            <w:hideMark/>
          </w:tcPr>
          <w:p w:rsidR="00BA63D1" w:rsidRPr="00FE4DDE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Ж.Ержанова</w:t>
            </w:r>
          </w:p>
        </w:tc>
      </w:tr>
      <w:tr w:rsidR="00BA63D1" w:rsidRPr="006D2DE7" w:rsidTr="008B6A8E">
        <w:tc>
          <w:tcPr>
            <w:tcW w:w="3159" w:type="dxa"/>
            <w:gridSpan w:val="2"/>
            <w:hideMark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Күні:</w:t>
            </w:r>
          </w:p>
        </w:tc>
        <w:tc>
          <w:tcPr>
            <w:tcW w:w="12213" w:type="dxa"/>
            <w:gridSpan w:val="4"/>
            <w:hideMark/>
          </w:tcPr>
          <w:p w:rsidR="00BA63D1" w:rsidRPr="00FE4DDE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24.11.2020   жыл</w:t>
            </w:r>
          </w:p>
        </w:tc>
      </w:tr>
      <w:tr w:rsidR="00BA63D1" w:rsidRPr="006D2DE7" w:rsidTr="008B6A8E">
        <w:tc>
          <w:tcPr>
            <w:tcW w:w="3159" w:type="dxa"/>
            <w:gridSpan w:val="2"/>
            <w:hideMark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174" w:type="dxa"/>
            <w:gridSpan w:val="2"/>
            <w:hideMark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Қатысушылар саны:</w:t>
            </w:r>
          </w:p>
        </w:tc>
        <w:tc>
          <w:tcPr>
            <w:tcW w:w="3039" w:type="dxa"/>
            <w:gridSpan w:val="2"/>
            <w:hideMark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Қатыспағандар саны:</w:t>
            </w:r>
          </w:p>
        </w:tc>
      </w:tr>
      <w:tr w:rsidR="00BA63D1" w:rsidRPr="006D2DE7" w:rsidTr="008B6A8E">
        <w:tc>
          <w:tcPr>
            <w:tcW w:w="3159" w:type="dxa"/>
            <w:gridSpan w:val="2"/>
            <w:hideMark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Сабақтың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тақырыбы</w:t>
            </w:r>
          </w:p>
        </w:tc>
        <w:tc>
          <w:tcPr>
            <w:tcW w:w="12213" w:type="dxa"/>
            <w:gridSpan w:val="4"/>
            <w:hideMark/>
          </w:tcPr>
          <w:p w:rsidR="00BA63D1" w:rsidRPr="00625110" w:rsidRDefault="00BA63D1" w:rsidP="008B6A8E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1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отбасым. Ұ дыбысы мен әрпі.</w:t>
            </w:r>
          </w:p>
        </w:tc>
      </w:tr>
      <w:tr w:rsidR="00BA63D1" w:rsidRPr="00646F90" w:rsidTr="008B6A8E">
        <w:tc>
          <w:tcPr>
            <w:tcW w:w="3159" w:type="dxa"/>
            <w:gridSpan w:val="2"/>
            <w:hideMark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бағдарламасына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мақсаттары</w:t>
            </w:r>
          </w:p>
        </w:tc>
        <w:tc>
          <w:tcPr>
            <w:tcW w:w="12213" w:type="dxa"/>
            <w:gridSpan w:val="4"/>
            <w:hideMark/>
          </w:tcPr>
          <w:p w:rsidR="00BA63D1" w:rsidRPr="00625110" w:rsidRDefault="00BA63D1" w:rsidP="008B6A8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1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1.1.7.1 тыңдалған мәтінге  өз көзқарасын жай сөйлеммен білдіру (ұнайды/ ұнамайды)</w:t>
            </w:r>
          </w:p>
        </w:tc>
      </w:tr>
      <w:tr w:rsidR="00BA63D1" w:rsidRPr="006D2DE7" w:rsidTr="008B6A8E">
        <w:tc>
          <w:tcPr>
            <w:tcW w:w="3159" w:type="dxa"/>
            <w:gridSpan w:val="2"/>
            <w:hideMark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барысы.</w:t>
            </w:r>
          </w:p>
        </w:tc>
        <w:tc>
          <w:tcPr>
            <w:tcW w:w="12213" w:type="dxa"/>
            <w:gridSpan w:val="4"/>
            <w:hideMark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3D1" w:rsidRPr="006D2DE7" w:rsidTr="008B6A8E">
        <w:tc>
          <w:tcPr>
            <w:tcW w:w="2459" w:type="dxa"/>
            <w:hideMark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Сабақтың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уақыт</w:t>
            </w:r>
          </w:p>
        </w:tc>
        <w:tc>
          <w:tcPr>
            <w:tcW w:w="7181" w:type="dxa"/>
            <w:gridSpan w:val="2"/>
            <w:hideMark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Педагогтің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әрекеті</w:t>
            </w:r>
          </w:p>
        </w:tc>
        <w:tc>
          <w:tcPr>
            <w:tcW w:w="2693" w:type="dxa"/>
            <w:hideMark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Оқушының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әрекеті</w:t>
            </w:r>
          </w:p>
        </w:tc>
        <w:tc>
          <w:tcPr>
            <w:tcW w:w="1559" w:type="dxa"/>
            <w:hideMark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</w:p>
        </w:tc>
        <w:tc>
          <w:tcPr>
            <w:tcW w:w="1480" w:type="dxa"/>
            <w:hideMark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Ресурстар</w:t>
            </w:r>
            <w:proofErr w:type="spellEnd"/>
          </w:p>
        </w:tc>
      </w:tr>
      <w:tr w:rsidR="00BA63D1" w:rsidRPr="00F16792" w:rsidTr="008B6A8E">
        <w:tc>
          <w:tcPr>
            <w:tcW w:w="2459" w:type="dxa"/>
            <w:hideMark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</w:t>
            </w:r>
          </w:p>
        </w:tc>
        <w:tc>
          <w:tcPr>
            <w:tcW w:w="7181" w:type="dxa"/>
            <w:gridSpan w:val="2"/>
            <w:hideMark/>
          </w:tcPr>
          <w:p w:rsidR="00BA63D1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ахуал қалыптастыру.</w:t>
            </w:r>
          </w:p>
          <w:p w:rsidR="00BA63D1" w:rsidRPr="009A1564" w:rsidRDefault="00BA63D1" w:rsidP="008B6A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15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«Әсерлерімізбен бөлісейік» жылулық шеңбері</w:t>
            </w:r>
          </w:p>
          <w:p w:rsidR="00BA63D1" w:rsidRDefault="00BA63D1" w:rsidP="008B6A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балаларға 1-2 минут көздерін жұмып,өздерін тағы да табиғат аясында,көк майса шалғында жатып,көк аспан,аппақ бұлттарды көріп,құстардың сайраған әнін,судың сыбдырын естіген кездерін елестетуді ұсынады. </w:t>
            </w:r>
          </w:p>
          <w:p w:rsidR="00BA63D1" w:rsidRPr="005B0A06" w:rsidRDefault="00BA63D1" w:rsidP="008B6A8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0A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ережесін келісу</w:t>
            </w:r>
          </w:p>
          <w:p w:rsidR="00BA63D1" w:rsidRPr="006D2DE7" w:rsidRDefault="00BA63D1" w:rsidP="00BA63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бір-бірімізді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сыйлаймыз, тыңдаймыз!</w:t>
            </w:r>
          </w:p>
          <w:p w:rsidR="00BA63D1" w:rsidRPr="006D2DE7" w:rsidRDefault="00BA63D1" w:rsidP="00BA63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үнемдейміз!</w:t>
            </w:r>
          </w:p>
          <w:p w:rsidR="00BA63D1" w:rsidRPr="006D2DE7" w:rsidRDefault="00BA63D1" w:rsidP="00BA63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Нақты,дәл  жауап  береміз!</w:t>
            </w:r>
          </w:p>
          <w:p w:rsidR="00BA63D1" w:rsidRPr="006D2DE7" w:rsidRDefault="00BA63D1" w:rsidP="00BA63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өзіміздің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шапшаңдығымызды, тапқырлығымызды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көрсетеміз!</w:t>
            </w:r>
          </w:p>
          <w:p w:rsidR="00BA63D1" w:rsidRPr="006D2DE7" w:rsidRDefault="00BA63D1" w:rsidP="00BA63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 белсене  қатысып, жақсы  бағааламыз!</w:t>
            </w:r>
          </w:p>
          <w:p w:rsidR="00BA63D1" w:rsidRPr="00F44854" w:rsidRDefault="00BA63D1" w:rsidP="008B6A8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42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Алдыңғ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 білімді еске  түсіру (ұжымда)</w:t>
            </w:r>
          </w:p>
        </w:tc>
        <w:tc>
          <w:tcPr>
            <w:tcW w:w="2693" w:type="dxa"/>
            <w:hideMark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Психологиялық ахуалға берілген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психогиялық жаттыңуларды орындау арқылы </w:t>
            </w: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жаңа сабаққа назар аудару.</w:t>
            </w: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сұраққа жауап береді, жұмысты берілген түріне қарай орындайды.</w:t>
            </w:r>
          </w:p>
        </w:tc>
        <w:tc>
          <w:tcPr>
            <w:tcW w:w="1559" w:type="dxa"/>
            <w:hideMark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41685" cy="924937"/>
                  <wp:effectExtent l="0" t="0" r="0" b="8890"/>
                  <wp:docPr id="797" name="Рисунок 1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716" cy="924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 От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шашу арқылы бір-бірін бағалау.</w:t>
            </w:r>
          </w:p>
        </w:tc>
        <w:tc>
          <w:tcPr>
            <w:tcW w:w="1480" w:type="dxa"/>
            <w:hideMark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ахуал.</w:t>
            </w: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0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Алдыңғы білімді еске түсірутапсырмалары</w:t>
            </w: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BA63D1" w:rsidRPr="006D2DE7" w:rsidTr="008B6A8E">
        <w:tc>
          <w:tcPr>
            <w:tcW w:w="2459" w:type="dxa"/>
            <w:hideMark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Ортасы</w:t>
            </w:r>
          </w:p>
        </w:tc>
        <w:tc>
          <w:tcPr>
            <w:tcW w:w="7181" w:type="dxa"/>
            <w:gridSpan w:val="2"/>
            <w:hideMark/>
          </w:tcPr>
          <w:p w:rsidR="00BA63D1" w:rsidRPr="00A32750" w:rsidRDefault="00BA63D1" w:rsidP="008B6A8E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3275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Ширату тапсырмасы.</w:t>
            </w:r>
          </w:p>
          <w:p w:rsidR="00BA63D1" w:rsidRDefault="00BA63D1" w:rsidP="008B6A8E">
            <w:pPr>
              <w:pStyle w:val="a4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kk-KZ"/>
              </w:rPr>
            </w:pPr>
            <w:r w:rsidRPr="00625110">
              <w:rPr>
                <w:rFonts w:ascii="Times New Roman" w:hAnsi="Times New Roman"/>
                <w:b/>
                <w:i/>
                <w:noProof/>
                <w:sz w:val="26"/>
                <w:szCs w:val="26"/>
                <w:u w:val="single"/>
              </w:rPr>
              <w:lastRenderedPageBreak/>
              <w:drawing>
                <wp:inline distT="0" distB="0" distL="0" distR="0">
                  <wp:extent cx="3808671" cy="2689275"/>
                  <wp:effectExtent l="19050" t="0" r="1329" b="0"/>
                  <wp:docPr id="243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30000"/>
                          </a:blip>
                          <a:srcRect l="26031" t="25417" r="26151" b="18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5317" cy="2693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63D1" w:rsidRPr="00A32750" w:rsidRDefault="00BA63D1" w:rsidP="008B6A8E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6"/>
                <w:szCs w:val="26"/>
                <w:lang w:val="kk-KZ"/>
              </w:rPr>
            </w:pPr>
            <w:r w:rsidRPr="00A32750">
              <w:rPr>
                <w:rFonts w:ascii="Times New Roman" w:hAnsi="Times New Roman"/>
                <w:b/>
                <w:bCs/>
                <w:color w:val="0D0D0D" w:themeColor="text1" w:themeTint="F2"/>
                <w:sz w:val="26"/>
                <w:szCs w:val="26"/>
                <w:lang w:val="kk-KZ"/>
              </w:rPr>
              <w:t xml:space="preserve">Жұмыс дәптеріндегі жазылым тапсырмаларын орындау </w:t>
            </w:r>
          </w:p>
        </w:tc>
        <w:tc>
          <w:tcPr>
            <w:tcW w:w="2693" w:type="dxa"/>
            <w:hideMark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Берілген сұраққа жауап беріп,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тапсырмаларды талапқа сай орындайды</w:t>
            </w: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Белсенді оқу тапсырмалары(топта, ұжымда) </w:t>
            </w:r>
          </w:p>
          <w:p w:rsidR="00BA63D1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дәптеріндегі жазылым тапсырмаларын орындау</w:t>
            </w: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hideMark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</w:t>
            </w: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 бағалау.</w:t>
            </w: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 Бас 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рмақ  арқылы бір-бірін бағалау.</w:t>
            </w:r>
          </w:p>
        </w:tc>
        <w:tc>
          <w:tcPr>
            <w:tcW w:w="1480" w:type="dxa"/>
            <w:hideMark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Оқылым, жазылым тапсырмалары.</w:t>
            </w:r>
          </w:p>
        </w:tc>
      </w:tr>
      <w:tr w:rsidR="00BA63D1" w:rsidRPr="006D2DE7" w:rsidTr="008B6A8E">
        <w:tc>
          <w:tcPr>
            <w:tcW w:w="2459" w:type="dxa"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Соңы</w:t>
            </w:r>
          </w:p>
        </w:tc>
        <w:tc>
          <w:tcPr>
            <w:tcW w:w="7181" w:type="dxa"/>
            <w:gridSpan w:val="2"/>
          </w:tcPr>
          <w:p w:rsidR="00BA63D1" w:rsidRPr="00A32750" w:rsidRDefault="00BA63D1" w:rsidP="008B6A8E">
            <w:pPr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lang w:val="kk-KZ"/>
              </w:rPr>
            </w:pPr>
            <w:r w:rsidRPr="00A32750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lang w:val="kk-KZ"/>
              </w:rPr>
              <w:t>Жаңа білім мен тәжірибені қолдану</w:t>
            </w:r>
          </w:p>
          <w:p w:rsidR="00BA63D1" w:rsidRPr="00A32750" w:rsidRDefault="00BA63D1" w:rsidP="008B6A8E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A32750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Жеке  жұмыс»</w:t>
            </w:r>
          </w:p>
          <w:p w:rsidR="00BA63D1" w:rsidRPr="00A32750" w:rsidRDefault="00BA63D1" w:rsidP="008B6A8E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32750">
              <w:rPr>
                <w:rFonts w:ascii="Times New Roman" w:hAnsi="Times New Roman"/>
                <w:sz w:val="26"/>
                <w:szCs w:val="26"/>
                <w:lang w:val="kk-KZ"/>
              </w:rPr>
              <w:tab/>
              <w:t>Оқушыларға  қандай да болмасын сұрақ, тапсырма берілгенен кейін оларды тыңғылықты орындауға бағытталған интербелсенді тәсіл. Тақтада сұрақ/тапсырма жазылғаннан кейін әрбір оқушы жекеше өз ойлары мен пікірін берілген уақыт ішінде (2-3 минут) қағазға түсіреді. Содан кейін оқушы жұбымен жазғанын 3-4 минут  талқылайды, пікірлеседі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. Мұғалімнің екі-үш оқушыға</w:t>
            </w:r>
            <w:r w:rsidRPr="00A32750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өз пікірлерін бүкіл сыныпқа жариялауын сұрауына болады. </w:t>
            </w:r>
          </w:p>
          <w:p w:rsidR="00BA63D1" w:rsidRPr="000325A8" w:rsidRDefault="00BA63D1" w:rsidP="008B6A8E">
            <w:pPr>
              <w:pStyle w:val="a4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4A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28750" cy="1495425"/>
                  <wp:effectExtent l="19050" t="0" r="0" b="0"/>
                  <wp:docPr id="673" name="Схема 3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ҚБ: Бағдаршам көздері арқылы бір-бірін бағалау.</w:t>
            </w: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114935</wp:posOffset>
                  </wp:positionV>
                  <wp:extent cx="642620" cy="390525"/>
                  <wp:effectExtent l="57150" t="38100" r="43180" b="28575"/>
                  <wp:wrapNone/>
                  <wp:docPr id="798" name="Рисунок 1" descr="ÐÐ°ÑÑÐ¸Ð½ÐºÐ¸ Ð¿Ð¾ Ð·Ð°Ð¿ÑÐ¾ÑÑ ÑÐ²ÐµÑÐ¾ÑÐ¾Ñ Ð´Ð»Ñ Ð´ÐµÑÐµÐ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Ð²ÐµÑÐ¾ÑÐ¾Ñ Ð´Ð»Ñ Ð´ÐµÑÐµÐ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3905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80" w:type="dxa"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тапсырмалар.</w:t>
            </w:r>
          </w:p>
        </w:tc>
      </w:tr>
      <w:tr w:rsidR="00BA63D1" w:rsidRPr="006D2DE7" w:rsidTr="008B6A8E">
        <w:tc>
          <w:tcPr>
            <w:tcW w:w="2459" w:type="dxa"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</w:tc>
        <w:tc>
          <w:tcPr>
            <w:tcW w:w="7181" w:type="dxa"/>
            <w:gridSpan w:val="2"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bCs/>
                <w:color w:val="2976A4"/>
                <w:sz w:val="28"/>
                <w:szCs w:val="28"/>
                <w:lang w:val="kk-KZ" w:eastAsia="en-GB"/>
              </w:rPr>
            </w:pPr>
            <w:r w:rsidRPr="006D2DE7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  <w:t>Бағдаршам</w:t>
            </w:r>
            <w:r w:rsidRPr="006D2DE7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  <w:t>» кері байланыс.</w:t>
            </w: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bCs/>
                <w:color w:val="2976A4"/>
                <w:sz w:val="28"/>
                <w:szCs w:val="28"/>
                <w:lang w:val="kk-KZ" w:eastAsia="en-GB"/>
              </w:rPr>
            </w:pPr>
            <w:r w:rsidRPr="00D664A5">
              <w:rPr>
                <w:rFonts w:ascii="Times New Roman" w:hAnsi="Times New Roman" w:cs="Times New Roman"/>
                <w:bCs/>
                <w:noProof/>
                <w:color w:val="2976A4"/>
                <w:sz w:val="28"/>
                <w:szCs w:val="28"/>
              </w:rPr>
              <w:lastRenderedPageBreak/>
              <w:drawing>
                <wp:inline distT="0" distB="0" distL="0" distR="0">
                  <wp:extent cx="3829050" cy="2223026"/>
                  <wp:effectExtent l="19050" t="0" r="0" b="0"/>
                  <wp:docPr id="799" name="Рисунок 46" descr="ÐÐ°ÑÑÐ¸Ð½ÐºÐ¸ Ð¿Ð¾ Ð·Ð°Ð¿ÑÐ¾ÑÑ ÑÐµÑÐ»ÐµÐºÑÐ¸Ñ ÑÐ°Ð±Ð°ÒÑ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ÐÐ°ÑÑÐ¸Ð½ÐºÐ¸ Ð¿Ð¾ Ð·Ð°Ð¿ÑÐ¾ÑÑ ÑÐµÑÐ»ÐµÐºÑÐ¸Ñ ÑÐ°Ð±Ð°ÒÑ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123" cy="2228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0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B0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B0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әсерлерін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B0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стикерге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B0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жазып,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суретін жібереді.</w:t>
            </w:r>
          </w:p>
        </w:tc>
        <w:tc>
          <w:tcPr>
            <w:tcW w:w="1559" w:type="dxa"/>
          </w:tcPr>
          <w:p w:rsidR="00BA63D1" w:rsidRDefault="00BA63D1" w:rsidP="008B6A8E">
            <w:pPr>
              <w:pStyle w:val="a4"/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  <w:t>Бағдар</w:t>
            </w:r>
          </w:p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  <w:t>шам</w:t>
            </w:r>
            <w:r w:rsidRPr="006D2DE7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  <w:t>»</w:t>
            </w:r>
          </w:p>
        </w:tc>
        <w:tc>
          <w:tcPr>
            <w:tcW w:w="1480" w:type="dxa"/>
          </w:tcPr>
          <w:p w:rsidR="00BA63D1" w:rsidRPr="006D2DE7" w:rsidRDefault="00BA63D1" w:rsidP="008B6A8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 тақтайшасы.</w:t>
            </w:r>
          </w:p>
        </w:tc>
      </w:tr>
    </w:tbl>
    <w:p w:rsidR="00BA63D1" w:rsidRPr="00F342EF" w:rsidRDefault="00BA63D1" w:rsidP="00BA63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63D1" w:rsidRDefault="00BA63D1" w:rsidP="00BA63D1">
      <w:pPr>
        <w:rPr>
          <w:szCs w:val="28"/>
          <w:lang w:val="kk-KZ"/>
        </w:rPr>
      </w:pPr>
    </w:p>
    <w:p w:rsidR="00BA63D1" w:rsidRDefault="00BA63D1" w:rsidP="00BA63D1">
      <w:pPr>
        <w:rPr>
          <w:szCs w:val="28"/>
          <w:lang w:val="kk-KZ"/>
        </w:rPr>
      </w:pPr>
    </w:p>
    <w:p w:rsidR="00BA63D1" w:rsidRDefault="00BA63D1" w:rsidP="00BA63D1">
      <w:pPr>
        <w:rPr>
          <w:szCs w:val="28"/>
          <w:lang w:val="kk-KZ"/>
        </w:rPr>
      </w:pPr>
    </w:p>
    <w:p w:rsidR="00BA63D1" w:rsidRDefault="00BA63D1" w:rsidP="00BA63D1">
      <w:pPr>
        <w:rPr>
          <w:szCs w:val="28"/>
          <w:lang w:val="kk-KZ"/>
        </w:rPr>
      </w:pPr>
    </w:p>
    <w:p w:rsidR="00BA63D1" w:rsidRDefault="00BA63D1" w:rsidP="00BA63D1">
      <w:pPr>
        <w:rPr>
          <w:szCs w:val="28"/>
          <w:lang w:val="kk-KZ"/>
        </w:rPr>
      </w:pPr>
    </w:p>
    <w:p w:rsidR="00BA63D1" w:rsidRDefault="00BA63D1" w:rsidP="00BA63D1">
      <w:pPr>
        <w:rPr>
          <w:szCs w:val="28"/>
          <w:lang w:val="kk-KZ"/>
        </w:rPr>
      </w:pPr>
    </w:p>
    <w:p w:rsidR="00BA63D1" w:rsidRDefault="00BA63D1" w:rsidP="00BA63D1">
      <w:pPr>
        <w:rPr>
          <w:szCs w:val="28"/>
          <w:lang w:val="kk-KZ"/>
        </w:rPr>
      </w:pPr>
    </w:p>
    <w:p w:rsidR="00D0471B" w:rsidRDefault="00D0471B"/>
    <w:sectPr w:rsidR="00D0471B" w:rsidSect="00BA63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8pt;height:12.9pt" o:bullet="t">
        <v:imagedata r:id="rId1" o:title="BD21302_"/>
      </v:shape>
    </w:pict>
  </w:numPicBullet>
  <w:abstractNum w:abstractNumId="0">
    <w:nsid w:val="31BA60CF"/>
    <w:multiLevelType w:val="hybridMultilevel"/>
    <w:tmpl w:val="83F848B6"/>
    <w:lvl w:ilvl="0" w:tplc="1DF8FC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63D1"/>
    <w:rsid w:val="00BA63D1"/>
    <w:rsid w:val="00D04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A63D1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BA63D1"/>
  </w:style>
  <w:style w:type="paragraph" w:styleId="a6">
    <w:name w:val="Balloon Text"/>
    <w:basedOn w:val="a"/>
    <w:link w:val="a7"/>
    <w:uiPriority w:val="99"/>
    <w:semiHidden/>
    <w:unhideWhenUsed/>
    <w:rsid w:val="00BA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6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4.png"/><Relationship Id="rId5" Type="http://schemas.openxmlformats.org/officeDocument/2006/relationships/image" Target="media/image2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48C218-96A4-45C9-97BC-A22227F986C1}" type="doc">
      <dgm:prSet loTypeId="urn:microsoft.com/office/officeart/2005/8/layout/cycle8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CN" altLang="en-US"/>
        </a:p>
      </dgm:t>
    </dgm:pt>
    <dgm:pt modelId="{CF315692-10AB-47CE-8678-E37800B5E984}">
      <dgm:prSet phldrT="[Текст]"/>
      <dgm:spPr/>
      <dgm:t>
        <a:bodyPr/>
        <a:lstStyle/>
        <a:p>
          <a:pPr algn="ctr"/>
          <a:endParaRPr lang="zh-CN" altLang="en-US"/>
        </a:p>
      </dgm:t>
    </dgm:pt>
    <dgm:pt modelId="{599CABBB-BFCB-4515-BA67-E0E96F90EBAC}" type="parTrans" cxnId="{9ECA8B26-8B4B-4040-8001-7DBC6F6EBFD0}">
      <dgm:prSet/>
      <dgm:spPr/>
      <dgm:t>
        <a:bodyPr/>
        <a:lstStyle/>
        <a:p>
          <a:pPr algn="ctr"/>
          <a:endParaRPr lang="zh-CN" altLang="en-US"/>
        </a:p>
      </dgm:t>
    </dgm:pt>
    <dgm:pt modelId="{EFE33968-8BF1-42E4-B7AE-8966099A3946}" type="sibTrans" cxnId="{9ECA8B26-8B4B-4040-8001-7DBC6F6EBFD0}">
      <dgm:prSet/>
      <dgm:spPr/>
      <dgm:t>
        <a:bodyPr/>
        <a:lstStyle/>
        <a:p>
          <a:pPr algn="ctr"/>
          <a:endParaRPr lang="zh-CN" altLang="en-US"/>
        </a:p>
      </dgm:t>
    </dgm:pt>
    <dgm:pt modelId="{3DBF216A-1FC9-4257-9A9C-04C7289DE8D1}">
      <dgm:prSet phldrT="[Текст]"/>
      <dgm:spPr/>
      <dgm:t>
        <a:bodyPr/>
        <a:lstStyle/>
        <a:p>
          <a:pPr algn="ctr"/>
          <a:endParaRPr lang="zh-CN" altLang="en-US"/>
        </a:p>
      </dgm:t>
    </dgm:pt>
    <dgm:pt modelId="{A65F99DA-8939-4604-84ED-4F9EC56EE714}" type="parTrans" cxnId="{50EB423E-96C4-43C4-9796-385653F67FFE}">
      <dgm:prSet/>
      <dgm:spPr/>
      <dgm:t>
        <a:bodyPr/>
        <a:lstStyle/>
        <a:p>
          <a:pPr algn="ctr"/>
          <a:endParaRPr lang="zh-CN" altLang="en-US"/>
        </a:p>
      </dgm:t>
    </dgm:pt>
    <dgm:pt modelId="{9E4D18C5-DDB5-46A2-A974-CEFAAF8F3EEB}" type="sibTrans" cxnId="{50EB423E-96C4-43C4-9796-385653F67FFE}">
      <dgm:prSet/>
      <dgm:spPr/>
      <dgm:t>
        <a:bodyPr/>
        <a:lstStyle/>
        <a:p>
          <a:pPr algn="ctr"/>
          <a:endParaRPr lang="zh-CN" altLang="en-US"/>
        </a:p>
      </dgm:t>
    </dgm:pt>
    <dgm:pt modelId="{B502F275-0B16-432E-9F18-9ED9104428C8}">
      <dgm:prSet phldrT="[Текст]"/>
      <dgm:spPr/>
      <dgm:t>
        <a:bodyPr/>
        <a:lstStyle/>
        <a:p>
          <a:pPr algn="ctr"/>
          <a:endParaRPr lang="zh-CN" altLang="en-US"/>
        </a:p>
      </dgm:t>
    </dgm:pt>
    <dgm:pt modelId="{AFDA790E-9742-4177-BE98-D7F1ADF0DBF8}" type="parTrans" cxnId="{2E99745A-7B1F-49A9-A3C1-DF5CDBF8C710}">
      <dgm:prSet/>
      <dgm:spPr/>
      <dgm:t>
        <a:bodyPr/>
        <a:lstStyle/>
        <a:p>
          <a:pPr algn="ctr"/>
          <a:endParaRPr lang="zh-CN" altLang="en-US"/>
        </a:p>
      </dgm:t>
    </dgm:pt>
    <dgm:pt modelId="{4C565C9A-1B3F-4495-A476-590B35411637}" type="sibTrans" cxnId="{2E99745A-7B1F-49A9-A3C1-DF5CDBF8C710}">
      <dgm:prSet/>
      <dgm:spPr/>
      <dgm:t>
        <a:bodyPr/>
        <a:lstStyle/>
        <a:p>
          <a:pPr algn="ctr"/>
          <a:endParaRPr lang="zh-CN" altLang="en-US"/>
        </a:p>
      </dgm:t>
    </dgm:pt>
    <dgm:pt modelId="{1586F85A-AD88-4AB2-948A-E254A6313259}">
      <dgm:prSet phldrT="[Текст]"/>
      <dgm:spPr/>
      <dgm:t>
        <a:bodyPr/>
        <a:lstStyle/>
        <a:p>
          <a:pPr algn="ctr"/>
          <a:endParaRPr lang="zh-CN" altLang="en-US"/>
        </a:p>
      </dgm:t>
    </dgm:pt>
    <dgm:pt modelId="{C718664C-97A0-4B9A-AEC2-04CA80501D87}" type="parTrans" cxnId="{551D2767-42BC-4379-ACD9-ADA8FC6A10E0}">
      <dgm:prSet/>
      <dgm:spPr/>
      <dgm:t>
        <a:bodyPr/>
        <a:lstStyle/>
        <a:p>
          <a:pPr algn="ctr"/>
          <a:endParaRPr lang="zh-CN" altLang="en-US"/>
        </a:p>
      </dgm:t>
    </dgm:pt>
    <dgm:pt modelId="{F069095E-42D8-4C39-88DB-10FF680D3E5F}" type="sibTrans" cxnId="{551D2767-42BC-4379-ACD9-ADA8FC6A10E0}">
      <dgm:prSet/>
      <dgm:spPr/>
      <dgm:t>
        <a:bodyPr/>
        <a:lstStyle/>
        <a:p>
          <a:pPr algn="ctr"/>
          <a:endParaRPr lang="zh-CN" altLang="en-US"/>
        </a:p>
      </dgm:t>
    </dgm:pt>
    <dgm:pt modelId="{B543B870-CCB1-4D8C-BD6C-318F9CA376F7}">
      <dgm:prSet phldrT="[Текст]"/>
      <dgm:spPr/>
      <dgm:t>
        <a:bodyPr/>
        <a:lstStyle/>
        <a:p>
          <a:pPr algn="ctr"/>
          <a:endParaRPr lang="zh-CN" altLang="en-US"/>
        </a:p>
      </dgm:t>
    </dgm:pt>
    <dgm:pt modelId="{D419550C-833F-427F-8033-B0A5DAAC9AD6}" type="parTrans" cxnId="{FADA68CB-5CC9-497D-B7ED-A93EC12AF526}">
      <dgm:prSet/>
      <dgm:spPr/>
      <dgm:t>
        <a:bodyPr/>
        <a:lstStyle/>
        <a:p>
          <a:pPr algn="ctr"/>
          <a:endParaRPr lang="zh-CN" altLang="en-US"/>
        </a:p>
      </dgm:t>
    </dgm:pt>
    <dgm:pt modelId="{A0E35CEA-83DA-4E58-82CF-FAD06AB22096}" type="sibTrans" cxnId="{FADA68CB-5CC9-497D-B7ED-A93EC12AF526}">
      <dgm:prSet/>
      <dgm:spPr/>
      <dgm:t>
        <a:bodyPr/>
        <a:lstStyle/>
        <a:p>
          <a:pPr algn="ctr"/>
          <a:endParaRPr lang="zh-CN" altLang="en-US"/>
        </a:p>
      </dgm:t>
    </dgm:pt>
    <dgm:pt modelId="{C91694CA-66EA-4BB2-91A7-EF5F120E06E1}" type="pres">
      <dgm:prSet presAssocID="{E748C218-96A4-45C9-97BC-A22227F986C1}" presName="compositeShape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302E1B13-214C-4919-BDFB-CAE868325BB6}" type="pres">
      <dgm:prSet presAssocID="{E748C218-96A4-45C9-97BC-A22227F986C1}" presName="wedge1" presStyleLbl="node1" presStyleIdx="0" presStyleCnt="5"/>
      <dgm:spPr/>
      <dgm:t>
        <a:bodyPr/>
        <a:lstStyle/>
        <a:p>
          <a:endParaRPr lang="zh-CN" altLang="en-US"/>
        </a:p>
      </dgm:t>
    </dgm:pt>
    <dgm:pt modelId="{5012DE7F-23BE-45DF-B942-B2CA669B3266}" type="pres">
      <dgm:prSet presAssocID="{E748C218-96A4-45C9-97BC-A22227F986C1}" presName="dummy1a" presStyleCnt="0"/>
      <dgm:spPr/>
    </dgm:pt>
    <dgm:pt modelId="{A56FAF5C-6F31-40EE-8E38-C86509130301}" type="pres">
      <dgm:prSet presAssocID="{E748C218-96A4-45C9-97BC-A22227F986C1}" presName="dummy1b" presStyleCnt="0"/>
      <dgm:spPr/>
    </dgm:pt>
    <dgm:pt modelId="{D31A37AC-27B0-4C1F-9C57-279F2534B730}" type="pres">
      <dgm:prSet presAssocID="{E748C218-96A4-45C9-97BC-A22227F986C1}" presName="wedge1Tx" presStyleLbl="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B4F1E16-3A2A-415C-95CD-A988E9345603}" type="pres">
      <dgm:prSet presAssocID="{E748C218-96A4-45C9-97BC-A22227F986C1}" presName="wedge2" presStyleLbl="node1" presStyleIdx="1" presStyleCnt="5"/>
      <dgm:spPr/>
      <dgm:t>
        <a:bodyPr/>
        <a:lstStyle/>
        <a:p>
          <a:endParaRPr lang="zh-CN" altLang="en-US"/>
        </a:p>
      </dgm:t>
    </dgm:pt>
    <dgm:pt modelId="{693F32DD-DE46-4977-9B0E-13449B57EFFE}" type="pres">
      <dgm:prSet presAssocID="{E748C218-96A4-45C9-97BC-A22227F986C1}" presName="dummy2a" presStyleCnt="0"/>
      <dgm:spPr/>
    </dgm:pt>
    <dgm:pt modelId="{445D9E22-AF8E-44B4-84CA-46FF15B9C4B3}" type="pres">
      <dgm:prSet presAssocID="{E748C218-96A4-45C9-97BC-A22227F986C1}" presName="dummy2b" presStyleCnt="0"/>
      <dgm:spPr/>
    </dgm:pt>
    <dgm:pt modelId="{37D8925B-C392-4575-AB01-735242BAE8C6}" type="pres">
      <dgm:prSet presAssocID="{E748C218-96A4-45C9-97BC-A22227F986C1}" presName="wedge2Tx" presStyleLbl="node1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0F67C6E-9FE5-445D-A615-0CC313A8D2FD}" type="pres">
      <dgm:prSet presAssocID="{E748C218-96A4-45C9-97BC-A22227F986C1}" presName="wedge3" presStyleLbl="node1" presStyleIdx="2" presStyleCnt="5"/>
      <dgm:spPr/>
      <dgm:t>
        <a:bodyPr/>
        <a:lstStyle/>
        <a:p>
          <a:endParaRPr lang="zh-CN" altLang="en-US"/>
        </a:p>
      </dgm:t>
    </dgm:pt>
    <dgm:pt modelId="{1D1B531F-0BC6-441B-8961-918C72AEFE33}" type="pres">
      <dgm:prSet presAssocID="{E748C218-96A4-45C9-97BC-A22227F986C1}" presName="dummy3a" presStyleCnt="0"/>
      <dgm:spPr/>
    </dgm:pt>
    <dgm:pt modelId="{D878B45F-A21F-4382-B505-E0AF12A37176}" type="pres">
      <dgm:prSet presAssocID="{E748C218-96A4-45C9-97BC-A22227F986C1}" presName="dummy3b" presStyleCnt="0"/>
      <dgm:spPr/>
    </dgm:pt>
    <dgm:pt modelId="{4521A0BA-19AD-4C0A-800C-B03700D1EE8F}" type="pres">
      <dgm:prSet presAssocID="{E748C218-96A4-45C9-97BC-A22227F986C1}" presName="wedge3Tx" presStyleLbl="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F7D27D0-58EC-4F6E-A8D6-0D06C0FB4D1F}" type="pres">
      <dgm:prSet presAssocID="{E748C218-96A4-45C9-97BC-A22227F986C1}" presName="wedge4" presStyleLbl="node1" presStyleIdx="3" presStyleCnt="5"/>
      <dgm:spPr/>
      <dgm:t>
        <a:bodyPr/>
        <a:lstStyle/>
        <a:p>
          <a:endParaRPr lang="zh-CN" altLang="en-US"/>
        </a:p>
      </dgm:t>
    </dgm:pt>
    <dgm:pt modelId="{2DC0D6FD-A734-4BFF-8FCF-1A8189BE2401}" type="pres">
      <dgm:prSet presAssocID="{E748C218-96A4-45C9-97BC-A22227F986C1}" presName="dummy4a" presStyleCnt="0"/>
      <dgm:spPr/>
    </dgm:pt>
    <dgm:pt modelId="{4DFBAD03-87E0-474F-8E4B-78F5D3967C3D}" type="pres">
      <dgm:prSet presAssocID="{E748C218-96A4-45C9-97BC-A22227F986C1}" presName="dummy4b" presStyleCnt="0"/>
      <dgm:spPr/>
    </dgm:pt>
    <dgm:pt modelId="{E0320F0B-D839-4444-BEAE-2EF36C7AFA1F}" type="pres">
      <dgm:prSet presAssocID="{E748C218-96A4-45C9-97BC-A22227F986C1}" presName="wedge4Tx" presStyleLbl="node1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75F8BF5-F18A-4FBA-9DF5-51A880055061}" type="pres">
      <dgm:prSet presAssocID="{E748C218-96A4-45C9-97BC-A22227F986C1}" presName="wedge5" presStyleLbl="node1" presStyleIdx="4" presStyleCnt="5"/>
      <dgm:spPr/>
      <dgm:t>
        <a:bodyPr/>
        <a:lstStyle/>
        <a:p>
          <a:endParaRPr lang="zh-CN" altLang="en-US"/>
        </a:p>
      </dgm:t>
    </dgm:pt>
    <dgm:pt modelId="{311D491E-C9CF-49FE-9620-58E04B88A512}" type="pres">
      <dgm:prSet presAssocID="{E748C218-96A4-45C9-97BC-A22227F986C1}" presName="dummy5a" presStyleCnt="0"/>
      <dgm:spPr/>
    </dgm:pt>
    <dgm:pt modelId="{349CBE75-62F4-42A5-BA3B-B5A7C7C5EEB2}" type="pres">
      <dgm:prSet presAssocID="{E748C218-96A4-45C9-97BC-A22227F986C1}" presName="dummy5b" presStyleCnt="0"/>
      <dgm:spPr/>
    </dgm:pt>
    <dgm:pt modelId="{E154BEF3-EF5D-4685-9919-A7FC4EA1B1E1}" type="pres">
      <dgm:prSet presAssocID="{E748C218-96A4-45C9-97BC-A22227F986C1}" presName="wedge5Tx" presStyleLbl="node1" presStyleIdx="4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D99FDBE-3D52-4114-91DF-7FBF437A27D3}" type="pres">
      <dgm:prSet presAssocID="{EFE33968-8BF1-42E4-B7AE-8966099A3946}" presName="arrowWedge1" presStyleLbl="fgSibTrans2D1" presStyleIdx="0" presStyleCnt="5"/>
      <dgm:spPr/>
    </dgm:pt>
    <dgm:pt modelId="{3AD072C4-D0BE-4EA1-81A1-CEDA1E98FDE9}" type="pres">
      <dgm:prSet presAssocID="{9E4D18C5-DDB5-46A2-A974-CEFAAF8F3EEB}" presName="arrowWedge2" presStyleLbl="fgSibTrans2D1" presStyleIdx="1" presStyleCnt="5"/>
      <dgm:spPr/>
    </dgm:pt>
    <dgm:pt modelId="{D46C98B3-C972-401D-88FC-771267E1A24C}" type="pres">
      <dgm:prSet presAssocID="{4C565C9A-1B3F-4495-A476-590B35411637}" presName="arrowWedge3" presStyleLbl="fgSibTrans2D1" presStyleIdx="2" presStyleCnt="5"/>
      <dgm:spPr/>
    </dgm:pt>
    <dgm:pt modelId="{9DB9F5CD-319B-4227-9DC9-1C5D22F607F4}" type="pres">
      <dgm:prSet presAssocID="{F069095E-42D8-4C39-88DB-10FF680D3E5F}" presName="arrowWedge4" presStyleLbl="fgSibTrans2D1" presStyleIdx="3" presStyleCnt="5"/>
      <dgm:spPr/>
    </dgm:pt>
    <dgm:pt modelId="{63C45BAC-00AB-4E02-90AC-4282DD61F695}" type="pres">
      <dgm:prSet presAssocID="{A0E35CEA-83DA-4E58-82CF-FAD06AB22096}" presName="arrowWedge5" presStyleLbl="fgSibTrans2D1" presStyleIdx="4" presStyleCnt="5"/>
      <dgm:spPr/>
    </dgm:pt>
  </dgm:ptLst>
  <dgm:cxnLst>
    <dgm:cxn modelId="{50EB423E-96C4-43C4-9796-385653F67FFE}" srcId="{E748C218-96A4-45C9-97BC-A22227F986C1}" destId="{3DBF216A-1FC9-4257-9A9C-04C7289DE8D1}" srcOrd="1" destOrd="0" parTransId="{A65F99DA-8939-4604-84ED-4F9EC56EE714}" sibTransId="{9E4D18C5-DDB5-46A2-A974-CEFAAF8F3EEB}"/>
    <dgm:cxn modelId="{83A23C59-0F08-4CE7-A6D9-2A67C5C6ACAC}" type="presOf" srcId="{3DBF216A-1FC9-4257-9A9C-04C7289DE8D1}" destId="{9B4F1E16-3A2A-415C-95CD-A988E9345603}" srcOrd="0" destOrd="0" presId="urn:microsoft.com/office/officeart/2005/8/layout/cycle8"/>
    <dgm:cxn modelId="{1F093742-6686-45E2-BD8D-03AAEFA32F97}" type="presOf" srcId="{1586F85A-AD88-4AB2-948A-E254A6313259}" destId="{1F7D27D0-58EC-4F6E-A8D6-0D06C0FB4D1F}" srcOrd="0" destOrd="0" presId="urn:microsoft.com/office/officeart/2005/8/layout/cycle8"/>
    <dgm:cxn modelId="{25595805-2DDF-413B-82CF-1C180C74E2AD}" type="presOf" srcId="{1586F85A-AD88-4AB2-948A-E254A6313259}" destId="{E0320F0B-D839-4444-BEAE-2EF36C7AFA1F}" srcOrd="1" destOrd="0" presId="urn:microsoft.com/office/officeart/2005/8/layout/cycle8"/>
    <dgm:cxn modelId="{9ECA8B26-8B4B-4040-8001-7DBC6F6EBFD0}" srcId="{E748C218-96A4-45C9-97BC-A22227F986C1}" destId="{CF315692-10AB-47CE-8678-E37800B5E984}" srcOrd="0" destOrd="0" parTransId="{599CABBB-BFCB-4515-BA67-E0E96F90EBAC}" sibTransId="{EFE33968-8BF1-42E4-B7AE-8966099A3946}"/>
    <dgm:cxn modelId="{4ADC3DA7-F476-4F81-B547-0E28CBC0C44E}" type="presOf" srcId="{B543B870-CCB1-4D8C-BD6C-318F9CA376F7}" destId="{E154BEF3-EF5D-4685-9919-A7FC4EA1B1E1}" srcOrd="1" destOrd="0" presId="urn:microsoft.com/office/officeart/2005/8/layout/cycle8"/>
    <dgm:cxn modelId="{876DC337-0A69-4643-A7F3-2C99DA058C1F}" type="presOf" srcId="{CF315692-10AB-47CE-8678-E37800B5E984}" destId="{302E1B13-214C-4919-BDFB-CAE868325BB6}" srcOrd="0" destOrd="0" presId="urn:microsoft.com/office/officeart/2005/8/layout/cycle8"/>
    <dgm:cxn modelId="{DF5650D4-1CD4-49FB-8CB8-2A3F3A0415E1}" type="presOf" srcId="{CF315692-10AB-47CE-8678-E37800B5E984}" destId="{D31A37AC-27B0-4C1F-9C57-279F2534B730}" srcOrd="1" destOrd="0" presId="urn:microsoft.com/office/officeart/2005/8/layout/cycle8"/>
    <dgm:cxn modelId="{ED7152B3-CB47-4FFA-A004-4BF26737D6C9}" type="presOf" srcId="{3DBF216A-1FC9-4257-9A9C-04C7289DE8D1}" destId="{37D8925B-C392-4575-AB01-735242BAE8C6}" srcOrd="1" destOrd="0" presId="urn:microsoft.com/office/officeart/2005/8/layout/cycle8"/>
    <dgm:cxn modelId="{FADA68CB-5CC9-497D-B7ED-A93EC12AF526}" srcId="{E748C218-96A4-45C9-97BC-A22227F986C1}" destId="{B543B870-CCB1-4D8C-BD6C-318F9CA376F7}" srcOrd="4" destOrd="0" parTransId="{D419550C-833F-427F-8033-B0A5DAAC9AD6}" sibTransId="{A0E35CEA-83DA-4E58-82CF-FAD06AB22096}"/>
    <dgm:cxn modelId="{2E99745A-7B1F-49A9-A3C1-DF5CDBF8C710}" srcId="{E748C218-96A4-45C9-97BC-A22227F986C1}" destId="{B502F275-0B16-432E-9F18-9ED9104428C8}" srcOrd="2" destOrd="0" parTransId="{AFDA790E-9742-4177-BE98-D7F1ADF0DBF8}" sibTransId="{4C565C9A-1B3F-4495-A476-590B35411637}"/>
    <dgm:cxn modelId="{AE8E9343-5B11-436B-9073-401FA9D09A98}" type="presOf" srcId="{B502F275-0B16-432E-9F18-9ED9104428C8}" destId="{50F67C6E-9FE5-445D-A615-0CC313A8D2FD}" srcOrd="0" destOrd="0" presId="urn:microsoft.com/office/officeart/2005/8/layout/cycle8"/>
    <dgm:cxn modelId="{9CBAC3E7-99D9-42FB-A73F-913DDD36C5BA}" type="presOf" srcId="{B502F275-0B16-432E-9F18-9ED9104428C8}" destId="{4521A0BA-19AD-4C0A-800C-B03700D1EE8F}" srcOrd="1" destOrd="0" presId="urn:microsoft.com/office/officeart/2005/8/layout/cycle8"/>
    <dgm:cxn modelId="{B1C0E53F-455A-4FF0-AEF5-78E93F51FF04}" type="presOf" srcId="{B543B870-CCB1-4D8C-BD6C-318F9CA376F7}" destId="{675F8BF5-F18A-4FBA-9DF5-51A880055061}" srcOrd="0" destOrd="0" presId="urn:microsoft.com/office/officeart/2005/8/layout/cycle8"/>
    <dgm:cxn modelId="{551D2767-42BC-4379-ACD9-ADA8FC6A10E0}" srcId="{E748C218-96A4-45C9-97BC-A22227F986C1}" destId="{1586F85A-AD88-4AB2-948A-E254A6313259}" srcOrd="3" destOrd="0" parTransId="{C718664C-97A0-4B9A-AEC2-04CA80501D87}" sibTransId="{F069095E-42D8-4C39-88DB-10FF680D3E5F}"/>
    <dgm:cxn modelId="{26F01E65-1763-4307-9DF6-469953766B6A}" type="presOf" srcId="{E748C218-96A4-45C9-97BC-A22227F986C1}" destId="{C91694CA-66EA-4BB2-91A7-EF5F120E06E1}" srcOrd="0" destOrd="0" presId="urn:microsoft.com/office/officeart/2005/8/layout/cycle8"/>
    <dgm:cxn modelId="{9E22BB02-8AFF-4236-9F07-AF62C911DB6A}" type="presParOf" srcId="{C91694CA-66EA-4BB2-91A7-EF5F120E06E1}" destId="{302E1B13-214C-4919-BDFB-CAE868325BB6}" srcOrd="0" destOrd="0" presId="urn:microsoft.com/office/officeart/2005/8/layout/cycle8"/>
    <dgm:cxn modelId="{E0D65ED1-6CD2-4FE5-A8C3-44A4008F303A}" type="presParOf" srcId="{C91694CA-66EA-4BB2-91A7-EF5F120E06E1}" destId="{5012DE7F-23BE-45DF-B942-B2CA669B3266}" srcOrd="1" destOrd="0" presId="urn:microsoft.com/office/officeart/2005/8/layout/cycle8"/>
    <dgm:cxn modelId="{5BDD3EBC-686C-48BE-8102-B49C98E13968}" type="presParOf" srcId="{C91694CA-66EA-4BB2-91A7-EF5F120E06E1}" destId="{A56FAF5C-6F31-40EE-8E38-C86509130301}" srcOrd="2" destOrd="0" presId="urn:microsoft.com/office/officeart/2005/8/layout/cycle8"/>
    <dgm:cxn modelId="{DF64D22E-596D-41A3-8EC1-7D8D1E9F1D22}" type="presParOf" srcId="{C91694CA-66EA-4BB2-91A7-EF5F120E06E1}" destId="{D31A37AC-27B0-4C1F-9C57-279F2534B730}" srcOrd="3" destOrd="0" presId="urn:microsoft.com/office/officeart/2005/8/layout/cycle8"/>
    <dgm:cxn modelId="{8E4EB663-8F0E-42F8-BCEB-4F1B9F8FDB5B}" type="presParOf" srcId="{C91694CA-66EA-4BB2-91A7-EF5F120E06E1}" destId="{9B4F1E16-3A2A-415C-95CD-A988E9345603}" srcOrd="4" destOrd="0" presId="urn:microsoft.com/office/officeart/2005/8/layout/cycle8"/>
    <dgm:cxn modelId="{CBB7A84F-59CA-4258-BB3E-6577D0FD9D04}" type="presParOf" srcId="{C91694CA-66EA-4BB2-91A7-EF5F120E06E1}" destId="{693F32DD-DE46-4977-9B0E-13449B57EFFE}" srcOrd="5" destOrd="0" presId="urn:microsoft.com/office/officeart/2005/8/layout/cycle8"/>
    <dgm:cxn modelId="{DB34E301-7120-41B9-893C-9D25AD545EBB}" type="presParOf" srcId="{C91694CA-66EA-4BB2-91A7-EF5F120E06E1}" destId="{445D9E22-AF8E-44B4-84CA-46FF15B9C4B3}" srcOrd="6" destOrd="0" presId="urn:microsoft.com/office/officeart/2005/8/layout/cycle8"/>
    <dgm:cxn modelId="{EDF329C0-DB78-4A16-9B22-F27BCB87EB40}" type="presParOf" srcId="{C91694CA-66EA-4BB2-91A7-EF5F120E06E1}" destId="{37D8925B-C392-4575-AB01-735242BAE8C6}" srcOrd="7" destOrd="0" presId="urn:microsoft.com/office/officeart/2005/8/layout/cycle8"/>
    <dgm:cxn modelId="{57A6B9B1-1043-4DF5-8CFF-B5B8090B7B1C}" type="presParOf" srcId="{C91694CA-66EA-4BB2-91A7-EF5F120E06E1}" destId="{50F67C6E-9FE5-445D-A615-0CC313A8D2FD}" srcOrd="8" destOrd="0" presId="urn:microsoft.com/office/officeart/2005/8/layout/cycle8"/>
    <dgm:cxn modelId="{2406B963-FC4B-45DE-A956-700E30A32B11}" type="presParOf" srcId="{C91694CA-66EA-4BB2-91A7-EF5F120E06E1}" destId="{1D1B531F-0BC6-441B-8961-918C72AEFE33}" srcOrd="9" destOrd="0" presId="urn:microsoft.com/office/officeart/2005/8/layout/cycle8"/>
    <dgm:cxn modelId="{029DE048-9324-421B-85A9-78777F5A1D7D}" type="presParOf" srcId="{C91694CA-66EA-4BB2-91A7-EF5F120E06E1}" destId="{D878B45F-A21F-4382-B505-E0AF12A37176}" srcOrd="10" destOrd="0" presId="urn:microsoft.com/office/officeart/2005/8/layout/cycle8"/>
    <dgm:cxn modelId="{B0696643-0994-4E66-8B43-AFEFC582B54A}" type="presParOf" srcId="{C91694CA-66EA-4BB2-91A7-EF5F120E06E1}" destId="{4521A0BA-19AD-4C0A-800C-B03700D1EE8F}" srcOrd="11" destOrd="0" presId="urn:microsoft.com/office/officeart/2005/8/layout/cycle8"/>
    <dgm:cxn modelId="{24565FA8-C534-436F-BCBE-8C9E07CCD19C}" type="presParOf" srcId="{C91694CA-66EA-4BB2-91A7-EF5F120E06E1}" destId="{1F7D27D0-58EC-4F6E-A8D6-0D06C0FB4D1F}" srcOrd="12" destOrd="0" presId="urn:microsoft.com/office/officeart/2005/8/layout/cycle8"/>
    <dgm:cxn modelId="{09E5D7F9-4B57-4399-8B70-0A8368AA4AF7}" type="presParOf" srcId="{C91694CA-66EA-4BB2-91A7-EF5F120E06E1}" destId="{2DC0D6FD-A734-4BFF-8FCF-1A8189BE2401}" srcOrd="13" destOrd="0" presId="urn:microsoft.com/office/officeart/2005/8/layout/cycle8"/>
    <dgm:cxn modelId="{3E9C1466-F2BD-41A2-97CB-560E7AE131D8}" type="presParOf" srcId="{C91694CA-66EA-4BB2-91A7-EF5F120E06E1}" destId="{4DFBAD03-87E0-474F-8E4B-78F5D3967C3D}" srcOrd="14" destOrd="0" presId="urn:microsoft.com/office/officeart/2005/8/layout/cycle8"/>
    <dgm:cxn modelId="{838851D5-1807-4133-B2E9-989904A0FE64}" type="presParOf" srcId="{C91694CA-66EA-4BB2-91A7-EF5F120E06E1}" destId="{E0320F0B-D839-4444-BEAE-2EF36C7AFA1F}" srcOrd="15" destOrd="0" presId="urn:microsoft.com/office/officeart/2005/8/layout/cycle8"/>
    <dgm:cxn modelId="{9AF5BEF9-AAE7-4442-A8C5-2E1D2746EBF4}" type="presParOf" srcId="{C91694CA-66EA-4BB2-91A7-EF5F120E06E1}" destId="{675F8BF5-F18A-4FBA-9DF5-51A880055061}" srcOrd="16" destOrd="0" presId="urn:microsoft.com/office/officeart/2005/8/layout/cycle8"/>
    <dgm:cxn modelId="{2E730C18-93CE-4017-8065-FFDCD0ECCE7E}" type="presParOf" srcId="{C91694CA-66EA-4BB2-91A7-EF5F120E06E1}" destId="{311D491E-C9CF-49FE-9620-58E04B88A512}" srcOrd="17" destOrd="0" presId="urn:microsoft.com/office/officeart/2005/8/layout/cycle8"/>
    <dgm:cxn modelId="{BA2D90C7-248A-4D0C-BACC-F9D6578442DB}" type="presParOf" srcId="{C91694CA-66EA-4BB2-91A7-EF5F120E06E1}" destId="{349CBE75-62F4-42A5-BA3B-B5A7C7C5EEB2}" srcOrd="18" destOrd="0" presId="urn:microsoft.com/office/officeart/2005/8/layout/cycle8"/>
    <dgm:cxn modelId="{D0ECBFFE-2AB3-4361-B905-79D47CE6DFAD}" type="presParOf" srcId="{C91694CA-66EA-4BB2-91A7-EF5F120E06E1}" destId="{E154BEF3-EF5D-4685-9919-A7FC4EA1B1E1}" srcOrd="19" destOrd="0" presId="urn:microsoft.com/office/officeart/2005/8/layout/cycle8"/>
    <dgm:cxn modelId="{91C99FA1-5A0C-4C2C-96BE-E0142D5E9AA9}" type="presParOf" srcId="{C91694CA-66EA-4BB2-91A7-EF5F120E06E1}" destId="{6D99FDBE-3D52-4114-91DF-7FBF437A27D3}" srcOrd="20" destOrd="0" presId="urn:microsoft.com/office/officeart/2005/8/layout/cycle8"/>
    <dgm:cxn modelId="{29A43719-E1EF-420D-BC46-8AF1A1B24AA8}" type="presParOf" srcId="{C91694CA-66EA-4BB2-91A7-EF5F120E06E1}" destId="{3AD072C4-D0BE-4EA1-81A1-CEDA1E98FDE9}" srcOrd="21" destOrd="0" presId="urn:microsoft.com/office/officeart/2005/8/layout/cycle8"/>
    <dgm:cxn modelId="{AE45F01D-07E5-4E99-80E9-E4D699AC72E5}" type="presParOf" srcId="{C91694CA-66EA-4BB2-91A7-EF5F120E06E1}" destId="{D46C98B3-C972-401D-88FC-771267E1A24C}" srcOrd="22" destOrd="0" presId="urn:microsoft.com/office/officeart/2005/8/layout/cycle8"/>
    <dgm:cxn modelId="{AB3CDE87-656D-41DE-AC14-F8F131AA44D6}" type="presParOf" srcId="{C91694CA-66EA-4BB2-91A7-EF5F120E06E1}" destId="{9DB9F5CD-319B-4227-9DC9-1C5D22F607F4}" srcOrd="23" destOrd="0" presId="urn:microsoft.com/office/officeart/2005/8/layout/cycle8"/>
    <dgm:cxn modelId="{23D9C8A2-1E9D-46FC-8B7A-4521000F6068}" type="presParOf" srcId="{C91694CA-66EA-4BB2-91A7-EF5F120E06E1}" destId="{63C45BAC-00AB-4E02-90AC-4282DD61F695}" srcOrd="24" destOrd="0" presId="urn:microsoft.com/office/officeart/2005/8/layout/cycle8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2021-02-01T16:57:00Z</dcterms:created>
  <dcterms:modified xsi:type="dcterms:W3CDTF">2021-02-01T16:57:00Z</dcterms:modified>
</cp:coreProperties>
</file>