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C26" w:rsidRPr="00C54C26" w:rsidRDefault="00C54C26" w:rsidP="00C54C26">
      <w:pPr>
        <w:pStyle w:val="a7"/>
        <w:jc w:val="center"/>
        <w:rPr>
          <w:rFonts w:ascii="Times New Roman" w:hAnsi="Times New Roman" w:cs="Times New Roman"/>
          <w:b/>
          <w:sz w:val="24"/>
          <w:szCs w:val="24"/>
          <w:lang w:val="kk-KZ"/>
        </w:rPr>
      </w:pPr>
      <w:r w:rsidRPr="00C54C26">
        <w:rPr>
          <w:rFonts w:ascii="Times New Roman" w:hAnsi="Times New Roman" w:cs="Times New Roman"/>
          <w:b/>
          <w:sz w:val="24"/>
          <w:szCs w:val="24"/>
          <w:lang w:val="kk-KZ"/>
        </w:rPr>
        <w:t>Қысқа мерзімді сабақ жоспары</w:t>
      </w:r>
    </w:p>
    <w:tbl>
      <w:tblPr>
        <w:tblStyle w:val="a3"/>
        <w:tblW w:w="16160" w:type="dxa"/>
        <w:tblInd w:w="-176" w:type="dxa"/>
        <w:tblLook w:val="04A0"/>
      </w:tblPr>
      <w:tblGrid>
        <w:gridCol w:w="2694"/>
        <w:gridCol w:w="1843"/>
        <w:gridCol w:w="11623"/>
      </w:tblGrid>
      <w:tr w:rsidR="00C54C26" w:rsidRPr="00C54C26" w:rsidTr="00655739">
        <w:trPr>
          <w:trHeight w:val="511"/>
        </w:trPr>
        <w:tc>
          <w:tcPr>
            <w:tcW w:w="4537" w:type="dxa"/>
            <w:gridSpan w:val="2"/>
            <w:vMerge w:val="restart"/>
          </w:tcPr>
          <w:p w:rsidR="00C54C26" w:rsidRPr="00C54C26" w:rsidRDefault="00C54C26" w:rsidP="00C54C26">
            <w:pPr>
              <w:pStyle w:val="a7"/>
              <w:rPr>
                <w:rFonts w:ascii="Times New Roman" w:hAnsi="Times New Roman" w:cs="Times New Roman"/>
                <w:b/>
                <w:sz w:val="24"/>
                <w:szCs w:val="24"/>
                <w:lang w:val="kk-KZ"/>
              </w:rPr>
            </w:pPr>
            <w:r w:rsidRPr="00C54C26">
              <w:rPr>
                <w:rFonts w:ascii="Times New Roman" w:hAnsi="Times New Roman" w:cs="Times New Roman"/>
                <w:b/>
                <w:sz w:val="24"/>
                <w:szCs w:val="24"/>
                <w:lang w:val="kk-KZ"/>
              </w:rPr>
              <w:t xml:space="preserve">Ұзақ мерзімді жоспар бөлімі: </w:t>
            </w:r>
          </w:p>
          <w:p w:rsidR="00C54C26" w:rsidRPr="00C54C26" w:rsidRDefault="00C54C26" w:rsidP="00C54C26">
            <w:pPr>
              <w:pStyle w:val="a7"/>
              <w:rPr>
                <w:rFonts w:ascii="Times New Roman" w:eastAsia="Calibri" w:hAnsi="Times New Roman" w:cs="Times New Roman"/>
                <w:noProof/>
                <w:sz w:val="24"/>
                <w:szCs w:val="24"/>
                <w:lang w:val="kk-KZ"/>
              </w:rPr>
            </w:pPr>
            <w:r w:rsidRPr="00C54C26">
              <w:rPr>
                <w:rFonts w:ascii="Times New Roman" w:eastAsia="Calibri" w:hAnsi="Times New Roman" w:cs="Times New Roman"/>
                <w:noProof/>
                <w:sz w:val="24"/>
                <w:szCs w:val="24"/>
                <w:lang w:val="kk-KZ"/>
              </w:rPr>
              <w:t>5.3А Тірі және өлі табиғаттағы үдерістер</w:t>
            </w:r>
          </w:p>
          <w:p w:rsidR="00C54C26" w:rsidRPr="00C54C26" w:rsidRDefault="00C54C26" w:rsidP="00C54C26">
            <w:pPr>
              <w:pStyle w:val="a7"/>
              <w:rPr>
                <w:rFonts w:ascii="Times New Roman" w:hAnsi="Times New Roman" w:cs="Times New Roman"/>
                <w:sz w:val="24"/>
                <w:szCs w:val="24"/>
                <w:lang w:val="kk-KZ"/>
              </w:rPr>
            </w:pPr>
            <w:r w:rsidRPr="00C54C26">
              <w:rPr>
                <w:rFonts w:ascii="Times New Roman" w:hAnsi="Times New Roman" w:cs="Times New Roman"/>
                <w:b/>
                <w:sz w:val="24"/>
                <w:szCs w:val="24"/>
                <w:lang w:val="kk-KZ"/>
              </w:rPr>
              <w:t>Күні</w:t>
            </w:r>
            <w:r w:rsidRPr="00C54C26">
              <w:rPr>
                <w:rFonts w:ascii="Times New Roman" w:hAnsi="Times New Roman" w:cs="Times New Roman"/>
                <w:sz w:val="24"/>
                <w:szCs w:val="24"/>
                <w:lang w:val="kk-KZ"/>
              </w:rPr>
              <w:t>: 13.01.2021жыл</w:t>
            </w:r>
          </w:p>
          <w:p w:rsidR="00C54C26" w:rsidRPr="00C54C26" w:rsidRDefault="00C54C26" w:rsidP="00C54C26">
            <w:pPr>
              <w:pStyle w:val="a7"/>
              <w:rPr>
                <w:rFonts w:ascii="Times New Roman" w:hAnsi="Times New Roman" w:cs="Times New Roman"/>
                <w:sz w:val="24"/>
                <w:szCs w:val="24"/>
                <w:lang w:val="kk-KZ"/>
              </w:rPr>
            </w:pPr>
            <w:r w:rsidRPr="00C54C26">
              <w:rPr>
                <w:rFonts w:ascii="Times New Roman" w:hAnsi="Times New Roman" w:cs="Times New Roman"/>
                <w:b/>
                <w:sz w:val="24"/>
                <w:szCs w:val="24"/>
                <w:lang w:val="kk-KZ"/>
              </w:rPr>
              <w:t>Сынып:</w:t>
            </w:r>
            <w:r w:rsidRPr="00C54C26">
              <w:rPr>
                <w:rFonts w:ascii="Times New Roman" w:hAnsi="Times New Roman" w:cs="Times New Roman"/>
                <w:sz w:val="24"/>
                <w:szCs w:val="24"/>
                <w:lang w:val="kk-KZ"/>
              </w:rPr>
              <w:t xml:space="preserve"> 5</w:t>
            </w:r>
          </w:p>
        </w:tc>
        <w:tc>
          <w:tcPr>
            <w:tcW w:w="11623" w:type="dxa"/>
          </w:tcPr>
          <w:p w:rsidR="00C54C26" w:rsidRPr="00C54C26" w:rsidRDefault="00C54C26" w:rsidP="00C54C26">
            <w:pPr>
              <w:pStyle w:val="a7"/>
              <w:rPr>
                <w:rFonts w:ascii="Times New Roman" w:hAnsi="Times New Roman" w:cs="Times New Roman"/>
                <w:sz w:val="24"/>
                <w:szCs w:val="24"/>
                <w:lang w:val="kk-KZ"/>
              </w:rPr>
            </w:pPr>
            <w:r w:rsidRPr="00C54C26">
              <w:rPr>
                <w:rFonts w:ascii="Times New Roman" w:hAnsi="Times New Roman" w:cs="Times New Roman"/>
                <w:b/>
                <w:sz w:val="24"/>
                <w:szCs w:val="24"/>
                <w:lang w:val="kk-KZ"/>
              </w:rPr>
              <w:t>Мектеп</w:t>
            </w:r>
            <w:r w:rsidRPr="00C54C26">
              <w:rPr>
                <w:rFonts w:ascii="Times New Roman" w:hAnsi="Times New Roman" w:cs="Times New Roman"/>
                <w:sz w:val="24"/>
                <w:szCs w:val="24"/>
                <w:lang w:val="kk-KZ"/>
              </w:rPr>
              <w:t>: Алдаберген Бисенов атындағы №38 орта мектеп</w:t>
            </w:r>
          </w:p>
        </w:tc>
      </w:tr>
      <w:tr w:rsidR="00C54C26" w:rsidRPr="00AE22E1" w:rsidTr="00655739">
        <w:trPr>
          <w:trHeight w:val="351"/>
        </w:trPr>
        <w:tc>
          <w:tcPr>
            <w:tcW w:w="4537" w:type="dxa"/>
            <w:gridSpan w:val="2"/>
            <w:vMerge/>
          </w:tcPr>
          <w:p w:rsidR="00C54C26" w:rsidRPr="00C54C26" w:rsidRDefault="00C54C26" w:rsidP="00C54C26">
            <w:pPr>
              <w:pStyle w:val="a7"/>
              <w:rPr>
                <w:rFonts w:ascii="Times New Roman" w:hAnsi="Times New Roman" w:cs="Times New Roman"/>
                <w:sz w:val="24"/>
                <w:szCs w:val="24"/>
                <w:lang w:val="kk-KZ"/>
              </w:rPr>
            </w:pPr>
          </w:p>
        </w:tc>
        <w:tc>
          <w:tcPr>
            <w:tcW w:w="11623" w:type="dxa"/>
          </w:tcPr>
          <w:p w:rsidR="00C54C26" w:rsidRPr="00C54C26" w:rsidRDefault="00C54C26" w:rsidP="00C54C26">
            <w:pPr>
              <w:pStyle w:val="a7"/>
              <w:rPr>
                <w:rFonts w:ascii="Times New Roman" w:hAnsi="Times New Roman" w:cs="Times New Roman"/>
                <w:sz w:val="24"/>
                <w:szCs w:val="24"/>
                <w:lang w:val="kk-KZ"/>
              </w:rPr>
            </w:pPr>
            <w:r w:rsidRPr="00C54C26">
              <w:rPr>
                <w:rFonts w:ascii="Times New Roman" w:hAnsi="Times New Roman" w:cs="Times New Roman"/>
                <w:b/>
                <w:sz w:val="24"/>
                <w:szCs w:val="24"/>
                <w:lang w:val="kk-KZ"/>
              </w:rPr>
              <w:t>Мұғалімнің аты-жөні:</w:t>
            </w:r>
            <w:r w:rsidRPr="00C54C26">
              <w:rPr>
                <w:rFonts w:ascii="Times New Roman" w:hAnsi="Times New Roman" w:cs="Times New Roman"/>
                <w:sz w:val="24"/>
                <w:szCs w:val="24"/>
                <w:lang w:val="kk-KZ"/>
              </w:rPr>
              <w:t xml:space="preserve"> Серәлі Ақерке Әскербекқызы</w:t>
            </w:r>
          </w:p>
        </w:tc>
      </w:tr>
      <w:tr w:rsidR="00C54C26" w:rsidRPr="00C54C26" w:rsidTr="00655739">
        <w:trPr>
          <w:trHeight w:val="396"/>
        </w:trPr>
        <w:tc>
          <w:tcPr>
            <w:tcW w:w="4537" w:type="dxa"/>
            <w:gridSpan w:val="2"/>
            <w:vMerge/>
          </w:tcPr>
          <w:p w:rsidR="00C54C26" w:rsidRPr="00C54C26" w:rsidRDefault="00C54C26" w:rsidP="00C54C26">
            <w:pPr>
              <w:pStyle w:val="a7"/>
              <w:rPr>
                <w:rFonts w:ascii="Times New Roman" w:hAnsi="Times New Roman" w:cs="Times New Roman"/>
                <w:sz w:val="24"/>
                <w:szCs w:val="24"/>
                <w:lang w:val="kk-KZ"/>
              </w:rPr>
            </w:pPr>
          </w:p>
        </w:tc>
        <w:tc>
          <w:tcPr>
            <w:tcW w:w="11623" w:type="dxa"/>
          </w:tcPr>
          <w:p w:rsidR="00C54C26" w:rsidRPr="00C54C26" w:rsidRDefault="00C54C26" w:rsidP="00C54C26">
            <w:pPr>
              <w:pStyle w:val="a7"/>
              <w:rPr>
                <w:rFonts w:ascii="Times New Roman" w:hAnsi="Times New Roman" w:cs="Times New Roman"/>
                <w:sz w:val="24"/>
                <w:szCs w:val="24"/>
                <w:lang w:val="kk-KZ"/>
              </w:rPr>
            </w:pPr>
            <w:r w:rsidRPr="00C54C26">
              <w:rPr>
                <w:rFonts w:ascii="Times New Roman" w:hAnsi="Times New Roman" w:cs="Times New Roman"/>
                <w:b/>
                <w:sz w:val="24"/>
                <w:szCs w:val="24"/>
                <w:lang w:val="kk-KZ"/>
              </w:rPr>
              <w:t>Қатысқандар:             Қатыспағандар</w:t>
            </w:r>
            <w:r w:rsidRPr="00C54C26">
              <w:rPr>
                <w:rFonts w:ascii="Times New Roman" w:hAnsi="Times New Roman" w:cs="Times New Roman"/>
                <w:sz w:val="24"/>
                <w:szCs w:val="24"/>
                <w:lang w:val="kk-KZ"/>
              </w:rPr>
              <w:t>:</w:t>
            </w:r>
          </w:p>
        </w:tc>
      </w:tr>
      <w:tr w:rsidR="00C54C26" w:rsidRPr="00C54C26" w:rsidTr="00655739">
        <w:trPr>
          <w:trHeight w:val="394"/>
        </w:trPr>
        <w:tc>
          <w:tcPr>
            <w:tcW w:w="2694" w:type="dxa"/>
          </w:tcPr>
          <w:p w:rsidR="00C54C26" w:rsidRPr="00C54C26" w:rsidRDefault="00C54C26" w:rsidP="00C54C26">
            <w:pPr>
              <w:pStyle w:val="a7"/>
              <w:rPr>
                <w:rFonts w:ascii="Times New Roman" w:hAnsi="Times New Roman" w:cs="Times New Roman"/>
                <w:b/>
                <w:sz w:val="24"/>
                <w:szCs w:val="24"/>
                <w:lang w:val="kk-KZ"/>
              </w:rPr>
            </w:pPr>
            <w:r w:rsidRPr="00C54C26">
              <w:rPr>
                <w:rFonts w:ascii="Times New Roman" w:hAnsi="Times New Roman" w:cs="Times New Roman"/>
                <w:b/>
                <w:sz w:val="24"/>
                <w:szCs w:val="24"/>
                <w:lang w:val="kk-KZ"/>
              </w:rPr>
              <w:t>Сабақ тақырыбы:</w:t>
            </w:r>
          </w:p>
        </w:tc>
        <w:tc>
          <w:tcPr>
            <w:tcW w:w="13466" w:type="dxa"/>
            <w:gridSpan w:val="2"/>
          </w:tcPr>
          <w:p w:rsidR="00C54C26" w:rsidRPr="00C54C26" w:rsidRDefault="00C54C26" w:rsidP="00C54C26">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t xml:space="preserve"> </w:t>
            </w:r>
            <w:r>
              <w:rPr>
                <w:rFonts w:ascii="Times New Roman" w:hAnsi="Times New Roman" w:cs="Times New Roman"/>
                <w:sz w:val="24"/>
                <w:szCs w:val="24"/>
                <w:lang w:val="kk-KZ"/>
              </w:rPr>
              <w:t>Табиғаттағы заттар айналымы</w:t>
            </w:r>
          </w:p>
          <w:p w:rsidR="00C54C26" w:rsidRPr="00C54C26" w:rsidRDefault="00C54C26" w:rsidP="00C54C26">
            <w:pPr>
              <w:pStyle w:val="a7"/>
              <w:rPr>
                <w:rFonts w:ascii="Times New Roman" w:hAnsi="Times New Roman" w:cs="Times New Roman"/>
                <w:sz w:val="24"/>
                <w:szCs w:val="24"/>
                <w:lang w:val="kk-KZ"/>
              </w:rPr>
            </w:pPr>
          </w:p>
        </w:tc>
      </w:tr>
      <w:tr w:rsidR="00C54C26" w:rsidRPr="00AE22E1" w:rsidTr="00655739">
        <w:trPr>
          <w:trHeight w:val="403"/>
        </w:trPr>
        <w:tc>
          <w:tcPr>
            <w:tcW w:w="2694" w:type="dxa"/>
          </w:tcPr>
          <w:p w:rsidR="00C54C26" w:rsidRPr="00C54C26" w:rsidRDefault="00C54C26" w:rsidP="00C54C26">
            <w:pPr>
              <w:pStyle w:val="a7"/>
              <w:rPr>
                <w:rFonts w:ascii="Times New Roman" w:hAnsi="Times New Roman" w:cs="Times New Roman"/>
                <w:b/>
                <w:sz w:val="24"/>
                <w:szCs w:val="24"/>
                <w:lang w:val="kk-KZ"/>
              </w:rPr>
            </w:pPr>
            <w:r w:rsidRPr="00C54C26">
              <w:rPr>
                <w:rFonts w:ascii="Times New Roman" w:hAnsi="Times New Roman" w:cs="Times New Roman"/>
                <w:b/>
                <w:sz w:val="24"/>
                <w:szCs w:val="24"/>
                <w:lang w:val="kk-KZ"/>
              </w:rPr>
              <w:t>Оқу мақсаттары:</w:t>
            </w:r>
          </w:p>
        </w:tc>
        <w:tc>
          <w:tcPr>
            <w:tcW w:w="13466" w:type="dxa"/>
            <w:gridSpan w:val="2"/>
          </w:tcPr>
          <w:p w:rsidR="00C54C26" w:rsidRPr="00C54C26" w:rsidRDefault="00C54C26" w:rsidP="00C54C26">
            <w:pPr>
              <w:pStyle w:val="a7"/>
              <w:rPr>
                <w:rFonts w:ascii="Times New Roman" w:hAnsi="Times New Roman" w:cs="Times New Roman"/>
                <w:sz w:val="24"/>
                <w:szCs w:val="24"/>
                <w:lang w:val="kk-KZ"/>
              </w:rPr>
            </w:pPr>
            <w:r>
              <w:rPr>
                <w:rFonts w:ascii="Times New Roman" w:hAnsi="Times New Roman" w:cs="Times New Roman"/>
                <w:sz w:val="24"/>
                <w:szCs w:val="24"/>
                <w:lang w:val="kk-KZ"/>
              </w:rPr>
              <w:t>5.4.1</w:t>
            </w:r>
            <w:r w:rsidRPr="00C54C26">
              <w:rPr>
                <w:rFonts w:ascii="Times New Roman" w:hAnsi="Times New Roman" w:cs="Times New Roman"/>
                <w:sz w:val="24"/>
                <w:szCs w:val="24"/>
                <w:lang w:val="kk-KZ"/>
              </w:rPr>
              <w:t xml:space="preserve">.1  </w:t>
            </w:r>
            <w:r>
              <w:rPr>
                <w:rFonts w:ascii="Times New Roman" w:hAnsi="Times New Roman" w:cs="Times New Roman"/>
                <w:sz w:val="24"/>
                <w:szCs w:val="24"/>
                <w:lang w:val="kk-KZ"/>
              </w:rPr>
              <w:t>өлі табиғатта болатын үдерістерді атау</w:t>
            </w:r>
            <w:r w:rsidRPr="00C54C26">
              <w:rPr>
                <w:rFonts w:ascii="Times New Roman" w:hAnsi="Times New Roman" w:cs="Times New Roman"/>
                <w:sz w:val="24"/>
                <w:szCs w:val="24"/>
                <w:lang w:val="kk-KZ"/>
              </w:rPr>
              <w:t>(</w:t>
            </w:r>
            <w:r>
              <w:rPr>
                <w:rFonts w:ascii="Times New Roman" w:hAnsi="Times New Roman" w:cs="Times New Roman"/>
                <w:sz w:val="24"/>
                <w:szCs w:val="24"/>
                <w:lang w:val="kk-KZ"/>
              </w:rPr>
              <w:t>табиғаттағы заттардың айналымы, тау түзілу, үгілу,климаттық үдерістер</w:t>
            </w:r>
            <w:r w:rsidRPr="00C54C26">
              <w:rPr>
                <w:rFonts w:ascii="Times New Roman" w:hAnsi="Times New Roman" w:cs="Times New Roman"/>
                <w:sz w:val="24"/>
                <w:szCs w:val="24"/>
                <w:lang w:val="kk-KZ"/>
              </w:rPr>
              <w:t>)</w:t>
            </w:r>
          </w:p>
        </w:tc>
      </w:tr>
      <w:tr w:rsidR="00C54C26" w:rsidRPr="00AE22E1" w:rsidTr="00655739">
        <w:trPr>
          <w:trHeight w:val="842"/>
        </w:trPr>
        <w:tc>
          <w:tcPr>
            <w:tcW w:w="2694" w:type="dxa"/>
          </w:tcPr>
          <w:p w:rsidR="00C54C26" w:rsidRPr="00C54C26" w:rsidRDefault="00C54C26" w:rsidP="00C54C26">
            <w:pPr>
              <w:pStyle w:val="a7"/>
              <w:rPr>
                <w:rFonts w:ascii="Times New Roman" w:hAnsi="Times New Roman" w:cs="Times New Roman"/>
                <w:b/>
                <w:sz w:val="24"/>
                <w:szCs w:val="24"/>
                <w:lang w:val="kk-KZ"/>
              </w:rPr>
            </w:pPr>
            <w:r w:rsidRPr="00C54C26">
              <w:rPr>
                <w:rFonts w:ascii="Times New Roman" w:hAnsi="Times New Roman" w:cs="Times New Roman"/>
                <w:b/>
                <w:sz w:val="24"/>
                <w:szCs w:val="24"/>
                <w:lang w:val="kk-KZ"/>
              </w:rPr>
              <w:t xml:space="preserve">Сабақ мақсаттары: </w:t>
            </w:r>
          </w:p>
        </w:tc>
        <w:tc>
          <w:tcPr>
            <w:tcW w:w="13466" w:type="dxa"/>
            <w:gridSpan w:val="2"/>
          </w:tcPr>
          <w:p w:rsidR="00C54C26" w:rsidRPr="00270878" w:rsidRDefault="00C54C26" w:rsidP="00C54C26">
            <w:pPr>
              <w:spacing w:after="0"/>
              <w:rPr>
                <w:rFonts w:ascii="Times New Roman" w:eastAsia="Times New Roman" w:hAnsi="Times New Roman" w:cs="Times New Roman"/>
                <w:sz w:val="24"/>
                <w:szCs w:val="24"/>
                <w:lang w:val="kk-KZ" w:eastAsia="en-GB"/>
              </w:rPr>
            </w:pPr>
            <w:r w:rsidRPr="00C54C26">
              <w:rPr>
                <w:rFonts w:ascii="Times New Roman" w:hAnsi="Times New Roman" w:cs="Times New Roman"/>
                <w:b/>
                <w:sz w:val="24"/>
                <w:szCs w:val="24"/>
                <w:lang w:val="kk-KZ"/>
              </w:rPr>
              <w:t xml:space="preserve">Барлық оқушылар: </w:t>
            </w:r>
            <w:r w:rsidRPr="00C54C26">
              <w:rPr>
                <w:rFonts w:ascii="Times New Roman" w:hAnsi="Times New Roman" w:cs="Times New Roman"/>
                <w:sz w:val="24"/>
                <w:szCs w:val="24"/>
                <w:lang w:val="kk-KZ"/>
              </w:rPr>
              <w:t>Өлі табиғатта болатын үдерістерді атайды (табиғатта заттардың айналымы</w:t>
            </w:r>
            <w:r w:rsidR="00270878" w:rsidRPr="00270878">
              <w:rPr>
                <w:rFonts w:ascii="Times New Roman" w:hAnsi="Times New Roman" w:cs="Times New Roman"/>
                <w:sz w:val="24"/>
                <w:szCs w:val="24"/>
                <w:lang w:val="kk-KZ"/>
              </w:rPr>
              <w:t>)</w:t>
            </w:r>
          </w:p>
          <w:p w:rsidR="00C54C26" w:rsidRPr="00270878" w:rsidRDefault="00C54C26" w:rsidP="00C54C26">
            <w:pPr>
              <w:pStyle w:val="a7"/>
              <w:rPr>
                <w:rFonts w:ascii="Times New Roman" w:hAnsi="Times New Roman" w:cs="Times New Roman"/>
                <w:sz w:val="24"/>
                <w:szCs w:val="24"/>
                <w:lang w:val="kk-KZ"/>
              </w:rPr>
            </w:pPr>
            <w:r w:rsidRPr="00270878">
              <w:rPr>
                <w:rFonts w:ascii="Times New Roman" w:hAnsi="Times New Roman" w:cs="Times New Roman"/>
                <w:b/>
                <w:sz w:val="24"/>
                <w:szCs w:val="24"/>
                <w:lang w:val="kk-KZ"/>
              </w:rPr>
              <w:t>Оқушылардың көбі:</w:t>
            </w:r>
            <w:r w:rsidR="00270878" w:rsidRPr="00270878">
              <w:rPr>
                <w:rFonts w:ascii="Times New Roman" w:hAnsi="Times New Roman" w:cs="Times New Roman"/>
                <w:sz w:val="24"/>
                <w:szCs w:val="24"/>
                <w:lang w:val="kk-KZ"/>
              </w:rPr>
              <w:t>Табиғаттағы үлкен және кіші зат айналымдарды атайды және суреттеп береді</w:t>
            </w:r>
          </w:p>
          <w:p w:rsidR="00C54C26" w:rsidRPr="00270878" w:rsidRDefault="00270878" w:rsidP="00C54C26">
            <w:pPr>
              <w:pStyle w:val="a7"/>
              <w:rPr>
                <w:rFonts w:ascii="Times New Roman" w:hAnsi="Times New Roman" w:cs="Times New Roman"/>
                <w:color w:val="000000"/>
                <w:sz w:val="24"/>
                <w:szCs w:val="24"/>
                <w:lang w:val="kk-KZ"/>
              </w:rPr>
            </w:pPr>
            <w:r w:rsidRPr="00270878">
              <w:rPr>
                <w:rFonts w:ascii="Times New Roman" w:hAnsi="Times New Roman" w:cs="Times New Roman"/>
                <w:b/>
                <w:sz w:val="24"/>
                <w:szCs w:val="24"/>
                <w:lang w:val="kk-KZ"/>
              </w:rPr>
              <w:t xml:space="preserve">Кейбір оқушылар: </w:t>
            </w:r>
            <w:r w:rsidRPr="00270878">
              <w:rPr>
                <w:rFonts w:ascii="Times New Roman" w:hAnsi="Times New Roman" w:cs="Times New Roman"/>
                <w:sz w:val="24"/>
                <w:szCs w:val="24"/>
                <w:lang w:val="kk-KZ"/>
              </w:rPr>
              <w:t xml:space="preserve"> </w:t>
            </w:r>
            <w:r>
              <w:rPr>
                <w:rFonts w:ascii="Times New Roman" w:hAnsi="Times New Roman" w:cs="Times New Roman"/>
                <w:sz w:val="24"/>
                <w:szCs w:val="24"/>
                <w:lang w:val="kk-KZ"/>
              </w:rPr>
              <w:t>Табиғаттағы заттардың айналымының маңызын айта алады</w:t>
            </w:r>
          </w:p>
        </w:tc>
      </w:tr>
      <w:tr w:rsidR="00C54C26" w:rsidRPr="00AE22E1" w:rsidTr="00655739">
        <w:trPr>
          <w:trHeight w:val="1000"/>
        </w:trPr>
        <w:tc>
          <w:tcPr>
            <w:tcW w:w="2694" w:type="dxa"/>
          </w:tcPr>
          <w:p w:rsidR="00C54C26" w:rsidRPr="00C54C26" w:rsidRDefault="00C54C26" w:rsidP="00C54C26">
            <w:pPr>
              <w:pStyle w:val="a7"/>
              <w:rPr>
                <w:rFonts w:ascii="Times New Roman" w:hAnsi="Times New Roman" w:cs="Times New Roman"/>
                <w:b/>
                <w:sz w:val="24"/>
                <w:szCs w:val="24"/>
                <w:lang w:val="kk-KZ"/>
              </w:rPr>
            </w:pPr>
            <w:r w:rsidRPr="00C54C26">
              <w:rPr>
                <w:rFonts w:ascii="Times New Roman" w:hAnsi="Times New Roman" w:cs="Times New Roman"/>
                <w:b/>
                <w:sz w:val="24"/>
                <w:szCs w:val="24"/>
                <w:lang w:val="kk-KZ"/>
              </w:rPr>
              <w:t>Бағалау критерийлері:</w:t>
            </w:r>
          </w:p>
        </w:tc>
        <w:tc>
          <w:tcPr>
            <w:tcW w:w="13466" w:type="dxa"/>
            <w:gridSpan w:val="2"/>
          </w:tcPr>
          <w:p w:rsidR="00270878" w:rsidRPr="00270878" w:rsidRDefault="00270878" w:rsidP="00270878">
            <w:pPr>
              <w:spacing w:after="0"/>
              <w:rPr>
                <w:rFonts w:ascii="Times New Roman" w:eastAsia="Times New Roman" w:hAnsi="Times New Roman" w:cs="Times New Roman"/>
                <w:sz w:val="24"/>
                <w:szCs w:val="24"/>
                <w:lang w:val="kk-KZ" w:eastAsia="en-GB"/>
              </w:rPr>
            </w:pPr>
            <w:r>
              <w:rPr>
                <w:rFonts w:ascii="Times New Roman" w:hAnsi="Times New Roman" w:cs="Times New Roman"/>
                <w:sz w:val="24"/>
                <w:szCs w:val="24"/>
                <w:lang w:val="kk-KZ"/>
              </w:rPr>
              <w:t>Табиғаттағы зат айналым сөзінің мәнін айта алады</w:t>
            </w:r>
          </w:p>
          <w:p w:rsidR="00270878" w:rsidRPr="00270878" w:rsidRDefault="00270878" w:rsidP="00270878">
            <w:pPr>
              <w:pStyle w:val="a7"/>
              <w:rPr>
                <w:rFonts w:ascii="Times New Roman" w:hAnsi="Times New Roman" w:cs="Times New Roman"/>
                <w:sz w:val="24"/>
                <w:szCs w:val="24"/>
                <w:lang w:val="kk-KZ"/>
              </w:rPr>
            </w:pPr>
            <w:r w:rsidRPr="00270878">
              <w:rPr>
                <w:rFonts w:ascii="Times New Roman" w:hAnsi="Times New Roman" w:cs="Times New Roman"/>
                <w:sz w:val="24"/>
                <w:szCs w:val="24"/>
                <w:lang w:val="kk-KZ"/>
              </w:rPr>
              <w:t>Табиғаттағы үлкен және кіші зат айналымдарды атайды және суреттеп береді</w:t>
            </w:r>
          </w:p>
          <w:p w:rsidR="00C54C26" w:rsidRPr="00C54C26" w:rsidRDefault="00270878" w:rsidP="00270878">
            <w:pPr>
              <w:pStyle w:val="a7"/>
              <w:rPr>
                <w:rFonts w:ascii="Times New Roman" w:hAnsi="Times New Roman" w:cs="Times New Roman"/>
                <w:sz w:val="24"/>
                <w:szCs w:val="24"/>
                <w:lang w:val="kk-KZ"/>
              </w:rPr>
            </w:pPr>
            <w:r>
              <w:rPr>
                <w:rFonts w:ascii="Times New Roman" w:hAnsi="Times New Roman" w:cs="Times New Roman"/>
                <w:sz w:val="24"/>
                <w:szCs w:val="24"/>
                <w:lang w:val="kk-KZ"/>
              </w:rPr>
              <w:t>Табиғаттағы заттардың айналымының маңызын айта алады</w:t>
            </w:r>
          </w:p>
        </w:tc>
      </w:tr>
    </w:tbl>
    <w:p w:rsidR="00C54C26" w:rsidRPr="00270878" w:rsidRDefault="00C54C26" w:rsidP="00270878">
      <w:pPr>
        <w:pStyle w:val="a7"/>
        <w:jc w:val="center"/>
        <w:rPr>
          <w:rFonts w:ascii="Times New Roman" w:hAnsi="Times New Roman" w:cs="Times New Roman"/>
          <w:b/>
          <w:sz w:val="24"/>
          <w:szCs w:val="24"/>
          <w:lang w:val="kk-KZ"/>
        </w:rPr>
      </w:pPr>
      <w:r w:rsidRPr="00270878">
        <w:rPr>
          <w:rFonts w:ascii="Times New Roman" w:hAnsi="Times New Roman" w:cs="Times New Roman"/>
          <w:b/>
          <w:sz w:val="24"/>
          <w:szCs w:val="24"/>
          <w:lang w:val="kk-KZ"/>
        </w:rPr>
        <w:t>Сабақ барысы</w:t>
      </w:r>
    </w:p>
    <w:tbl>
      <w:tblPr>
        <w:tblStyle w:val="a3"/>
        <w:tblpPr w:leftFromText="180" w:rightFromText="180" w:vertAnchor="text" w:tblpX="-176" w:tblpY="1"/>
        <w:tblOverlap w:val="never"/>
        <w:tblW w:w="16126" w:type="dxa"/>
        <w:tblLayout w:type="fixed"/>
        <w:tblLook w:val="04A0"/>
      </w:tblPr>
      <w:tblGrid>
        <w:gridCol w:w="1668"/>
        <w:gridCol w:w="8293"/>
        <w:gridCol w:w="3461"/>
        <w:gridCol w:w="1287"/>
        <w:gridCol w:w="1417"/>
      </w:tblGrid>
      <w:tr w:rsidR="00C54C26" w:rsidRPr="00C54C26" w:rsidTr="00AE22E1">
        <w:trPr>
          <w:trHeight w:val="938"/>
        </w:trPr>
        <w:tc>
          <w:tcPr>
            <w:tcW w:w="1668" w:type="dxa"/>
          </w:tcPr>
          <w:p w:rsidR="00C54C26" w:rsidRPr="00270878" w:rsidRDefault="00270878" w:rsidP="00655739">
            <w:pPr>
              <w:pStyle w:val="a7"/>
              <w:rPr>
                <w:rFonts w:ascii="Times New Roman" w:hAnsi="Times New Roman" w:cs="Times New Roman"/>
                <w:b/>
                <w:sz w:val="24"/>
                <w:szCs w:val="24"/>
                <w:lang w:val="kk-KZ"/>
              </w:rPr>
            </w:pPr>
            <w:r w:rsidRPr="00270878">
              <w:rPr>
                <w:rFonts w:ascii="Times New Roman" w:hAnsi="Times New Roman" w:cs="Times New Roman"/>
                <w:b/>
                <w:sz w:val="24"/>
                <w:szCs w:val="24"/>
                <w:lang w:val="kk-KZ"/>
              </w:rPr>
              <w:t>Сабақтың жоспарлан</w:t>
            </w:r>
            <w:r w:rsidR="00AE22E1">
              <w:rPr>
                <w:rFonts w:ascii="Times New Roman" w:hAnsi="Times New Roman" w:cs="Times New Roman"/>
                <w:b/>
                <w:sz w:val="24"/>
                <w:szCs w:val="24"/>
                <w:lang w:val="kk-KZ"/>
              </w:rPr>
              <w:t xml:space="preserve"> </w:t>
            </w:r>
            <w:r w:rsidR="00C54C26" w:rsidRPr="00270878">
              <w:rPr>
                <w:rFonts w:ascii="Times New Roman" w:hAnsi="Times New Roman" w:cs="Times New Roman"/>
                <w:b/>
                <w:sz w:val="24"/>
                <w:szCs w:val="24"/>
                <w:lang w:val="kk-KZ"/>
              </w:rPr>
              <w:t>ған кезеңдері</w:t>
            </w:r>
          </w:p>
        </w:tc>
        <w:tc>
          <w:tcPr>
            <w:tcW w:w="8293" w:type="dxa"/>
          </w:tcPr>
          <w:p w:rsidR="00C54C26" w:rsidRPr="00270878" w:rsidRDefault="00C54C26" w:rsidP="00655739">
            <w:pPr>
              <w:pStyle w:val="a7"/>
              <w:rPr>
                <w:rFonts w:ascii="Times New Roman" w:hAnsi="Times New Roman" w:cs="Times New Roman"/>
                <w:b/>
                <w:sz w:val="24"/>
                <w:szCs w:val="24"/>
                <w:lang w:val="kk-KZ"/>
              </w:rPr>
            </w:pPr>
            <w:r w:rsidRPr="00270878">
              <w:rPr>
                <w:rFonts w:ascii="Times New Roman" w:hAnsi="Times New Roman" w:cs="Times New Roman"/>
                <w:b/>
                <w:sz w:val="24"/>
                <w:szCs w:val="24"/>
                <w:lang w:val="kk-KZ"/>
              </w:rPr>
              <w:t>Мұғалімнің іс-әрекет</w:t>
            </w:r>
          </w:p>
        </w:tc>
        <w:tc>
          <w:tcPr>
            <w:tcW w:w="3461" w:type="dxa"/>
          </w:tcPr>
          <w:p w:rsidR="00C54C26" w:rsidRPr="00270878" w:rsidRDefault="00C54C26" w:rsidP="00655739">
            <w:pPr>
              <w:pStyle w:val="a7"/>
              <w:rPr>
                <w:rFonts w:ascii="Times New Roman" w:hAnsi="Times New Roman" w:cs="Times New Roman"/>
                <w:b/>
                <w:sz w:val="24"/>
                <w:szCs w:val="24"/>
                <w:lang w:val="kk-KZ"/>
              </w:rPr>
            </w:pPr>
            <w:r w:rsidRPr="00270878">
              <w:rPr>
                <w:rFonts w:ascii="Times New Roman" w:hAnsi="Times New Roman" w:cs="Times New Roman"/>
                <w:b/>
                <w:sz w:val="24"/>
                <w:szCs w:val="24"/>
                <w:lang w:val="kk-KZ"/>
              </w:rPr>
              <w:t>Оқушылардың іс-әрекеті</w:t>
            </w:r>
          </w:p>
        </w:tc>
        <w:tc>
          <w:tcPr>
            <w:tcW w:w="1287" w:type="dxa"/>
          </w:tcPr>
          <w:p w:rsidR="00C54C26" w:rsidRPr="00270878" w:rsidRDefault="00C54C26" w:rsidP="00655739">
            <w:pPr>
              <w:pStyle w:val="a7"/>
              <w:rPr>
                <w:rFonts w:ascii="Times New Roman" w:hAnsi="Times New Roman" w:cs="Times New Roman"/>
                <w:b/>
                <w:sz w:val="24"/>
                <w:szCs w:val="24"/>
                <w:lang w:val="kk-KZ"/>
              </w:rPr>
            </w:pPr>
            <w:r w:rsidRPr="00270878">
              <w:rPr>
                <w:rFonts w:ascii="Times New Roman" w:hAnsi="Times New Roman" w:cs="Times New Roman"/>
                <w:b/>
                <w:sz w:val="24"/>
                <w:szCs w:val="24"/>
                <w:lang w:val="kk-KZ"/>
              </w:rPr>
              <w:t>Бағалау</w:t>
            </w:r>
          </w:p>
        </w:tc>
        <w:tc>
          <w:tcPr>
            <w:tcW w:w="1417" w:type="dxa"/>
          </w:tcPr>
          <w:p w:rsidR="00C54C26" w:rsidRPr="00270878" w:rsidRDefault="00C54C26" w:rsidP="00655739">
            <w:pPr>
              <w:pStyle w:val="a7"/>
              <w:rPr>
                <w:rFonts w:ascii="Times New Roman" w:hAnsi="Times New Roman" w:cs="Times New Roman"/>
                <w:b/>
                <w:sz w:val="24"/>
                <w:szCs w:val="24"/>
                <w:lang w:val="kk-KZ"/>
              </w:rPr>
            </w:pPr>
            <w:r w:rsidRPr="00270878">
              <w:rPr>
                <w:rFonts w:ascii="Times New Roman" w:hAnsi="Times New Roman" w:cs="Times New Roman"/>
                <w:b/>
                <w:sz w:val="24"/>
                <w:szCs w:val="24"/>
                <w:lang w:val="kk-KZ"/>
              </w:rPr>
              <w:t>Ресурстар</w:t>
            </w:r>
          </w:p>
        </w:tc>
      </w:tr>
      <w:tr w:rsidR="00C54C26" w:rsidRPr="00AE22E1" w:rsidTr="00AE22E1">
        <w:trPr>
          <w:trHeight w:val="559"/>
        </w:trPr>
        <w:tc>
          <w:tcPr>
            <w:tcW w:w="1668" w:type="dxa"/>
          </w:tcPr>
          <w:p w:rsidR="00C54C26" w:rsidRPr="00270878" w:rsidRDefault="00C54C26" w:rsidP="00655739">
            <w:pPr>
              <w:pStyle w:val="a7"/>
              <w:rPr>
                <w:rFonts w:ascii="Times New Roman" w:hAnsi="Times New Roman" w:cs="Times New Roman"/>
                <w:b/>
                <w:sz w:val="24"/>
                <w:szCs w:val="24"/>
                <w:lang w:val="kk-KZ"/>
              </w:rPr>
            </w:pPr>
            <w:r w:rsidRPr="00270878">
              <w:rPr>
                <w:rFonts w:ascii="Times New Roman" w:hAnsi="Times New Roman" w:cs="Times New Roman"/>
                <w:b/>
                <w:sz w:val="24"/>
                <w:szCs w:val="24"/>
                <w:lang w:val="kk-KZ"/>
              </w:rPr>
              <w:t>Сабақтың басы</w:t>
            </w:r>
          </w:p>
          <w:p w:rsidR="00C54C26" w:rsidRPr="00C54C26" w:rsidRDefault="00C54C26" w:rsidP="00655739">
            <w:pPr>
              <w:pStyle w:val="a7"/>
              <w:rPr>
                <w:rFonts w:ascii="Times New Roman" w:hAnsi="Times New Roman" w:cs="Times New Roman"/>
                <w:sz w:val="24"/>
                <w:szCs w:val="24"/>
                <w:lang w:val="kk-KZ"/>
              </w:rPr>
            </w:pPr>
          </w:p>
        </w:tc>
        <w:tc>
          <w:tcPr>
            <w:tcW w:w="8293" w:type="dxa"/>
          </w:tcPr>
          <w:p w:rsidR="00C54C26" w:rsidRP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t xml:space="preserve">Ұйымдастыру кезеңі. Оқушылармен сәлемдесу. </w:t>
            </w:r>
          </w:p>
          <w:p w:rsidR="00970331" w:rsidRPr="00970331" w:rsidRDefault="00970331" w:rsidP="00655739">
            <w:pPr>
              <w:widowControl w:val="0"/>
              <w:spacing w:after="0" w:line="260" w:lineRule="exact"/>
              <w:rPr>
                <w:rFonts w:ascii="Times New Roman" w:eastAsia="Times New Roman" w:hAnsi="Times New Roman" w:cs="Times New Roman"/>
                <w:sz w:val="24"/>
                <w:szCs w:val="24"/>
                <w:lang w:val="kk-KZ"/>
              </w:rPr>
            </w:pPr>
            <w:r w:rsidRPr="00970331">
              <w:rPr>
                <w:rFonts w:ascii="Times New Roman" w:eastAsia="Times New Roman" w:hAnsi="Times New Roman" w:cs="Times New Roman"/>
                <w:b/>
                <w:sz w:val="24"/>
                <w:szCs w:val="24"/>
                <w:lang w:val="kk-KZ"/>
              </w:rPr>
              <w:t xml:space="preserve">Бүгінгі сабақтың тақырыбын және мақсатын </w:t>
            </w:r>
            <w:r w:rsidRPr="00970331">
              <w:rPr>
                <w:rFonts w:ascii="Times New Roman" w:eastAsia="Times New Roman" w:hAnsi="Times New Roman" w:cs="Times New Roman"/>
                <w:sz w:val="24"/>
                <w:szCs w:val="24"/>
                <w:lang w:val="kk-KZ"/>
              </w:rPr>
              <w:t xml:space="preserve">анықтау үшін </w:t>
            </w:r>
            <w:r>
              <w:rPr>
                <w:rFonts w:ascii="Times New Roman" w:eastAsia="Times New Roman" w:hAnsi="Times New Roman" w:cs="Times New Roman"/>
                <w:sz w:val="24"/>
                <w:szCs w:val="24"/>
                <w:lang w:val="kk-KZ"/>
              </w:rPr>
              <w:t>ө</w:t>
            </w:r>
            <w:r w:rsidRPr="00970331">
              <w:rPr>
                <w:rFonts w:ascii="Times New Roman" w:eastAsia="Times New Roman" w:hAnsi="Times New Roman" w:cs="Times New Roman"/>
                <w:sz w:val="24"/>
                <w:szCs w:val="24"/>
                <w:lang w:val="kk-KZ"/>
              </w:rPr>
              <w:t xml:space="preserve">лі табиғат үдерістерінің  себептерін болжап көруге оқушыларға мүмкіндік беру. </w:t>
            </w:r>
          </w:p>
          <w:p w:rsidR="00970331" w:rsidRPr="00970331" w:rsidRDefault="00970331" w:rsidP="00655739">
            <w:pPr>
              <w:spacing w:after="0"/>
              <w:rPr>
                <w:rFonts w:ascii="Times New Roman" w:hAnsi="Times New Roman" w:cs="Times New Roman"/>
                <w:sz w:val="24"/>
                <w:szCs w:val="24"/>
                <w:lang w:val="kk-KZ"/>
              </w:rPr>
            </w:pPr>
            <w:r w:rsidRPr="00970331">
              <w:rPr>
                <w:rFonts w:ascii="Times New Roman" w:hAnsi="Times New Roman" w:cs="Times New Roman"/>
                <w:sz w:val="24"/>
                <w:szCs w:val="24"/>
                <w:lang w:val="kk-KZ"/>
              </w:rPr>
              <w:t xml:space="preserve">Ой қозғау» әдісі </w:t>
            </w:r>
          </w:p>
          <w:p w:rsidR="00970331" w:rsidRPr="001D56C1" w:rsidRDefault="00970331" w:rsidP="00655739">
            <w:pPr>
              <w:spacing w:after="0"/>
              <w:rPr>
                <w:rFonts w:ascii="Times New Roman" w:hAnsi="Times New Roman" w:cs="Times New Roman"/>
                <w:color w:val="000000"/>
                <w:sz w:val="24"/>
                <w:szCs w:val="24"/>
              </w:rPr>
            </w:pPr>
            <w:r w:rsidRPr="00970331">
              <w:rPr>
                <w:rFonts w:ascii="Times New Roman" w:hAnsi="Times New Roman" w:cs="Times New Roman"/>
                <w:sz w:val="24"/>
                <w:szCs w:val="24"/>
                <w:lang w:val="kk-KZ"/>
              </w:rPr>
              <w:t xml:space="preserve">Оқушылар табиғатта болатын </w:t>
            </w:r>
            <w:r w:rsidRPr="00970331">
              <w:rPr>
                <w:rFonts w:ascii="Times New Roman" w:hAnsi="Times New Roman" w:cs="Times New Roman"/>
                <w:color w:val="000000"/>
                <w:sz w:val="24"/>
                <w:szCs w:val="24"/>
                <w:lang w:val="kk-KZ"/>
              </w:rPr>
              <w:t xml:space="preserve">үдерістер туралы білімдерін ортаға салады. </w:t>
            </w:r>
            <w:proofErr w:type="spellStart"/>
            <w:r w:rsidRPr="001D56C1">
              <w:rPr>
                <w:rFonts w:ascii="Times New Roman" w:hAnsi="Times New Roman" w:cs="Times New Roman"/>
                <w:color w:val="000000"/>
                <w:sz w:val="24"/>
                <w:szCs w:val="24"/>
              </w:rPr>
              <w:t>Ол</w:t>
            </w:r>
            <w:proofErr w:type="spellEnd"/>
            <w:r w:rsidRPr="001D56C1">
              <w:rPr>
                <w:rFonts w:ascii="Times New Roman" w:hAnsi="Times New Roman" w:cs="Times New Roman"/>
                <w:color w:val="000000"/>
                <w:sz w:val="24"/>
                <w:szCs w:val="24"/>
              </w:rPr>
              <w:t xml:space="preserve"> үшін </w:t>
            </w:r>
            <w:r w:rsidRPr="00970331">
              <w:rPr>
                <w:rFonts w:ascii="Times New Roman" w:hAnsi="Times New Roman" w:cs="Times New Roman"/>
                <w:b/>
                <w:bCs/>
                <w:sz w:val="24"/>
                <w:szCs w:val="24"/>
              </w:rPr>
              <w:t>«Түрткі сұрақтар»</w:t>
            </w:r>
            <w:r w:rsidRPr="001D56C1">
              <w:rPr>
                <w:rFonts w:ascii="Times New Roman" w:hAnsi="Times New Roman" w:cs="Times New Roman"/>
                <w:color w:val="000000"/>
                <w:sz w:val="24"/>
                <w:szCs w:val="24"/>
              </w:rPr>
              <w:t xml:space="preserve"> қойылады: </w:t>
            </w:r>
          </w:p>
          <w:p w:rsidR="00970331" w:rsidRPr="001D56C1" w:rsidRDefault="00970331" w:rsidP="00655739">
            <w:pPr>
              <w:pStyle w:val="a8"/>
              <w:widowControl/>
              <w:numPr>
                <w:ilvl w:val="0"/>
                <w:numId w:val="1"/>
              </w:numPr>
              <w:spacing w:line="240" w:lineRule="auto"/>
              <w:rPr>
                <w:rFonts w:ascii="Times New Roman" w:hAnsi="Times New Roman"/>
                <w:color w:val="000000"/>
                <w:sz w:val="24"/>
                <w:lang w:val="kk-KZ"/>
              </w:rPr>
            </w:pPr>
            <w:r w:rsidRPr="001D56C1">
              <w:rPr>
                <w:rFonts w:ascii="Times New Roman" w:hAnsi="Times New Roman"/>
                <w:color w:val="000000"/>
                <w:sz w:val="24"/>
                <w:lang w:val="kk-KZ"/>
              </w:rPr>
              <w:t>Табиғатта қандай өзгерістер болады?</w:t>
            </w:r>
          </w:p>
          <w:p w:rsidR="00970331" w:rsidRDefault="00970331" w:rsidP="00655739">
            <w:pPr>
              <w:pStyle w:val="a8"/>
              <w:widowControl/>
              <w:numPr>
                <w:ilvl w:val="0"/>
                <w:numId w:val="1"/>
              </w:numPr>
              <w:spacing w:line="240" w:lineRule="auto"/>
              <w:rPr>
                <w:rFonts w:ascii="Times New Roman" w:hAnsi="Times New Roman"/>
                <w:color w:val="000000"/>
                <w:sz w:val="24"/>
                <w:lang w:val="kk-KZ"/>
              </w:rPr>
            </w:pPr>
            <w:r>
              <w:rPr>
                <w:rFonts w:ascii="Times New Roman" w:hAnsi="Times New Roman"/>
                <w:color w:val="000000"/>
                <w:sz w:val="24"/>
                <w:lang w:val="kk-KZ"/>
              </w:rPr>
              <w:t>Жауған жаңбырдың суы қайда кетіп жатыр?</w:t>
            </w:r>
          </w:p>
          <w:p w:rsidR="00970331" w:rsidRPr="001D56C1" w:rsidRDefault="00970331" w:rsidP="00655739">
            <w:pPr>
              <w:pStyle w:val="a8"/>
              <w:widowControl/>
              <w:numPr>
                <w:ilvl w:val="0"/>
                <w:numId w:val="1"/>
              </w:numPr>
              <w:spacing w:line="240" w:lineRule="auto"/>
              <w:rPr>
                <w:rFonts w:ascii="Times New Roman" w:hAnsi="Times New Roman"/>
                <w:color w:val="000000"/>
                <w:sz w:val="24"/>
                <w:lang w:val="kk-KZ"/>
              </w:rPr>
            </w:pPr>
            <w:r>
              <w:rPr>
                <w:rFonts w:ascii="Times New Roman" w:hAnsi="Times New Roman"/>
                <w:color w:val="000000"/>
                <w:sz w:val="24"/>
                <w:lang w:val="kk-KZ"/>
              </w:rPr>
              <w:t>Біз тұтынып жүрген ауыз су қайдан пайда болды?</w:t>
            </w:r>
          </w:p>
          <w:p w:rsidR="00C54C26" w:rsidRPr="00C54C26" w:rsidRDefault="00C54C26" w:rsidP="00655739">
            <w:pPr>
              <w:pStyle w:val="a7"/>
              <w:rPr>
                <w:rFonts w:ascii="Times New Roman" w:hAnsi="Times New Roman" w:cs="Times New Roman"/>
                <w:sz w:val="24"/>
                <w:szCs w:val="24"/>
                <w:lang w:val="kk-KZ"/>
              </w:rPr>
            </w:pPr>
          </w:p>
        </w:tc>
        <w:tc>
          <w:tcPr>
            <w:tcW w:w="3461" w:type="dxa"/>
          </w:tcPr>
          <w:p w:rsidR="00C54C26" w:rsidRP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t>Сабаққа зейін қойып, сұрақтарға жауап береді.</w:t>
            </w:r>
          </w:p>
          <w:p w:rsidR="00C54C26" w:rsidRDefault="00970331"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Табиғатта болып жатқан өзгерістермен бөліседі.</w:t>
            </w:r>
          </w:p>
          <w:p w:rsidR="00970331" w:rsidRDefault="00970331"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Жауған жаңбыр суының қайда кететінін болжайды</w:t>
            </w:r>
          </w:p>
          <w:p w:rsidR="00970331" w:rsidRPr="00C54C26" w:rsidRDefault="00970331"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Біз тұтынып жүрген ауыз  судың пайда болуы туралы ойларын айтады</w:t>
            </w:r>
          </w:p>
        </w:tc>
        <w:tc>
          <w:tcPr>
            <w:tcW w:w="1287" w:type="dxa"/>
          </w:tcPr>
          <w:p w:rsidR="00C54C26" w:rsidRP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t>Мақтау және мадақтау арқылы бағалау</w:t>
            </w:r>
          </w:p>
        </w:tc>
        <w:tc>
          <w:tcPr>
            <w:tcW w:w="1417" w:type="dxa"/>
          </w:tcPr>
          <w:p w:rsidR="00C54C26" w:rsidRPr="00C54C26" w:rsidRDefault="00C54C26" w:rsidP="00655739">
            <w:pPr>
              <w:pStyle w:val="a7"/>
              <w:rPr>
                <w:rFonts w:ascii="Times New Roman" w:hAnsi="Times New Roman" w:cs="Times New Roman"/>
                <w:sz w:val="24"/>
                <w:szCs w:val="24"/>
                <w:lang w:val="kk-KZ"/>
              </w:rPr>
            </w:pPr>
          </w:p>
        </w:tc>
      </w:tr>
      <w:tr w:rsidR="00C54C26" w:rsidRPr="00AE22E1" w:rsidTr="00AE22E1">
        <w:trPr>
          <w:trHeight w:val="1715"/>
        </w:trPr>
        <w:tc>
          <w:tcPr>
            <w:tcW w:w="1668" w:type="dxa"/>
          </w:tcPr>
          <w:p w:rsidR="00C54C26" w:rsidRPr="004D361A" w:rsidRDefault="00C54C26" w:rsidP="00655739">
            <w:pPr>
              <w:pStyle w:val="a7"/>
              <w:rPr>
                <w:rFonts w:ascii="Times New Roman" w:hAnsi="Times New Roman" w:cs="Times New Roman"/>
                <w:b/>
                <w:sz w:val="24"/>
                <w:szCs w:val="24"/>
                <w:lang w:val="kk-KZ"/>
              </w:rPr>
            </w:pPr>
            <w:r w:rsidRPr="004D361A">
              <w:rPr>
                <w:rFonts w:ascii="Times New Roman" w:hAnsi="Times New Roman" w:cs="Times New Roman"/>
                <w:b/>
                <w:sz w:val="24"/>
                <w:szCs w:val="24"/>
                <w:lang w:val="kk-KZ"/>
              </w:rPr>
              <w:t>Сабақтың ортасы</w:t>
            </w:r>
          </w:p>
        </w:tc>
        <w:tc>
          <w:tcPr>
            <w:tcW w:w="8293" w:type="dxa"/>
          </w:tcPr>
          <w:p w:rsidR="00270878" w:rsidRPr="00C54C26" w:rsidRDefault="0024166F"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Су айналымы туралы бейнематериал көрсету</w:t>
            </w:r>
          </w:p>
          <w:p w:rsidR="00C54C26" w:rsidRDefault="0024166F"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Бейнематериалға сәйкес табиғаттағы су және басқа заттардың айналымын талдау</w:t>
            </w:r>
          </w:p>
          <w:p w:rsidR="0024166F" w:rsidRDefault="0024166F" w:rsidP="00655739">
            <w:pPr>
              <w:pStyle w:val="a7"/>
              <w:rPr>
                <w:rFonts w:ascii="Times New Roman" w:hAnsi="Times New Roman" w:cs="Times New Roman"/>
                <w:sz w:val="24"/>
                <w:szCs w:val="24"/>
                <w:lang w:val="kk-KZ"/>
              </w:rPr>
            </w:pPr>
          </w:p>
          <w:p w:rsidR="0024166F" w:rsidRDefault="0024166F" w:rsidP="00655739">
            <w:pPr>
              <w:pStyle w:val="a7"/>
              <w:rPr>
                <w:rFonts w:ascii="Times New Roman" w:hAnsi="Times New Roman" w:cs="Times New Roman"/>
                <w:b/>
                <w:sz w:val="24"/>
                <w:szCs w:val="24"/>
                <w:lang w:val="kk-KZ"/>
              </w:rPr>
            </w:pPr>
            <w:r w:rsidRPr="0024166F">
              <w:rPr>
                <w:rFonts w:ascii="Times New Roman" w:hAnsi="Times New Roman" w:cs="Times New Roman"/>
                <w:b/>
                <w:sz w:val="24"/>
                <w:szCs w:val="24"/>
                <w:lang w:val="kk-KZ"/>
              </w:rPr>
              <w:t>Дәптермен жұмыс</w:t>
            </w:r>
          </w:p>
          <w:p w:rsidR="0024166F" w:rsidRPr="0024166F" w:rsidRDefault="0024166F" w:rsidP="00655739">
            <w:pPr>
              <w:pStyle w:val="a7"/>
              <w:rPr>
                <w:rFonts w:ascii="Times New Roman" w:hAnsi="Times New Roman" w:cs="Times New Roman"/>
                <w:sz w:val="24"/>
                <w:szCs w:val="24"/>
                <w:shd w:val="clear" w:color="auto" w:fill="FFFFFF"/>
                <w:lang w:val="kk-KZ"/>
              </w:rPr>
            </w:pPr>
            <w:r w:rsidRPr="0024166F">
              <w:rPr>
                <w:rStyle w:val="aa"/>
                <w:rFonts w:ascii="Times New Roman" w:hAnsi="Times New Roman" w:cs="Times New Roman"/>
                <w:b/>
                <w:bCs/>
                <w:i w:val="0"/>
                <w:sz w:val="24"/>
                <w:szCs w:val="24"/>
                <w:shd w:val="clear" w:color="auto" w:fill="FFFFFF"/>
                <w:lang w:val="kk-KZ"/>
              </w:rPr>
              <w:t>Табиғаттағы зат айналымы</w:t>
            </w:r>
            <w:r w:rsidRPr="0024166F">
              <w:rPr>
                <w:rFonts w:ascii="Times New Roman" w:hAnsi="Times New Roman" w:cs="Times New Roman"/>
                <w:sz w:val="24"/>
                <w:szCs w:val="24"/>
                <w:shd w:val="clear" w:color="auto" w:fill="FFFFFF"/>
                <w:lang w:val="kk-KZ"/>
              </w:rPr>
              <w:t> – заттардың табиғаттағы түрленуінің және қозғалуының азды-көпті қайталанатын процесі.</w:t>
            </w:r>
          </w:p>
          <w:p w:rsidR="0024166F" w:rsidRDefault="0024166F" w:rsidP="00655739">
            <w:pPr>
              <w:pStyle w:val="a7"/>
              <w:rPr>
                <w:rFonts w:ascii="Times New Roman" w:hAnsi="Times New Roman" w:cs="Times New Roman"/>
                <w:sz w:val="24"/>
                <w:szCs w:val="24"/>
                <w:shd w:val="clear" w:color="auto" w:fill="FFFFFF"/>
                <w:lang w:val="kk-KZ"/>
              </w:rPr>
            </w:pPr>
            <w:r w:rsidRPr="0024166F">
              <w:rPr>
                <w:rFonts w:ascii="Times New Roman" w:hAnsi="Times New Roman" w:cs="Times New Roman"/>
                <w:sz w:val="24"/>
                <w:szCs w:val="24"/>
                <w:shd w:val="clear" w:color="auto" w:fill="FFFFFF"/>
                <w:lang w:val="kk-KZ"/>
              </w:rPr>
              <w:lastRenderedPageBreak/>
              <w:t>Табиғаттағы негізгі зат айналымына</w:t>
            </w:r>
            <w:r w:rsidRPr="00FC192C">
              <w:rPr>
                <w:rFonts w:ascii="Times New Roman" w:hAnsi="Times New Roman" w:cs="Times New Roman"/>
                <w:i/>
                <w:sz w:val="24"/>
                <w:szCs w:val="24"/>
                <w:shd w:val="clear" w:color="auto" w:fill="FFFFFF"/>
                <w:lang w:val="kk-KZ"/>
              </w:rPr>
              <w:t>: су айналымы</w:t>
            </w:r>
            <w:r w:rsidRPr="0024166F">
              <w:rPr>
                <w:rFonts w:ascii="Times New Roman" w:hAnsi="Times New Roman" w:cs="Times New Roman"/>
                <w:sz w:val="24"/>
                <w:szCs w:val="24"/>
                <w:shd w:val="clear" w:color="auto" w:fill="FFFFFF"/>
                <w:lang w:val="kk-KZ"/>
              </w:rPr>
              <w:t xml:space="preserve">, </w:t>
            </w:r>
            <w:r w:rsidRPr="00FC192C">
              <w:rPr>
                <w:rFonts w:ascii="Times New Roman" w:hAnsi="Times New Roman" w:cs="Times New Roman"/>
                <w:i/>
                <w:sz w:val="24"/>
                <w:szCs w:val="24"/>
                <w:shd w:val="clear" w:color="auto" w:fill="FFFFFF"/>
                <w:lang w:val="kk-KZ"/>
              </w:rPr>
              <w:t>геологиялық</w:t>
            </w:r>
            <w:r w:rsidRPr="0024166F">
              <w:rPr>
                <w:rFonts w:ascii="Times New Roman" w:hAnsi="Times New Roman" w:cs="Times New Roman"/>
                <w:sz w:val="24"/>
                <w:szCs w:val="24"/>
                <w:shd w:val="clear" w:color="auto" w:fill="FFFFFF"/>
                <w:lang w:val="kk-KZ"/>
              </w:rPr>
              <w:t xml:space="preserve"> (үлкен) және </w:t>
            </w:r>
            <w:r w:rsidRPr="00FC192C">
              <w:rPr>
                <w:rFonts w:ascii="Times New Roman" w:hAnsi="Times New Roman" w:cs="Times New Roman"/>
                <w:i/>
                <w:sz w:val="24"/>
                <w:szCs w:val="24"/>
                <w:shd w:val="clear" w:color="auto" w:fill="FFFFFF"/>
                <w:lang w:val="kk-KZ"/>
              </w:rPr>
              <w:t xml:space="preserve">биологиялық </w:t>
            </w:r>
            <w:r w:rsidRPr="0024166F">
              <w:rPr>
                <w:rFonts w:ascii="Times New Roman" w:hAnsi="Times New Roman" w:cs="Times New Roman"/>
                <w:sz w:val="24"/>
                <w:szCs w:val="24"/>
                <w:shd w:val="clear" w:color="auto" w:fill="FFFFFF"/>
                <w:lang w:val="kk-KZ"/>
              </w:rPr>
              <w:t>(кіші) түрлері жатады.</w:t>
            </w:r>
          </w:p>
          <w:p w:rsidR="00FC192C" w:rsidRPr="00FC192C" w:rsidRDefault="00FC192C" w:rsidP="00655739">
            <w:pPr>
              <w:pStyle w:val="a7"/>
              <w:rPr>
                <w:rFonts w:ascii="Times New Roman" w:hAnsi="Times New Roman" w:cs="Times New Roman"/>
                <w:sz w:val="24"/>
                <w:szCs w:val="24"/>
                <w:shd w:val="clear" w:color="auto" w:fill="FFFFFF"/>
                <w:lang w:val="kk-KZ"/>
              </w:rPr>
            </w:pPr>
            <w:r w:rsidRPr="00FC192C">
              <w:rPr>
                <w:rStyle w:val="aa"/>
                <w:rFonts w:ascii="Times New Roman" w:hAnsi="Times New Roman" w:cs="Times New Roman"/>
                <w:b/>
                <w:bCs/>
                <w:sz w:val="24"/>
                <w:szCs w:val="24"/>
                <w:shd w:val="clear" w:color="auto" w:fill="FFFFFF"/>
                <w:lang w:val="kk-KZ"/>
              </w:rPr>
              <w:t>Геологиялық зат айналымы</w:t>
            </w:r>
            <w:r w:rsidRPr="00FC192C">
              <w:rPr>
                <w:rFonts w:ascii="Times New Roman" w:hAnsi="Times New Roman" w:cs="Times New Roman"/>
                <w:sz w:val="24"/>
                <w:szCs w:val="24"/>
                <w:shd w:val="clear" w:color="auto" w:fill="FFFFFF"/>
                <w:lang w:val="kk-KZ"/>
              </w:rPr>
              <w:t> тау жыныстарының түзілуімен, үгілуімен және бұзылған өнімдердің – сынықтар мен химиялық элементтердің кейін басқа жерге ауысуымен байланысты.</w:t>
            </w:r>
          </w:p>
          <w:p w:rsidR="00FC192C" w:rsidRPr="00FC192C" w:rsidRDefault="00FC192C" w:rsidP="00655739">
            <w:pPr>
              <w:pStyle w:val="a7"/>
              <w:rPr>
                <w:rFonts w:ascii="Times New Roman" w:hAnsi="Times New Roman" w:cs="Times New Roman"/>
                <w:sz w:val="24"/>
                <w:szCs w:val="24"/>
                <w:shd w:val="clear" w:color="auto" w:fill="FFFFFF"/>
                <w:lang w:val="kk-KZ"/>
              </w:rPr>
            </w:pPr>
            <w:r w:rsidRPr="00FC192C">
              <w:rPr>
                <w:rFonts w:ascii="Times New Roman" w:hAnsi="Times New Roman" w:cs="Times New Roman"/>
                <w:b/>
                <w:sz w:val="24"/>
                <w:szCs w:val="24"/>
                <w:shd w:val="clear" w:color="auto" w:fill="FFFFFF"/>
                <w:lang w:val="kk-KZ"/>
              </w:rPr>
              <w:t>Табиғаттағы биологиялық ағым:</w:t>
            </w:r>
            <w:r w:rsidRPr="00FC192C">
              <w:rPr>
                <w:rFonts w:ascii="Times New Roman" w:hAnsi="Times New Roman" w:cs="Times New Roman"/>
                <w:sz w:val="24"/>
                <w:szCs w:val="24"/>
                <w:shd w:val="clear" w:color="auto" w:fill="FFFFFF"/>
                <w:lang w:val="kk-KZ"/>
              </w:rPr>
              <w:t xml:space="preserve"> заттар топырақтан түскенде топырақтан өсімдікке, өсімдіктен жануарлардың қорегіне өтеді. Жануарлардың қалдықтары топыраққа сіңеді, оның қалдықтарын бактериялар шірітіп ыдыратады, ыдыраған заттардан әртүрлі минералды тұздар пайда болады, ол заттар өсімдіктердің тамырларына су арқылы қайта сіңеді.</w:t>
            </w:r>
          </w:p>
          <w:p w:rsidR="00FC192C" w:rsidRPr="00FC192C" w:rsidRDefault="00FC192C" w:rsidP="00655739">
            <w:pPr>
              <w:pStyle w:val="a7"/>
              <w:rPr>
                <w:rFonts w:ascii="Times New Roman" w:hAnsi="Times New Roman" w:cs="Times New Roman"/>
                <w:sz w:val="24"/>
                <w:szCs w:val="24"/>
                <w:shd w:val="clear" w:color="auto" w:fill="FFFFFF"/>
                <w:lang w:val="kk-KZ"/>
              </w:rPr>
            </w:pPr>
            <w:r w:rsidRPr="00FC192C">
              <w:rPr>
                <w:rStyle w:val="aa"/>
                <w:rFonts w:ascii="Times New Roman" w:hAnsi="Times New Roman" w:cs="Times New Roman"/>
                <w:b/>
                <w:bCs/>
                <w:sz w:val="24"/>
                <w:szCs w:val="24"/>
                <w:shd w:val="clear" w:color="auto" w:fill="FFFFFF"/>
                <w:lang w:val="kk-KZ"/>
              </w:rPr>
              <w:t>Продуценттер (түзушілер, өндірушілер)</w:t>
            </w:r>
            <w:r w:rsidRPr="00FC192C">
              <w:rPr>
                <w:rFonts w:ascii="Times New Roman" w:hAnsi="Times New Roman" w:cs="Times New Roman"/>
                <w:sz w:val="24"/>
                <w:szCs w:val="24"/>
                <w:shd w:val="clear" w:color="auto" w:fill="FFFFFF"/>
                <w:lang w:val="kk-KZ"/>
              </w:rPr>
              <w:t> – автотрофтар, яғни бейорганикалық заттардан органикалық зат құрушылар. </w:t>
            </w:r>
          </w:p>
          <w:p w:rsidR="00FC192C" w:rsidRPr="00FC192C" w:rsidRDefault="00FC192C" w:rsidP="00655739">
            <w:pPr>
              <w:pStyle w:val="a7"/>
              <w:rPr>
                <w:rFonts w:ascii="Times New Roman" w:hAnsi="Times New Roman" w:cs="Times New Roman"/>
                <w:sz w:val="24"/>
                <w:szCs w:val="24"/>
                <w:shd w:val="clear" w:color="auto" w:fill="FFFFFF"/>
                <w:lang w:val="kk-KZ"/>
              </w:rPr>
            </w:pPr>
            <w:r w:rsidRPr="00FC192C">
              <w:rPr>
                <w:rStyle w:val="aa"/>
                <w:rFonts w:ascii="Times New Roman" w:hAnsi="Times New Roman" w:cs="Times New Roman"/>
                <w:b/>
                <w:bCs/>
                <w:sz w:val="24"/>
                <w:szCs w:val="24"/>
                <w:shd w:val="clear" w:color="auto" w:fill="FFFFFF"/>
                <w:lang w:val="kk-KZ"/>
              </w:rPr>
              <w:t>Консументтер (пайдаланушылар, тұтынушылар)</w:t>
            </w:r>
            <w:r w:rsidRPr="00FC192C">
              <w:rPr>
                <w:rFonts w:ascii="Times New Roman" w:hAnsi="Times New Roman" w:cs="Times New Roman"/>
                <w:sz w:val="24"/>
                <w:szCs w:val="24"/>
                <w:shd w:val="clear" w:color="auto" w:fill="FFFFFF"/>
                <w:lang w:val="kk-KZ"/>
              </w:rPr>
              <w:t> – гетеротрофты организмдер, яғни дайын органикалық затпен қоректенетіндер.</w:t>
            </w:r>
          </w:p>
          <w:p w:rsidR="00FC192C" w:rsidRPr="00AE22E1" w:rsidRDefault="00FC192C" w:rsidP="00655739">
            <w:pPr>
              <w:pStyle w:val="a7"/>
              <w:rPr>
                <w:rFonts w:ascii="Arial" w:hAnsi="Arial" w:cs="Arial"/>
                <w:color w:val="3D4651"/>
                <w:sz w:val="27"/>
                <w:szCs w:val="27"/>
                <w:shd w:val="clear" w:color="auto" w:fill="FFFFFF"/>
                <w:lang w:val="kk-KZ"/>
              </w:rPr>
            </w:pPr>
            <w:r w:rsidRPr="00FC192C">
              <w:rPr>
                <w:rStyle w:val="aa"/>
                <w:rFonts w:ascii="Times New Roman" w:hAnsi="Times New Roman" w:cs="Times New Roman"/>
                <w:b/>
                <w:bCs/>
                <w:sz w:val="24"/>
                <w:szCs w:val="24"/>
                <w:shd w:val="clear" w:color="auto" w:fill="FFFFFF"/>
                <w:lang w:val="kk-KZ"/>
              </w:rPr>
              <w:t>Редуценттер (қалпына келтірушілер, ыдыратушылар)</w:t>
            </w:r>
            <w:r w:rsidRPr="00FC192C">
              <w:rPr>
                <w:rFonts w:ascii="Times New Roman" w:hAnsi="Times New Roman" w:cs="Times New Roman"/>
                <w:sz w:val="24"/>
                <w:szCs w:val="24"/>
                <w:shd w:val="clear" w:color="auto" w:fill="FFFFFF"/>
                <w:lang w:val="kk-KZ"/>
              </w:rPr>
              <w:t> – өлі органикалық заттарды (өлекселер мен организм қалдықтарын) ыдыратып, оларды органикалық емес заттарға айналдыратын гетеротрофты организмдер.</w:t>
            </w:r>
            <w:r w:rsidRPr="00FC192C">
              <w:rPr>
                <w:rFonts w:ascii="Arial" w:hAnsi="Arial" w:cs="Arial"/>
                <w:color w:val="3D4651"/>
                <w:sz w:val="27"/>
                <w:szCs w:val="27"/>
                <w:shd w:val="clear" w:color="auto" w:fill="FFFFFF"/>
                <w:lang w:val="kk-KZ"/>
              </w:rPr>
              <w:t> </w:t>
            </w:r>
          </w:p>
          <w:p w:rsidR="00FC192C" w:rsidRDefault="000F7A36"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1991360</wp:posOffset>
                  </wp:positionH>
                  <wp:positionV relativeFrom="paragraph">
                    <wp:posOffset>27305</wp:posOffset>
                  </wp:positionV>
                  <wp:extent cx="1010285" cy="563245"/>
                  <wp:effectExtent l="19050" t="0" r="0" b="0"/>
                  <wp:wrapNone/>
                  <wp:docPr id="1" name="Рисунок 1" descr="Теңіздер мен мұхиттар туралы қызықты дерек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ңіздер мен мұхиттар туралы қызықты деректер"/>
                          <pic:cNvPicPr>
                            <a:picLocks noChangeAspect="1" noChangeArrowheads="1"/>
                          </pic:cNvPicPr>
                        </pic:nvPicPr>
                        <pic:blipFill>
                          <a:blip r:embed="rId7" cstate="print"/>
                          <a:srcRect/>
                          <a:stretch>
                            <a:fillRect/>
                          </a:stretch>
                        </pic:blipFill>
                        <pic:spPr bwMode="auto">
                          <a:xfrm>
                            <a:off x="0" y="0"/>
                            <a:ext cx="1010285" cy="56324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0288" behindDoc="0" locked="0" layoutInCell="1" allowOverlap="1">
                  <wp:simplePos x="0" y="0"/>
                  <wp:positionH relativeFrom="column">
                    <wp:posOffset>3078480</wp:posOffset>
                  </wp:positionH>
                  <wp:positionV relativeFrom="paragraph">
                    <wp:posOffset>27305</wp:posOffset>
                  </wp:positionV>
                  <wp:extent cx="867410" cy="574040"/>
                  <wp:effectExtent l="19050" t="0" r="8890" b="0"/>
                  <wp:wrapNone/>
                  <wp:docPr id="7" name="Рисунок 7" descr="Владимир Копылов / Авторские страницы / Горы в фотографиях / Mountain.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ладимир Копылов / Авторские страницы / Горы в фотографиях / Mountain.RU"/>
                          <pic:cNvPicPr>
                            <a:picLocks noChangeAspect="1" noChangeArrowheads="1"/>
                          </pic:cNvPicPr>
                        </pic:nvPicPr>
                        <pic:blipFill>
                          <a:blip r:embed="rId8" cstate="print"/>
                          <a:srcRect/>
                          <a:stretch>
                            <a:fillRect/>
                          </a:stretch>
                        </pic:blipFill>
                        <pic:spPr bwMode="auto">
                          <a:xfrm>
                            <a:off x="0" y="0"/>
                            <a:ext cx="867410" cy="57404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1312" behindDoc="0" locked="0" layoutInCell="1" allowOverlap="1">
                  <wp:simplePos x="0" y="0"/>
                  <wp:positionH relativeFrom="column">
                    <wp:posOffset>4033195</wp:posOffset>
                  </wp:positionH>
                  <wp:positionV relativeFrom="paragraph">
                    <wp:posOffset>27453</wp:posOffset>
                  </wp:positionV>
                  <wp:extent cx="937880" cy="574158"/>
                  <wp:effectExtent l="19050" t="0" r="0" b="0"/>
                  <wp:wrapNone/>
                  <wp:docPr id="10" name="Рисунок 10" descr="Әлемдегі ең ұзын 10 ө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Әлемдегі ең ұзын 10 өзен"/>
                          <pic:cNvPicPr>
                            <a:picLocks noChangeAspect="1" noChangeArrowheads="1"/>
                          </pic:cNvPicPr>
                        </pic:nvPicPr>
                        <pic:blipFill>
                          <a:blip r:embed="rId9" cstate="print"/>
                          <a:srcRect/>
                          <a:stretch>
                            <a:fillRect/>
                          </a:stretch>
                        </pic:blipFill>
                        <pic:spPr bwMode="auto">
                          <a:xfrm>
                            <a:off x="0" y="0"/>
                            <a:ext cx="937880" cy="574158"/>
                          </a:xfrm>
                          <a:prstGeom prst="rect">
                            <a:avLst/>
                          </a:prstGeom>
                          <a:noFill/>
                          <a:ln w="9525">
                            <a:noFill/>
                            <a:miter lim="800000"/>
                            <a:headEnd/>
                            <a:tailEnd/>
                          </a:ln>
                        </pic:spPr>
                      </pic:pic>
                    </a:graphicData>
                  </a:graphic>
                </wp:anchor>
              </w:drawing>
            </w:r>
            <w:r w:rsidR="00FC192C" w:rsidRPr="00FC192C">
              <w:rPr>
                <w:rFonts w:ascii="Times New Roman" w:hAnsi="Times New Roman" w:cs="Times New Roman"/>
                <w:b/>
                <w:sz w:val="24"/>
                <w:szCs w:val="24"/>
                <w:shd w:val="clear" w:color="auto" w:fill="FFFFFF"/>
                <w:lang w:val="kk-KZ"/>
              </w:rPr>
              <w:t>Тапсырма</w:t>
            </w:r>
            <w:r w:rsidR="00FC192C">
              <w:rPr>
                <w:rFonts w:ascii="Times New Roman" w:hAnsi="Times New Roman" w:cs="Times New Roman"/>
                <w:b/>
                <w:sz w:val="24"/>
                <w:szCs w:val="24"/>
                <w:shd w:val="clear" w:color="auto" w:fill="FFFFFF"/>
                <w:lang w:val="kk-KZ"/>
              </w:rPr>
              <w:t>: «Су айналым»</w:t>
            </w:r>
          </w:p>
          <w:p w:rsidR="00FC192C" w:rsidRDefault="00FC192C"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1-оқушы</w:t>
            </w:r>
            <w:r w:rsidR="00655739">
              <w:rPr>
                <w:rFonts w:ascii="Times New Roman" w:hAnsi="Times New Roman" w:cs="Times New Roman"/>
                <w:b/>
                <w:sz w:val="24"/>
                <w:szCs w:val="24"/>
                <w:shd w:val="clear" w:color="auto" w:fill="FFFFFF"/>
                <w:lang w:val="kk-KZ"/>
              </w:rPr>
              <w:t xml:space="preserve"> </w:t>
            </w:r>
            <w:r w:rsidR="00655739" w:rsidRPr="00655739">
              <w:rPr>
                <w:rFonts w:ascii="Times New Roman" w:hAnsi="Times New Roman" w:cs="Times New Roman"/>
                <w:sz w:val="24"/>
                <w:szCs w:val="24"/>
                <w:shd w:val="clear" w:color="auto" w:fill="FFFFFF"/>
                <w:lang w:val="kk-KZ"/>
              </w:rPr>
              <w:t>Мұхит</w:t>
            </w:r>
            <w:r w:rsidR="00E719A6" w:rsidRPr="000F7A36">
              <w:rPr>
                <w:lang w:val="kk-KZ"/>
              </w:rPr>
              <w:t xml:space="preserve"> </w:t>
            </w:r>
          </w:p>
          <w:p w:rsidR="00655739" w:rsidRDefault="00655739" w:rsidP="00655739">
            <w:pPr>
              <w:pStyle w:val="a7"/>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2-оқушы</w:t>
            </w:r>
            <w:r w:rsidRPr="00655739">
              <w:rPr>
                <w:rFonts w:ascii="Times New Roman" w:hAnsi="Times New Roman" w:cs="Times New Roman"/>
                <w:sz w:val="24"/>
                <w:szCs w:val="24"/>
                <w:shd w:val="clear" w:color="auto" w:fill="FFFFFF"/>
                <w:lang w:val="kk-KZ"/>
              </w:rPr>
              <w:t xml:space="preserve"> Тау</w:t>
            </w:r>
          </w:p>
          <w:p w:rsidR="00655739" w:rsidRDefault="000F7A36" w:rsidP="00655739">
            <w:pPr>
              <w:pStyle w:val="a7"/>
              <w:rPr>
                <w:rFonts w:ascii="Times New Roman" w:hAnsi="Times New Roman" w:cs="Times New Roman"/>
                <w:sz w:val="24"/>
                <w:szCs w:val="24"/>
                <w:shd w:val="clear" w:color="auto" w:fill="FFFFFF"/>
                <w:lang w:val="kk-KZ"/>
              </w:rPr>
            </w:pPr>
            <w:r>
              <w:rPr>
                <w:rFonts w:ascii="Times New Roman" w:hAnsi="Times New Roman" w:cs="Times New Roman"/>
                <w:b/>
                <w:noProof/>
                <w:sz w:val="24"/>
                <w:szCs w:val="24"/>
                <w:lang w:eastAsia="ru-RU"/>
              </w:rPr>
              <w:drawing>
                <wp:anchor distT="0" distB="0" distL="114300" distR="114300" simplePos="0" relativeHeight="251664384" behindDoc="0" locked="0" layoutInCell="1" allowOverlap="1">
                  <wp:simplePos x="0" y="0"/>
                  <wp:positionH relativeFrom="column">
                    <wp:posOffset>4032885</wp:posOffset>
                  </wp:positionH>
                  <wp:positionV relativeFrom="paragraph">
                    <wp:posOffset>163195</wp:posOffset>
                  </wp:positionV>
                  <wp:extent cx="939800" cy="616585"/>
                  <wp:effectExtent l="19050" t="0" r="0" b="0"/>
                  <wp:wrapNone/>
                  <wp:docPr id="19" name="Рисунок 19" descr="Ауд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Аудио"/>
                          <pic:cNvPicPr>
                            <a:picLocks noChangeAspect="1" noChangeArrowheads="1"/>
                          </pic:cNvPicPr>
                        </pic:nvPicPr>
                        <pic:blipFill>
                          <a:blip r:embed="rId10" cstate="print"/>
                          <a:srcRect/>
                          <a:stretch>
                            <a:fillRect/>
                          </a:stretch>
                        </pic:blipFill>
                        <pic:spPr bwMode="auto">
                          <a:xfrm>
                            <a:off x="0" y="0"/>
                            <a:ext cx="939800" cy="61658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3360" behindDoc="0" locked="0" layoutInCell="1" allowOverlap="1">
                  <wp:simplePos x="0" y="0"/>
                  <wp:positionH relativeFrom="column">
                    <wp:posOffset>3076265</wp:posOffset>
                  </wp:positionH>
                  <wp:positionV relativeFrom="paragraph">
                    <wp:posOffset>139626</wp:posOffset>
                  </wp:positionV>
                  <wp:extent cx="863452" cy="637954"/>
                  <wp:effectExtent l="19050" t="0" r="0" b="0"/>
                  <wp:wrapNone/>
                  <wp:docPr id="16" name="Рисунок 16" descr="Жер асты суларын жіктеу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Жер асты суларын жіктеу - online presentation"/>
                          <pic:cNvPicPr>
                            <a:picLocks noChangeAspect="1" noChangeArrowheads="1"/>
                          </pic:cNvPicPr>
                        </pic:nvPicPr>
                        <pic:blipFill>
                          <a:blip r:embed="rId11" cstate="print"/>
                          <a:srcRect l="13715" t="43411" r="14088" b="6166"/>
                          <a:stretch>
                            <a:fillRect/>
                          </a:stretch>
                        </pic:blipFill>
                        <pic:spPr bwMode="auto">
                          <a:xfrm>
                            <a:off x="0" y="0"/>
                            <a:ext cx="864703" cy="638878"/>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2336" behindDoc="0" locked="0" layoutInCell="1" allowOverlap="1">
                  <wp:simplePos x="0" y="0"/>
                  <wp:positionH relativeFrom="column">
                    <wp:posOffset>1991360</wp:posOffset>
                  </wp:positionH>
                  <wp:positionV relativeFrom="paragraph">
                    <wp:posOffset>139065</wp:posOffset>
                  </wp:positionV>
                  <wp:extent cx="1012190" cy="637540"/>
                  <wp:effectExtent l="19050" t="0" r="0" b="0"/>
                  <wp:wrapNone/>
                  <wp:docPr id="13" name="Рисунок 13" descr="Көл туралы қызықты мәліметтер | FAKTILER.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өл туралы қызықты мәліметтер | FAKTILER.KZ"/>
                          <pic:cNvPicPr>
                            <a:picLocks noChangeAspect="1" noChangeArrowheads="1"/>
                          </pic:cNvPicPr>
                        </pic:nvPicPr>
                        <pic:blipFill>
                          <a:blip r:embed="rId12" cstate="print"/>
                          <a:srcRect/>
                          <a:stretch>
                            <a:fillRect/>
                          </a:stretch>
                        </pic:blipFill>
                        <pic:spPr bwMode="auto">
                          <a:xfrm>
                            <a:off x="0" y="0"/>
                            <a:ext cx="1012190" cy="637540"/>
                          </a:xfrm>
                          <a:prstGeom prst="rect">
                            <a:avLst/>
                          </a:prstGeom>
                          <a:noFill/>
                          <a:ln w="9525">
                            <a:noFill/>
                            <a:miter lim="800000"/>
                            <a:headEnd/>
                            <a:tailEnd/>
                          </a:ln>
                        </pic:spPr>
                      </pic:pic>
                    </a:graphicData>
                  </a:graphic>
                </wp:anchor>
              </w:drawing>
            </w:r>
            <w:r w:rsidR="00655739" w:rsidRPr="00655739">
              <w:rPr>
                <w:rFonts w:ascii="Times New Roman" w:hAnsi="Times New Roman" w:cs="Times New Roman"/>
                <w:b/>
                <w:sz w:val="24"/>
                <w:szCs w:val="24"/>
                <w:shd w:val="clear" w:color="auto" w:fill="FFFFFF"/>
                <w:lang w:val="kk-KZ"/>
              </w:rPr>
              <w:t>3-оқушы</w:t>
            </w:r>
            <w:r w:rsidR="00655739">
              <w:rPr>
                <w:rFonts w:ascii="Times New Roman" w:hAnsi="Times New Roman" w:cs="Times New Roman"/>
                <w:sz w:val="24"/>
                <w:szCs w:val="24"/>
                <w:shd w:val="clear" w:color="auto" w:fill="FFFFFF"/>
                <w:lang w:val="kk-KZ"/>
              </w:rPr>
              <w:t xml:space="preserve"> Өзен</w:t>
            </w:r>
          </w:p>
          <w:p w:rsidR="00655739" w:rsidRDefault="00655739"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4</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Pr="00655739">
              <w:rPr>
                <w:rFonts w:ascii="Times New Roman" w:hAnsi="Times New Roman" w:cs="Times New Roman"/>
                <w:sz w:val="24"/>
                <w:szCs w:val="24"/>
                <w:shd w:val="clear" w:color="auto" w:fill="FFFFFF"/>
                <w:lang w:val="kk-KZ"/>
              </w:rPr>
              <w:t>Көл</w:t>
            </w:r>
            <w:r w:rsidR="00E719A6" w:rsidRPr="00AE22E1">
              <w:rPr>
                <w:lang w:val="kk-KZ"/>
              </w:rPr>
              <w:t xml:space="preserve"> </w:t>
            </w:r>
          </w:p>
          <w:p w:rsidR="00655739" w:rsidRDefault="00655739"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5</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Pr="00655739">
              <w:rPr>
                <w:rFonts w:ascii="Times New Roman" w:hAnsi="Times New Roman" w:cs="Times New Roman"/>
                <w:sz w:val="24"/>
                <w:szCs w:val="24"/>
                <w:shd w:val="clear" w:color="auto" w:fill="FFFFFF"/>
                <w:lang w:val="kk-KZ"/>
              </w:rPr>
              <w:t>Жер асты суы</w:t>
            </w:r>
          </w:p>
          <w:p w:rsidR="00655739" w:rsidRDefault="00655739"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6</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Pr="00655739">
              <w:rPr>
                <w:rFonts w:ascii="Times New Roman" w:hAnsi="Times New Roman" w:cs="Times New Roman"/>
                <w:sz w:val="24"/>
                <w:szCs w:val="24"/>
                <w:shd w:val="clear" w:color="auto" w:fill="FFFFFF"/>
                <w:lang w:val="kk-KZ"/>
              </w:rPr>
              <w:t>Жер(топырақ)</w:t>
            </w:r>
          </w:p>
          <w:p w:rsidR="00655739" w:rsidRDefault="00655739"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7</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Pr="00655739">
              <w:rPr>
                <w:rFonts w:ascii="Times New Roman" w:hAnsi="Times New Roman" w:cs="Times New Roman"/>
                <w:sz w:val="24"/>
                <w:szCs w:val="24"/>
                <w:shd w:val="clear" w:color="auto" w:fill="FFFFFF"/>
                <w:lang w:val="kk-KZ"/>
              </w:rPr>
              <w:t>Бұлт</w:t>
            </w:r>
            <w:r w:rsidR="00E719A6" w:rsidRPr="00AE22E1">
              <w:rPr>
                <w:lang w:val="kk-KZ"/>
              </w:rPr>
              <w:t xml:space="preserve">  </w:t>
            </w:r>
          </w:p>
          <w:p w:rsidR="00655739" w:rsidRDefault="000F7A36"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4032885</wp:posOffset>
                  </wp:positionH>
                  <wp:positionV relativeFrom="paragraph">
                    <wp:posOffset>7620</wp:posOffset>
                  </wp:positionV>
                  <wp:extent cx="1012190" cy="626745"/>
                  <wp:effectExtent l="19050" t="0" r="0" b="0"/>
                  <wp:wrapNone/>
                  <wp:docPr id="4" name="Рисунок 4" descr="тау суреттері - Габбасова Толкы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ау суреттері - Габбасова Толкын"/>
                          <pic:cNvPicPr>
                            <a:picLocks noChangeAspect="1" noChangeArrowheads="1"/>
                          </pic:cNvPicPr>
                        </pic:nvPicPr>
                        <pic:blipFill>
                          <a:blip r:embed="rId13" cstate="print"/>
                          <a:srcRect/>
                          <a:stretch>
                            <a:fillRect/>
                          </a:stretch>
                        </pic:blipFill>
                        <pic:spPr bwMode="auto">
                          <a:xfrm>
                            <a:off x="0" y="0"/>
                            <a:ext cx="1012190" cy="62674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6432" behindDoc="0" locked="0" layoutInCell="1" allowOverlap="1">
                  <wp:simplePos x="0" y="0"/>
                  <wp:positionH relativeFrom="column">
                    <wp:posOffset>3076265</wp:posOffset>
                  </wp:positionH>
                  <wp:positionV relativeFrom="paragraph">
                    <wp:posOffset>8240</wp:posOffset>
                  </wp:positionV>
                  <wp:extent cx="842187" cy="808075"/>
                  <wp:effectExtent l="19050" t="0" r="0" b="0"/>
                  <wp:wrapNone/>
                  <wp:docPr id="25" name="Рисунок 25" descr="Картинка для детей &quot;Ветер&quot; (16 фото) ⭐ Юмор, картинки и забавные фото |  Clip art, Free clip art,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а для детей &quot;Ветер&quot; (16 фото) ⭐ Юмор, картинки и забавные фото |  Clip art, Free clip art, Wind"/>
                          <pic:cNvPicPr>
                            <a:picLocks noChangeAspect="1" noChangeArrowheads="1"/>
                          </pic:cNvPicPr>
                        </pic:nvPicPr>
                        <pic:blipFill>
                          <a:blip r:embed="rId14" cstate="print"/>
                          <a:srcRect/>
                          <a:stretch>
                            <a:fillRect/>
                          </a:stretch>
                        </pic:blipFill>
                        <pic:spPr bwMode="auto">
                          <a:xfrm>
                            <a:off x="0" y="0"/>
                            <a:ext cx="842187" cy="808075"/>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5408" behindDoc="0" locked="0" layoutInCell="1" allowOverlap="1">
                  <wp:simplePos x="0" y="0"/>
                  <wp:positionH relativeFrom="column">
                    <wp:posOffset>1988185</wp:posOffset>
                  </wp:positionH>
                  <wp:positionV relativeFrom="paragraph">
                    <wp:posOffset>12065</wp:posOffset>
                  </wp:positionV>
                  <wp:extent cx="1014730" cy="722630"/>
                  <wp:effectExtent l="19050" t="0" r="0" b="0"/>
                  <wp:wrapNone/>
                  <wp:docPr id="22" name="Рисунок 22" descr="Бұлт. Жауын-шашын.Суды қорғау. - sabaq.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ұлт. Жауын-шашын.Суды қорғау. - sabaq.kz"/>
                          <pic:cNvPicPr>
                            <a:picLocks noChangeAspect="1" noChangeArrowheads="1"/>
                          </pic:cNvPicPr>
                        </pic:nvPicPr>
                        <pic:blipFill>
                          <a:blip r:embed="rId15" cstate="print"/>
                          <a:srcRect/>
                          <a:stretch>
                            <a:fillRect/>
                          </a:stretch>
                        </pic:blipFill>
                        <pic:spPr bwMode="auto">
                          <a:xfrm>
                            <a:off x="0" y="0"/>
                            <a:ext cx="1014730" cy="722630"/>
                          </a:xfrm>
                          <a:prstGeom prst="rect">
                            <a:avLst/>
                          </a:prstGeom>
                          <a:noFill/>
                          <a:ln w="9525">
                            <a:noFill/>
                            <a:miter lim="800000"/>
                            <a:headEnd/>
                            <a:tailEnd/>
                          </a:ln>
                        </pic:spPr>
                      </pic:pic>
                    </a:graphicData>
                  </a:graphic>
                </wp:anchor>
              </w:drawing>
            </w:r>
            <w:r w:rsidR="00655739">
              <w:rPr>
                <w:rFonts w:ascii="Times New Roman" w:hAnsi="Times New Roman" w:cs="Times New Roman"/>
                <w:b/>
                <w:sz w:val="24"/>
                <w:szCs w:val="24"/>
                <w:shd w:val="clear" w:color="auto" w:fill="FFFFFF"/>
                <w:lang w:val="kk-KZ"/>
              </w:rPr>
              <w:t>8</w:t>
            </w:r>
            <w:r w:rsidR="00655739" w:rsidRPr="00655739">
              <w:rPr>
                <w:rFonts w:ascii="Times New Roman" w:hAnsi="Times New Roman" w:cs="Times New Roman"/>
                <w:b/>
                <w:sz w:val="24"/>
                <w:szCs w:val="24"/>
                <w:shd w:val="clear" w:color="auto" w:fill="FFFFFF"/>
                <w:lang w:val="kk-KZ"/>
              </w:rPr>
              <w:t>-оқушы</w:t>
            </w:r>
            <w:r w:rsidR="00655739">
              <w:rPr>
                <w:rFonts w:ascii="Times New Roman" w:hAnsi="Times New Roman" w:cs="Times New Roman"/>
                <w:b/>
                <w:sz w:val="24"/>
                <w:szCs w:val="24"/>
                <w:shd w:val="clear" w:color="auto" w:fill="FFFFFF"/>
                <w:lang w:val="kk-KZ"/>
              </w:rPr>
              <w:t xml:space="preserve"> </w:t>
            </w:r>
            <w:r w:rsidR="00655739" w:rsidRPr="00655739">
              <w:rPr>
                <w:rFonts w:ascii="Times New Roman" w:hAnsi="Times New Roman" w:cs="Times New Roman"/>
                <w:sz w:val="24"/>
                <w:szCs w:val="24"/>
                <w:shd w:val="clear" w:color="auto" w:fill="FFFFFF"/>
                <w:lang w:val="kk-KZ"/>
              </w:rPr>
              <w:t>Жел</w:t>
            </w:r>
          </w:p>
          <w:p w:rsidR="00655739" w:rsidRDefault="00655739"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9</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Pr="00655739">
              <w:rPr>
                <w:rFonts w:ascii="Times New Roman" w:hAnsi="Times New Roman" w:cs="Times New Roman"/>
                <w:sz w:val="24"/>
                <w:szCs w:val="24"/>
                <w:shd w:val="clear" w:color="auto" w:fill="FFFFFF"/>
                <w:lang w:val="kk-KZ"/>
              </w:rPr>
              <w:t>Мұз</w:t>
            </w:r>
          </w:p>
          <w:p w:rsidR="00655739" w:rsidRDefault="00655739"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10</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00E719A6" w:rsidRPr="00E719A6">
              <w:rPr>
                <w:rFonts w:ascii="Times New Roman" w:hAnsi="Times New Roman" w:cs="Times New Roman"/>
                <w:sz w:val="24"/>
                <w:szCs w:val="24"/>
                <w:shd w:val="clear" w:color="auto" w:fill="FFFFFF"/>
                <w:lang w:val="kk-KZ"/>
              </w:rPr>
              <w:t>Күн</w:t>
            </w:r>
          </w:p>
          <w:p w:rsidR="00655739" w:rsidRDefault="000F7A36"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noProof/>
                <w:sz w:val="24"/>
                <w:szCs w:val="24"/>
                <w:lang w:eastAsia="ru-RU"/>
              </w:rPr>
              <w:drawing>
                <wp:anchor distT="0" distB="0" distL="114300" distR="114300" simplePos="0" relativeHeight="251668480" behindDoc="0" locked="0" layoutInCell="1" allowOverlap="1">
                  <wp:simplePos x="0" y="0"/>
                  <wp:positionH relativeFrom="column">
                    <wp:posOffset>3586628</wp:posOffset>
                  </wp:positionH>
                  <wp:positionV relativeFrom="paragraph">
                    <wp:posOffset>109781</wp:posOffset>
                  </wp:positionV>
                  <wp:extent cx="650801" cy="681721"/>
                  <wp:effectExtent l="19050" t="0" r="0" b="0"/>
                  <wp:wrapNone/>
                  <wp:docPr id="31" name="Рисунок 31" descr="капли дождя векторные изображения, графика и иллюстрации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апли дождя векторные изображения, графика и иллюстрации - 123RF"/>
                          <pic:cNvPicPr>
                            <a:picLocks noChangeAspect="1" noChangeArrowheads="1"/>
                          </pic:cNvPicPr>
                        </pic:nvPicPr>
                        <pic:blipFill>
                          <a:blip r:embed="rId16" cstate="print"/>
                          <a:srcRect/>
                          <a:stretch>
                            <a:fillRect/>
                          </a:stretch>
                        </pic:blipFill>
                        <pic:spPr bwMode="auto">
                          <a:xfrm>
                            <a:off x="0" y="0"/>
                            <a:ext cx="650664" cy="681578"/>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lang w:eastAsia="ru-RU"/>
              </w:rPr>
              <w:drawing>
                <wp:anchor distT="0" distB="0" distL="114300" distR="114300" simplePos="0" relativeHeight="251667456" behindDoc="0" locked="0" layoutInCell="1" allowOverlap="1">
                  <wp:simplePos x="0" y="0"/>
                  <wp:positionH relativeFrom="column">
                    <wp:posOffset>2150745</wp:posOffset>
                  </wp:positionH>
                  <wp:positionV relativeFrom="paragraph">
                    <wp:posOffset>109220</wp:posOffset>
                  </wp:positionV>
                  <wp:extent cx="746125" cy="690880"/>
                  <wp:effectExtent l="19050" t="0" r="0" b="0"/>
                  <wp:wrapNone/>
                  <wp:docPr id="28" name="Рисунок 28" descr="Здравствуй девочка весна от Николай Хребтов - слушать онлайн и смотреть  видеоклип, быстро и удобно скачать в mp3 на dm-dobrov.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Здравствуй девочка весна от Николай Хребтов - слушать онлайн и смотреть  видеоклип, быстро и удобно скачать в mp3 на dm-dobrov.ru"/>
                          <pic:cNvPicPr>
                            <a:picLocks noChangeAspect="1" noChangeArrowheads="1"/>
                          </pic:cNvPicPr>
                        </pic:nvPicPr>
                        <pic:blipFill>
                          <a:blip r:embed="rId17" cstate="print"/>
                          <a:srcRect/>
                          <a:stretch>
                            <a:fillRect/>
                          </a:stretch>
                        </pic:blipFill>
                        <pic:spPr bwMode="auto">
                          <a:xfrm>
                            <a:off x="0" y="0"/>
                            <a:ext cx="746125" cy="690880"/>
                          </a:xfrm>
                          <a:prstGeom prst="rect">
                            <a:avLst/>
                          </a:prstGeom>
                          <a:noFill/>
                          <a:ln w="9525">
                            <a:noFill/>
                            <a:miter lim="800000"/>
                            <a:headEnd/>
                            <a:tailEnd/>
                          </a:ln>
                        </pic:spPr>
                      </pic:pic>
                    </a:graphicData>
                  </a:graphic>
                </wp:anchor>
              </w:drawing>
            </w:r>
            <w:r w:rsidR="00655739">
              <w:rPr>
                <w:rFonts w:ascii="Times New Roman" w:hAnsi="Times New Roman" w:cs="Times New Roman"/>
                <w:b/>
                <w:sz w:val="24"/>
                <w:szCs w:val="24"/>
                <w:shd w:val="clear" w:color="auto" w:fill="FFFFFF"/>
                <w:lang w:val="kk-KZ"/>
              </w:rPr>
              <w:t>11</w:t>
            </w:r>
            <w:r w:rsidR="00655739" w:rsidRPr="00655739">
              <w:rPr>
                <w:rFonts w:ascii="Times New Roman" w:hAnsi="Times New Roman" w:cs="Times New Roman"/>
                <w:b/>
                <w:sz w:val="24"/>
                <w:szCs w:val="24"/>
                <w:shd w:val="clear" w:color="auto" w:fill="FFFFFF"/>
                <w:lang w:val="kk-KZ"/>
              </w:rPr>
              <w:t>-оқушы</w:t>
            </w:r>
            <w:r w:rsidR="00655739">
              <w:rPr>
                <w:rFonts w:ascii="Times New Roman" w:hAnsi="Times New Roman" w:cs="Times New Roman"/>
                <w:b/>
                <w:sz w:val="24"/>
                <w:szCs w:val="24"/>
                <w:shd w:val="clear" w:color="auto" w:fill="FFFFFF"/>
                <w:lang w:val="kk-KZ"/>
              </w:rPr>
              <w:t xml:space="preserve"> </w:t>
            </w:r>
            <w:r w:rsidR="00655739" w:rsidRPr="00E719A6">
              <w:rPr>
                <w:rFonts w:ascii="Times New Roman" w:hAnsi="Times New Roman" w:cs="Times New Roman"/>
                <w:sz w:val="24"/>
                <w:szCs w:val="24"/>
                <w:shd w:val="clear" w:color="auto" w:fill="FFFFFF"/>
                <w:lang w:val="kk-KZ"/>
              </w:rPr>
              <w:t>Су буы</w:t>
            </w:r>
            <w:r w:rsidR="00E35DAF" w:rsidRPr="000F7A36">
              <w:rPr>
                <w:lang w:val="kk-KZ"/>
              </w:rPr>
              <w:t xml:space="preserve"> </w:t>
            </w:r>
          </w:p>
          <w:p w:rsidR="00E719A6" w:rsidRDefault="00655739" w:rsidP="00E719A6">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12</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00E719A6" w:rsidRPr="00E719A6">
              <w:rPr>
                <w:rFonts w:ascii="Times New Roman" w:hAnsi="Times New Roman" w:cs="Times New Roman"/>
                <w:sz w:val="24"/>
                <w:szCs w:val="24"/>
                <w:shd w:val="clear" w:color="auto" w:fill="FFFFFF"/>
                <w:lang w:val="kk-KZ"/>
              </w:rPr>
              <w:t>Су буы</w:t>
            </w:r>
            <w:r w:rsidR="000F7A36" w:rsidRPr="000F7A36">
              <w:rPr>
                <w:lang w:val="kk-KZ"/>
              </w:rPr>
              <w:t xml:space="preserve"> </w:t>
            </w:r>
          </w:p>
          <w:p w:rsidR="00655739" w:rsidRDefault="00E719A6" w:rsidP="00E719A6">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1</w:t>
            </w:r>
            <w:r w:rsidRPr="00655739">
              <w:rPr>
                <w:rFonts w:ascii="Times New Roman" w:hAnsi="Times New Roman" w:cs="Times New Roman"/>
                <w:b/>
                <w:sz w:val="24"/>
                <w:szCs w:val="24"/>
                <w:shd w:val="clear" w:color="auto" w:fill="FFFFFF"/>
                <w:lang w:val="kk-KZ"/>
              </w:rPr>
              <w:t>3-оқушы</w:t>
            </w:r>
            <w:r>
              <w:rPr>
                <w:rFonts w:ascii="Times New Roman" w:hAnsi="Times New Roman" w:cs="Times New Roman"/>
                <w:b/>
                <w:sz w:val="24"/>
                <w:szCs w:val="24"/>
                <w:shd w:val="clear" w:color="auto" w:fill="FFFFFF"/>
                <w:lang w:val="kk-KZ"/>
              </w:rPr>
              <w:t xml:space="preserve"> </w:t>
            </w:r>
            <w:r w:rsidRPr="00E719A6">
              <w:rPr>
                <w:rFonts w:ascii="Times New Roman" w:hAnsi="Times New Roman" w:cs="Times New Roman"/>
                <w:sz w:val="24"/>
                <w:szCs w:val="24"/>
                <w:shd w:val="clear" w:color="auto" w:fill="FFFFFF"/>
                <w:lang w:val="kk-KZ"/>
              </w:rPr>
              <w:t xml:space="preserve">Су </w:t>
            </w:r>
            <w:r w:rsidR="00655739" w:rsidRPr="00E719A6">
              <w:rPr>
                <w:rFonts w:ascii="Times New Roman" w:hAnsi="Times New Roman" w:cs="Times New Roman"/>
                <w:sz w:val="24"/>
                <w:szCs w:val="24"/>
                <w:shd w:val="clear" w:color="auto" w:fill="FFFFFF"/>
                <w:lang w:val="kk-KZ"/>
              </w:rPr>
              <w:t>буы</w:t>
            </w:r>
            <w:r w:rsidR="000F7A36" w:rsidRPr="000F7A36">
              <w:rPr>
                <w:lang w:val="kk-KZ"/>
              </w:rPr>
              <w:t xml:space="preserve">    </w:t>
            </w:r>
          </w:p>
          <w:p w:rsidR="00655739" w:rsidRDefault="00655739" w:rsidP="00655739">
            <w:pPr>
              <w:pStyle w:val="a7"/>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14</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Pr="00E719A6">
              <w:rPr>
                <w:rFonts w:ascii="Times New Roman" w:hAnsi="Times New Roman" w:cs="Times New Roman"/>
                <w:sz w:val="24"/>
                <w:szCs w:val="24"/>
                <w:shd w:val="clear" w:color="auto" w:fill="FFFFFF"/>
                <w:lang w:val="kk-KZ"/>
              </w:rPr>
              <w:t>Су буы</w:t>
            </w:r>
            <w:r w:rsidR="000F7A36" w:rsidRPr="00AE22E1">
              <w:rPr>
                <w:lang w:val="kk-KZ"/>
              </w:rPr>
              <w:t xml:space="preserve"> </w:t>
            </w:r>
          </w:p>
          <w:p w:rsidR="000F7A36" w:rsidRPr="000F7A36" w:rsidRDefault="00655739" w:rsidP="00655739">
            <w:pPr>
              <w:pStyle w:val="a7"/>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15</w:t>
            </w:r>
            <w:r w:rsidRPr="00655739">
              <w:rPr>
                <w:rFonts w:ascii="Times New Roman" w:hAnsi="Times New Roman" w:cs="Times New Roman"/>
                <w:b/>
                <w:sz w:val="24"/>
                <w:szCs w:val="24"/>
                <w:shd w:val="clear" w:color="auto" w:fill="FFFFFF"/>
                <w:lang w:val="kk-KZ"/>
              </w:rPr>
              <w:t>-оқушы</w:t>
            </w:r>
            <w:r>
              <w:rPr>
                <w:rFonts w:ascii="Times New Roman" w:hAnsi="Times New Roman" w:cs="Times New Roman"/>
                <w:b/>
                <w:sz w:val="24"/>
                <w:szCs w:val="24"/>
                <w:shd w:val="clear" w:color="auto" w:fill="FFFFFF"/>
                <w:lang w:val="kk-KZ"/>
              </w:rPr>
              <w:t xml:space="preserve"> </w:t>
            </w:r>
            <w:r w:rsidRPr="00E719A6">
              <w:rPr>
                <w:rFonts w:ascii="Times New Roman" w:hAnsi="Times New Roman" w:cs="Times New Roman"/>
                <w:sz w:val="24"/>
                <w:szCs w:val="24"/>
                <w:shd w:val="clear" w:color="auto" w:fill="FFFFFF"/>
                <w:lang w:val="kk-KZ"/>
              </w:rPr>
              <w:t>Су буы</w:t>
            </w:r>
          </w:p>
        </w:tc>
        <w:tc>
          <w:tcPr>
            <w:tcW w:w="3461" w:type="dxa"/>
          </w:tcPr>
          <w:p w:rsidR="00C54C26" w:rsidRP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lastRenderedPageBreak/>
              <w:t>Бейнероликті мұқият қарап, талқылауға қатысады.</w:t>
            </w:r>
          </w:p>
          <w:p w:rsidR="00C54C26" w:rsidRPr="00C54C26" w:rsidRDefault="00C54C26" w:rsidP="00655739">
            <w:pPr>
              <w:pStyle w:val="a7"/>
              <w:rPr>
                <w:rFonts w:ascii="Times New Roman" w:hAnsi="Times New Roman" w:cs="Times New Roman"/>
                <w:sz w:val="24"/>
                <w:szCs w:val="24"/>
                <w:lang w:val="kk-KZ"/>
              </w:rPr>
            </w:pPr>
          </w:p>
          <w:p w:rsidR="00C54C26" w:rsidRDefault="0024166F"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Табиғаттағы зат айналымының қалай жүзеге асатынын баяндайды.</w:t>
            </w:r>
          </w:p>
          <w:p w:rsidR="0024166F" w:rsidRPr="00C54C26" w:rsidRDefault="0024166F"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Су айналымын сипаттайды.</w:t>
            </w:r>
          </w:p>
          <w:p w:rsidR="00C54C26" w:rsidRPr="00C54C26" w:rsidRDefault="00C54C26"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Жаңа термин сөздерді дәптерге жазады.</w:t>
            </w:r>
          </w:p>
          <w:p w:rsidR="00FC192C" w:rsidRPr="00FC192C" w:rsidRDefault="00FC192C" w:rsidP="00655739">
            <w:pPr>
              <w:rPr>
                <w:lang w:val="kk-KZ"/>
              </w:rPr>
            </w:pPr>
          </w:p>
          <w:p w:rsidR="00FC192C" w:rsidRPr="00FC192C" w:rsidRDefault="00FC192C" w:rsidP="00655739">
            <w:pPr>
              <w:rPr>
                <w:lang w:val="kk-KZ"/>
              </w:rPr>
            </w:pPr>
          </w:p>
          <w:p w:rsidR="00FC192C" w:rsidRPr="00FC192C" w:rsidRDefault="00FC192C" w:rsidP="00655739">
            <w:pPr>
              <w:rPr>
                <w:lang w:val="kk-KZ"/>
              </w:rPr>
            </w:pPr>
          </w:p>
          <w:p w:rsidR="00FC192C" w:rsidRPr="00FC192C" w:rsidRDefault="00FC192C" w:rsidP="00655739">
            <w:pPr>
              <w:rPr>
                <w:lang w:val="kk-KZ"/>
              </w:rPr>
            </w:pPr>
          </w:p>
          <w:p w:rsidR="00FC192C" w:rsidRDefault="00FC192C" w:rsidP="00655739">
            <w:pPr>
              <w:rPr>
                <w:lang w:val="kk-KZ"/>
              </w:rPr>
            </w:pPr>
          </w:p>
          <w:p w:rsidR="004C1540" w:rsidRDefault="004C1540" w:rsidP="00655739">
            <w:pPr>
              <w:rPr>
                <w:lang w:val="kk-KZ"/>
              </w:rPr>
            </w:pPr>
          </w:p>
          <w:p w:rsidR="004C1540" w:rsidRPr="00FC192C" w:rsidRDefault="004C1540" w:rsidP="00655739">
            <w:pPr>
              <w:rPr>
                <w:lang w:val="kk-KZ"/>
              </w:rPr>
            </w:pPr>
          </w:p>
          <w:p w:rsidR="00FC192C" w:rsidRDefault="00FC192C" w:rsidP="00655739">
            <w:pPr>
              <w:rPr>
                <w:lang w:val="kk-KZ"/>
              </w:rPr>
            </w:pPr>
          </w:p>
          <w:p w:rsidR="00C54C26" w:rsidRPr="00FC192C" w:rsidRDefault="00FC192C" w:rsidP="00655739">
            <w:pPr>
              <w:rPr>
                <w:rFonts w:ascii="Times New Roman" w:hAnsi="Times New Roman" w:cs="Times New Roman"/>
                <w:sz w:val="24"/>
                <w:szCs w:val="24"/>
                <w:lang w:val="kk-KZ"/>
              </w:rPr>
            </w:pPr>
            <w:r w:rsidRPr="00FC192C">
              <w:rPr>
                <w:rFonts w:ascii="Times New Roman" w:hAnsi="Times New Roman" w:cs="Times New Roman"/>
                <w:sz w:val="24"/>
                <w:szCs w:val="24"/>
                <w:lang w:val="kk-KZ"/>
              </w:rPr>
              <w:t>Оқушылар рөлдерге бөлініп, су айналымын жасайды және өзінің маңызы мен ерекшелігін баяндайды</w:t>
            </w:r>
          </w:p>
        </w:tc>
        <w:tc>
          <w:tcPr>
            <w:tcW w:w="1287" w:type="dxa"/>
          </w:tcPr>
          <w:p w:rsidR="00C54C26" w:rsidRP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lastRenderedPageBreak/>
              <w:t>«Бас бармақ» арқылы бағалау</w:t>
            </w: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Default="00C54C26"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FC192C" w:rsidRDefault="00FC192C" w:rsidP="00655739">
            <w:pPr>
              <w:pStyle w:val="a7"/>
              <w:rPr>
                <w:rFonts w:ascii="Times New Roman" w:hAnsi="Times New Roman" w:cs="Times New Roman"/>
                <w:sz w:val="24"/>
                <w:szCs w:val="24"/>
                <w:lang w:val="kk-KZ"/>
              </w:rPr>
            </w:pPr>
          </w:p>
          <w:p w:rsidR="004C1540" w:rsidRDefault="004C1540" w:rsidP="00655739">
            <w:pPr>
              <w:pStyle w:val="a7"/>
              <w:rPr>
                <w:rFonts w:ascii="Times New Roman" w:hAnsi="Times New Roman" w:cs="Times New Roman"/>
                <w:sz w:val="24"/>
                <w:szCs w:val="24"/>
                <w:lang w:val="kk-KZ"/>
              </w:rPr>
            </w:pPr>
          </w:p>
          <w:p w:rsidR="004C1540" w:rsidRPr="00C54C26" w:rsidRDefault="004C1540"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p>
          <w:p w:rsidR="00C54C26" w:rsidRP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t>«Қолпаш</w:t>
            </w:r>
            <w:r w:rsidR="00FC192C">
              <w:rPr>
                <w:rFonts w:ascii="Times New Roman" w:hAnsi="Times New Roman" w:cs="Times New Roman"/>
                <w:sz w:val="24"/>
                <w:szCs w:val="24"/>
                <w:lang w:val="kk-KZ"/>
              </w:rPr>
              <w:t xml:space="preserve"> </w:t>
            </w:r>
            <w:r w:rsidRPr="00C54C26">
              <w:rPr>
                <w:rFonts w:ascii="Times New Roman" w:hAnsi="Times New Roman" w:cs="Times New Roman"/>
                <w:sz w:val="24"/>
                <w:szCs w:val="24"/>
                <w:lang w:val="kk-KZ"/>
              </w:rPr>
              <w:t>тау» арқылы бағалау</w:t>
            </w:r>
          </w:p>
        </w:tc>
        <w:tc>
          <w:tcPr>
            <w:tcW w:w="1417" w:type="dxa"/>
          </w:tcPr>
          <w:p w:rsid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lastRenderedPageBreak/>
              <w:t>Online mektep платформасы   Twig bilim</w:t>
            </w:r>
          </w:p>
          <w:p w:rsidR="0024166F" w:rsidRDefault="008A638B" w:rsidP="00655739">
            <w:pPr>
              <w:pStyle w:val="a7"/>
              <w:rPr>
                <w:rFonts w:ascii="Times New Roman" w:hAnsi="Times New Roman" w:cs="Times New Roman"/>
                <w:sz w:val="24"/>
                <w:szCs w:val="24"/>
                <w:lang w:val="kk-KZ"/>
              </w:rPr>
            </w:pPr>
            <w:hyperlink r:id="rId18" w:history="1">
              <w:r w:rsidR="0024166F" w:rsidRPr="00117BB4">
                <w:rPr>
                  <w:rStyle w:val="a4"/>
                  <w:rFonts w:ascii="Times New Roman" w:hAnsi="Times New Roman" w:cs="Times New Roman"/>
                  <w:sz w:val="24"/>
                  <w:szCs w:val="24"/>
                  <w:lang w:val="kk-KZ"/>
                </w:rPr>
                <w:t>https://www.twig-</w:t>
              </w:r>
              <w:r w:rsidR="0024166F" w:rsidRPr="00117BB4">
                <w:rPr>
                  <w:rStyle w:val="a4"/>
                  <w:rFonts w:ascii="Times New Roman" w:hAnsi="Times New Roman" w:cs="Times New Roman"/>
                  <w:sz w:val="24"/>
                  <w:szCs w:val="24"/>
                  <w:lang w:val="kk-KZ"/>
                </w:rPr>
                <w:lastRenderedPageBreak/>
                <w:t>bilim.kz/kz/film/the-water-cycle</w:t>
              </w:r>
            </w:hyperlink>
          </w:p>
          <w:p w:rsidR="0024166F" w:rsidRPr="00C54C26" w:rsidRDefault="0024166F" w:rsidP="00655739">
            <w:pPr>
              <w:pStyle w:val="a7"/>
              <w:rPr>
                <w:rFonts w:ascii="Times New Roman" w:hAnsi="Times New Roman" w:cs="Times New Roman"/>
                <w:sz w:val="24"/>
                <w:szCs w:val="24"/>
                <w:lang w:val="kk-KZ"/>
              </w:rPr>
            </w:pPr>
          </w:p>
          <w:p w:rsidR="00C54C26" w:rsidRDefault="008A638B" w:rsidP="00655739">
            <w:pPr>
              <w:pStyle w:val="a7"/>
              <w:rPr>
                <w:rFonts w:ascii="Times New Roman" w:hAnsi="Times New Roman" w:cs="Times New Roman"/>
                <w:sz w:val="24"/>
                <w:szCs w:val="24"/>
                <w:lang w:val="kk-KZ"/>
              </w:rPr>
            </w:pPr>
            <w:hyperlink r:id="rId19" w:history="1">
              <w:r w:rsidR="0024166F" w:rsidRPr="00117BB4">
                <w:rPr>
                  <w:rStyle w:val="a4"/>
                  <w:rFonts w:ascii="Times New Roman" w:hAnsi="Times New Roman" w:cs="Times New Roman"/>
                  <w:sz w:val="24"/>
                  <w:szCs w:val="24"/>
                  <w:lang w:val="kk-KZ"/>
                </w:rPr>
                <w:t>https://www.youtube.com/watch?v=VSQkOTbEhWM</w:t>
              </w:r>
            </w:hyperlink>
          </w:p>
          <w:p w:rsidR="0024166F" w:rsidRPr="00C54C26" w:rsidRDefault="0024166F" w:rsidP="00655739">
            <w:pPr>
              <w:pStyle w:val="a7"/>
              <w:rPr>
                <w:rFonts w:ascii="Times New Roman" w:hAnsi="Times New Roman" w:cs="Times New Roman"/>
                <w:sz w:val="24"/>
                <w:szCs w:val="24"/>
                <w:lang w:val="kk-KZ"/>
              </w:rPr>
            </w:pPr>
          </w:p>
        </w:tc>
      </w:tr>
      <w:tr w:rsidR="00C54C26" w:rsidRPr="00AE22E1" w:rsidTr="00AE22E1">
        <w:trPr>
          <w:trHeight w:val="888"/>
        </w:trPr>
        <w:tc>
          <w:tcPr>
            <w:tcW w:w="1668" w:type="dxa"/>
          </w:tcPr>
          <w:p w:rsidR="00C54C26" w:rsidRPr="004D361A" w:rsidRDefault="00C54C26" w:rsidP="00655739">
            <w:pPr>
              <w:pStyle w:val="a7"/>
              <w:rPr>
                <w:rFonts w:ascii="Times New Roman" w:hAnsi="Times New Roman" w:cs="Times New Roman"/>
                <w:b/>
                <w:sz w:val="24"/>
                <w:szCs w:val="24"/>
                <w:lang w:val="kk-KZ"/>
              </w:rPr>
            </w:pPr>
            <w:r w:rsidRPr="004D361A">
              <w:rPr>
                <w:rFonts w:ascii="Times New Roman" w:hAnsi="Times New Roman" w:cs="Times New Roman"/>
                <w:b/>
                <w:sz w:val="24"/>
                <w:szCs w:val="24"/>
                <w:lang w:val="kk-KZ"/>
              </w:rPr>
              <w:lastRenderedPageBreak/>
              <w:t xml:space="preserve">Сабақтың </w:t>
            </w:r>
          </w:p>
          <w:p w:rsidR="00C54C26" w:rsidRPr="00C54C26" w:rsidRDefault="00C54C26" w:rsidP="00655739">
            <w:pPr>
              <w:pStyle w:val="a7"/>
              <w:rPr>
                <w:rFonts w:ascii="Times New Roman" w:hAnsi="Times New Roman" w:cs="Times New Roman"/>
                <w:sz w:val="24"/>
                <w:szCs w:val="24"/>
                <w:lang w:val="kk-KZ"/>
              </w:rPr>
            </w:pPr>
            <w:r w:rsidRPr="004D361A">
              <w:rPr>
                <w:rFonts w:ascii="Times New Roman" w:hAnsi="Times New Roman" w:cs="Times New Roman"/>
                <w:b/>
                <w:sz w:val="24"/>
                <w:szCs w:val="24"/>
                <w:lang w:val="kk-KZ"/>
              </w:rPr>
              <w:t>соңы</w:t>
            </w:r>
          </w:p>
        </w:tc>
        <w:tc>
          <w:tcPr>
            <w:tcW w:w="8293" w:type="dxa"/>
          </w:tcPr>
          <w:p w:rsidR="00C54C26" w:rsidRPr="00C54C26" w:rsidRDefault="00FC192C" w:rsidP="00655739">
            <w:pPr>
              <w:pStyle w:val="a7"/>
              <w:rPr>
                <w:rFonts w:ascii="Times New Roman" w:hAnsi="Times New Roman" w:cs="Times New Roman"/>
                <w:sz w:val="24"/>
                <w:szCs w:val="24"/>
                <w:lang w:val="kk-KZ"/>
              </w:rPr>
            </w:pPr>
            <w:r w:rsidRPr="00FC192C">
              <w:rPr>
                <w:rFonts w:ascii="Times New Roman" w:hAnsi="Times New Roman" w:cs="Times New Roman"/>
                <w:b/>
                <w:sz w:val="24"/>
                <w:szCs w:val="24"/>
                <w:lang w:val="kk-KZ"/>
              </w:rPr>
              <w:t>Үй тапсырмасы:</w:t>
            </w:r>
            <w:r>
              <w:rPr>
                <w:rFonts w:ascii="Times New Roman" w:hAnsi="Times New Roman" w:cs="Times New Roman"/>
                <w:sz w:val="24"/>
                <w:szCs w:val="24"/>
                <w:lang w:val="kk-KZ"/>
              </w:rPr>
              <w:t xml:space="preserve"> «Бір тамшы судың саяхаты»атты эссе жазу</w:t>
            </w:r>
          </w:p>
        </w:tc>
        <w:tc>
          <w:tcPr>
            <w:tcW w:w="3461" w:type="dxa"/>
          </w:tcPr>
          <w:p w:rsidR="00C54C26" w:rsidRPr="00AE22E1" w:rsidRDefault="00AE22E1" w:rsidP="00655739">
            <w:pPr>
              <w:pStyle w:val="a7"/>
              <w:rPr>
                <w:rFonts w:ascii="Times New Roman" w:hAnsi="Times New Roman" w:cs="Times New Roman"/>
                <w:sz w:val="24"/>
                <w:szCs w:val="24"/>
                <w:lang w:val="kk-KZ"/>
              </w:rPr>
            </w:pPr>
            <w:r>
              <w:rPr>
                <w:rFonts w:ascii="Times New Roman" w:hAnsi="Times New Roman" w:cs="Times New Roman"/>
                <w:sz w:val="24"/>
                <w:szCs w:val="24"/>
                <w:lang w:val="kk-KZ"/>
              </w:rPr>
              <w:t>Оқушылар табиғаттағы заттар айналымы тақырыбы аясындағы алған білімі бойынша эссе жазады.</w:t>
            </w:r>
          </w:p>
        </w:tc>
        <w:tc>
          <w:tcPr>
            <w:tcW w:w="1287" w:type="dxa"/>
          </w:tcPr>
          <w:p w:rsidR="00C54C26" w:rsidRPr="00C54C26" w:rsidRDefault="00C54C26" w:rsidP="00655739">
            <w:pPr>
              <w:pStyle w:val="a7"/>
              <w:rPr>
                <w:rFonts w:ascii="Times New Roman" w:hAnsi="Times New Roman" w:cs="Times New Roman"/>
                <w:sz w:val="24"/>
                <w:szCs w:val="24"/>
                <w:lang w:val="kk-KZ"/>
              </w:rPr>
            </w:pPr>
            <w:r w:rsidRPr="00C54C26">
              <w:rPr>
                <w:rFonts w:ascii="Times New Roman" w:hAnsi="Times New Roman" w:cs="Times New Roman"/>
                <w:sz w:val="24"/>
                <w:szCs w:val="24"/>
                <w:lang w:val="kk-KZ"/>
              </w:rPr>
              <w:t xml:space="preserve"> </w:t>
            </w:r>
          </w:p>
        </w:tc>
        <w:tc>
          <w:tcPr>
            <w:tcW w:w="1417" w:type="dxa"/>
          </w:tcPr>
          <w:p w:rsidR="00C54C26" w:rsidRPr="00C54C26" w:rsidRDefault="00C54C26" w:rsidP="00655739">
            <w:pPr>
              <w:pStyle w:val="a7"/>
              <w:rPr>
                <w:rFonts w:ascii="Times New Roman" w:hAnsi="Times New Roman" w:cs="Times New Roman"/>
                <w:sz w:val="24"/>
                <w:szCs w:val="24"/>
                <w:lang w:val="kk-KZ"/>
              </w:rPr>
            </w:pPr>
          </w:p>
        </w:tc>
      </w:tr>
    </w:tbl>
    <w:p w:rsidR="00C121AE" w:rsidRPr="00C54C26" w:rsidRDefault="00C121AE" w:rsidP="00C54C26">
      <w:pPr>
        <w:pStyle w:val="a7"/>
        <w:rPr>
          <w:rFonts w:ascii="Times New Roman" w:hAnsi="Times New Roman" w:cs="Times New Roman"/>
          <w:sz w:val="24"/>
          <w:szCs w:val="24"/>
          <w:lang w:val="kk-KZ"/>
        </w:rPr>
      </w:pPr>
    </w:p>
    <w:sectPr w:rsidR="00C121AE" w:rsidRPr="00C54C26" w:rsidSect="00C54C26">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CA5" w:rsidRDefault="00F35CA5" w:rsidP="000F7A36">
      <w:pPr>
        <w:spacing w:after="0" w:line="240" w:lineRule="auto"/>
      </w:pPr>
      <w:r>
        <w:separator/>
      </w:r>
    </w:p>
  </w:endnote>
  <w:endnote w:type="continuationSeparator" w:id="0">
    <w:p w:rsidR="00F35CA5" w:rsidRDefault="00F35CA5" w:rsidP="000F7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CA5" w:rsidRDefault="00F35CA5" w:rsidP="000F7A36">
      <w:pPr>
        <w:spacing w:after="0" w:line="240" w:lineRule="auto"/>
      </w:pPr>
      <w:r>
        <w:separator/>
      </w:r>
    </w:p>
  </w:footnote>
  <w:footnote w:type="continuationSeparator" w:id="0">
    <w:p w:rsidR="00F35CA5" w:rsidRDefault="00F35CA5" w:rsidP="000F7A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64AA4"/>
    <w:multiLevelType w:val="hybridMultilevel"/>
    <w:tmpl w:val="7BEEBC48"/>
    <w:lvl w:ilvl="0" w:tplc="386AC0EC">
      <w:start w:val="1"/>
      <w:numFmt w:val="bullet"/>
      <w:lvlText w:val="-"/>
      <w:lvlJc w:val="left"/>
      <w:pPr>
        <w:ind w:left="502" w:hanging="360"/>
      </w:pPr>
      <w:rPr>
        <w:rFonts w:ascii="Verdana" w:hAnsi="Verdana"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C54C26"/>
    <w:rsid w:val="000F7A36"/>
    <w:rsid w:val="0024166F"/>
    <w:rsid w:val="00270878"/>
    <w:rsid w:val="0043799D"/>
    <w:rsid w:val="004C1540"/>
    <w:rsid w:val="004D361A"/>
    <w:rsid w:val="00655739"/>
    <w:rsid w:val="008A638B"/>
    <w:rsid w:val="00970331"/>
    <w:rsid w:val="00AE22E1"/>
    <w:rsid w:val="00C121AE"/>
    <w:rsid w:val="00C54C26"/>
    <w:rsid w:val="00DE3C57"/>
    <w:rsid w:val="00E35DAF"/>
    <w:rsid w:val="00E719A6"/>
    <w:rsid w:val="00F35CA5"/>
    <w:rsid w:val="00FC1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C2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4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54C26"/>
    <w:rPr>
      <w:color w:val="0000FF" w:themeColor="hyperlink"/>
      <w:u w:val="single"/>
    </w:rPr>
  </w:style>
  <w:style w:type="paragraph" w:customStyle="1" w:styleId="western">
    <w:name w:val="western"/>
    <w:basedOn w:val="a"/>
    <w:rsid w:val="00C54C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54C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4C26"/>
    <w:rPr>
      <w:rFonts w:ascii="Tahoma" w:hAnsi="Tahoma" w:cs="Tahoma"/>
      <w:sz w:val="16"/>
      <w:szCs w:val="16"/>
    </w:rPr>
  </w:style>
  <w:style w:type="paragraph" w:styleId="a7">
    <w:name w:val="No Spacing"/>
    <w:uiPriority w:val="1"/>
    <w:qFormat/>
    <w:rsid w:val="00C54C26"/>
    <w:pPr>
      <w:spacing w:after="0" w:line="240" w:lineRule="auto"/>
    </w:pPr>
  </w:style>
  <w:style w:type="paragraph" w:styleId="a8">
    <w:name w:val="List Paragraph"/>
    <w:basedOn w:val="a"/>
    <w:link w:val="a9"/>
    <w:uiPriority w:val="99"/>
    <w:qFormat/>
    <w:rsid w:val="00970331"/>
    <w:pPr>
      <w:widowControl w:val="0"/>
      <w:spacing w:after="0" w:line="260" w:lineRule="exact"/>
      <w:ind w:left="720"/>
      <w:contextualSpacing/>
    </w:pPr>
    <w:rPr>
      <w:rFonts w:ascii="Arial" w:eastAsia="Times New Roman" w:hAnsi="Arial" w:cs="Times New Roman"/>
      <w:szCs w:val="24"/>
      <w:lang w:val="en-GB"/>
    </w:rPr>
  </w:style>
  <w:style w:type="character" w:customStyle="1" w:styleId="a9">
    <w:name w:val="Абзац списка Знак"/>
    <w:link w:val="a8"/>
    <w:uiPriority w:val="99"/>
    <w:locked/>
    <w:rsid w:val="00970331"/>
    <w:rPr>
      <w:rFonts w:ascii="Arial" w:eastAsia="Times New Roman" w:hAnsi="Arial" w:cs="Times New Roman"/>
      <w:szCs w:val="24"/>
      <w:lang w:val="en-GB"/>
    </w:rPr>
  </w:style>
  <w:style w:type="character" w:styleId="aa">
    <w:name w:val="Emphasis"/>
    <w:basedOn w:val="a0"/>
    <w:uiPriority w:val="20"/>
    <w:qFormat/>
    <w:rsid w:val="0024166F"/>
    <w:rPr>
      <w:i/>
      <w:iCs/>
    </w:rPr>
  </w:style>
  <w:style w:type="paragraph" w:styleId="ab">
    <w:name w:val="header"/>
    <w:basedOn w:val="a"/>
    <w:link w:val="ac"/>
    <w:uiPriority w:val="99"/>
    <w:semiHidden/>
    <w:unhideWhenUsed/>
    <w:rsid w:val="000F7A3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F7A36"/>
  </w:style>
  <w:style w:type="paragraph" w:styleId="ad">
    <w:name w:val="footer"/>
    <w:basedOn w:val="a"/>
    <w:link w:val="ae"/>
    <w:uiPriority w:val="99"/>
    <w:semiHidden/>
    <w:unhideWhenUsed/>
    <w:rsid w:val="000F7A36"/>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F7A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twig-bilim.kz/kz/film/the-water-cyc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s://www.youtube.com/watch?v=VSQkOTbEhW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2021-01-13T09:41:00Z</cp:lastPrinted>
  <dcterms:created xsi:type="dcterms:W3CDTF">2021-01-13T02:48:00Z</dcterms:created>
  <dcterms:modified xsi:type="dcterms:W3CDTF">2021-02-01T10:16:00Z</dcterms:modified>
</cp:coreProperties>
</file>