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88675" w14:textId="77777777" w:rsidR="002021E1" w:rsidRDefault="002021E1" w:rsidP="002021E1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50031152"/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Саламатсыздарма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құрметті студенттер</w:t>
      </w:r>
    </w:p>
    <w:p w14:paraId="095B0C86" w14:textId="77777777" w:rsidR="002021E1" w:rsidRDefault="002021E1" w:rsidP="002021E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Анвар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Исмаилов атындағы кәсіптік колледжі</w:t>
      </w:r>
    </w:p>
    <w:p w14:paraId="04FC383D" w14:textId="77777777" w:rsidR="002021E1" w:rsidRDefault="002021E1" w:rsidP="002021E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Сабағыма қош келдіңіздер!</w:t>
      </w:r>
    </w:p>
    <w:p w14:paraId="5B06418B" w14:textId="75EE6FFC" w:rsidR="002021E1" w:rsidRDefault="002021E1" w:rsidP="002021E1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Тақырып Жеңді жең ойындысына қосу.</w:t>
      </w:r>
    </w:p>
    <w:p w14:paraId="1A0D52FB" w14:textId="77777777" w:rsidR="002021E1" w:rsidRDefault="002021E1" w:rsidP="002021E1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Пәні:Материалды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көркем өндеу шеберлігі.</w:t>
      </w:r>
      <w:bookmarkEnd w:id="0"/>
    </w:p>
    <w:p w14:paraId="4E367E0C" w14:textId="77777777" w:rsidR="001A535A" w:rsidRDefault="001A535A" w:rsidP="001A53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8E6E39" w14:textId="77777777" w:rsidR="001A535A" w:rsidRPr="00B2325D" w:rsidRDefault="001A535A" w:rsidP="001A535A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2325D">
        <w:rPr>
          <w:rFonts w:ascii="Times New Roman" w:hAnsi="Times New Roman" w:cs="Times New Roman"/>
          <w:sz w:val="28"/>
          <w:szCs w:val="28"/>
          <w:lang w:val="kk-KZ"/>
        </w:rPr>
        <w:t xml:space="preserve">Негізгі бұйымға жеңді  бор </w:t>
      </w:r>
      <w:proofErr w:type="spellStart"/>
      <w:r w:rsidRPr="00B2325D">
        <w:rPr>
          <w:rFonts w:ascii="Times New Roman" w:hAnsi="Times New Roman" w:cs="Times New Roman"/>
          <w:sz w:val="28"/>
          <w:szCs w:val="28"/>
          <w:lang w:val="kk-KZ"/>
        </w:rPr>
        <w:t>сызықтырымын</w:t>
      </w:r>
      <w:proofErr w:type="spellEnd"/>
      <w:r w:rsidRPr="00B2325D">
        <w:rPr>
          <w:rFonts w:ascii="Times New Roman" w:hAnsi="Times New Roman" w:cs="Times New Roman"/>
          <w:sz w:val="28"/>
          <w:szCs w:val="28"/>
          <w:lang w:val="kk-KZ"/>
        </w:rPr>
        <w:t xml:space="preserve"> белгіленген белгілері бойынша  бірінші </w:t>
      </w:r>
      <w:proofErr w:type="spellStart"/>
      <w:r w:rsidRPr="00B2325D">
        <w:rPr>
          <w:rFonts w:ascii="Times New Roman" w:hAnsi="Times New Roman" w:cs="Times New Roman"/>
          <w:sz w:val="28"/>
          <w:szCs w:val="28"/>
          <w:lang w:val="kk-KZ"/>
        </w:rPr>
        <w:t>түйіреуіштерді</w:t>
      </w:r>
      <w:proofErr w:type="spellEnd"/>
      <w:r w:rsidRPr="00B2325D">
        <w:rPr>
          <w:rFonts w:ascii="Times New Roman" w:hAnsi="Times New Roman" w:cs="Times New Roman"/>
          <w:sz w:val="28"/>
          <w:szCs w:val="28"/>
          <w:lang w:val="kk-KZ"/>
        </w:rPr>
        <w:t xml:space="preserve">  қолтық ойындысына түйреп шығамыз(1-сурет),  сосын түйреуіштер көмегімен жеңімізді қолтық ойындысына біріктіреміз(2-сурет). Түйреуіштерді </w:t>
      </w:r>
      <w:proofErr w:type="spellStart"/>
      <w:r w:rsidRPr="00B2325D">
        <w:rPr>
          <w:rFonts w:ascii="Times New Roman" w:hAnsi="Times New Roman" w:cs="Times New Roman"/>
          <w:sz w:val="28"/>
          <w:szCs w:val="28"/>
          <w:lang w:val="kk-KZ"/>
        </w:rPr>
        <w:t>ұолтық</w:t>
      </w:r>
      <w:proofErr w:type="spellEnd"/>
      <w:r w:rsidRPr="00B2325D">
        <w:rPr>
          <w:rFonts w:ascii="Times New Roman" w:hAnsi="Times New Roman" w:cs="Times New Roman"/>
          <w:sz w:val="28"/>
          <w:szCs w:val="28"/>
          <w:lang w:val="kk-KZ"/>
        </w:rPr>
        <w:t xml:space="preserve"> ойындысына </w:t>
      </w:r>
      <w:proofErr w:type="spellStart"/>
      <w:r w:rsidRPr="00B2325D">
        <w:rPr>
          <w:rFonts w:ascii="Times New Roman" w:hAnsi="Times New Roman" w:cs="Times New Roman"/>
          <w:sz w:val="28"/>
          <w:szCs w:val="28"/>
          <w:lang w:val="kk-KZ"/>
        </w:rPr>
        <w:t>айналдыраа</w:t>
      </w:r>
      <w:proofErr w:type="spellEnd"/>
      <w:r w:rsidRPr="00B2325D">
        <w:rPr>
          <w:rFonts w:ascii="Times New Roman" w:hAnsi="Times New Roman" w:cs="Times New Roman"/>
          <w:sz w:val="28"/>
          <w:szCs w:val="28"/>
          <w:lang w:val="kk-KZ"/>
        </w:rPr>
        <w:t xml:space="preserve"> түйреп болсақ, ашық түсті жіппен уақытша көктейміз.(3-сурет).</w:t>
      </w:r>
    </w:p>
    <w:p w14:paraId="42274EB5" w14:textId="77777777" w:rsidR="001A535A" w:rsidRPr="00B2325D" w:rsidRDefault="001A535A" w:rsidP="001A535A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B2325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C1C5FA" wp14:editId="54D5003B">
            <wp:extent cx="1743075" cy="2209800"/>
            <wp:effectExtent l="19050" t="0" r="9525" b="0"/>
            <wp:docPr id="71" name="Рисунок 2" descr="C:\Users\Admin\Desktop\SxxJDVfjT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xxJDVfjTE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325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76AD61" wp14:editId="05E622D5">
            <wp:extent cx="3571875" cy="2190750"/>
            <wp:effectExtent l="19050" t="0" r="9525" b="0"/>
            <wp:docPr id="70" name="Рисунок 1" descr="C:\Users\Admin\Desktop\YQ63VHu8kY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YQ63VHu8kY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0352F6" w14:textId="77777777" w:rsidR="001A535A" w:rsidRPr="00B2325D" w:rsidRDefault="001A535A" w:rsidP="001A535A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2325D">
        <w:rPr>
          <w:rFonts w:ascii="Times New Roman" w:hAnsi="Times New Roman" w:cs="Times New Roman"/>
          <w:sz w:val="28"/>
          <w:szCs w:val="28"/>
          <w:lang w:val="kk-KZ"/>
        </w:rPr>
        <w:t>Көктеп болған соң тігін машинасында сырып тігеміз.(4-5 сурет)</w:t>
      </w:r>
    </w:p>
    <w:p w14:paraId="0F92A613" w14:textId="77777777" w:rsidR="001A535A" w:rsidRPr="00B2325D" w:rsidRDefault="001A535A" w:rsidP="001A53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2325D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8D2E885" wp14:editId="7E2F176C">
            <wp:extent cx="4448175" cy="2613752"/>
            <wp:effectExtent l="19050" t="0" r="9525" b="0"/>
            <wp:docPr id="73" name="Рисунок 4" descr="C:\Users\Admin\Desktop\_B0tE5PA-6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_B0tE5PA-6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613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F9E060" w14:textId="77777777" w:rsidR="001A535A" w:rsidRPr="00B2325D" w:rsidRDefault="001A535A" w:rsidP="001A53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8218291" w14:textId="77777777" w:rsidR="001A535A" w:rsidRPr="00B2325D" w:rsidRDefault="001A535A" w:rsidP="001A53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89AB749" w14:textId="77777777" w:rsidR="001A535A" w:rsidRPr="00B2325D" w:rsidRDefault="001A535A" w:rsidP="001A53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27657B7" w14:textId="77777777" w:rsidR="001A535A" w:rsidRPr="00B2325D" w:rsidRDefault="001A535A" w:rsidP="001A53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10FEC68" w14:textId="77777777" w:rsidR="001A535A" w:rsidRPr="00B2325D" w:rsidRDefault="001A535A" w:rsidP="001A53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AED4552" w14:textId="77777777" w:rsidR="001A535A" w:rsidRPr="00B2325D" w:rsidRDefault="001A535A" w:rsidP="001A535A">
      <w:pPr>
        <w:pStyle w:val="a4"/>
        <w:numPr>
          <w:ilvl w:val="1"/>
          <w:numId w:val="1"/>
        </w:num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B2325D">
        <w:rPr>
          <w:rFonts w:ascii="Times New Roman" w:hAnsi="Times New Roman" w:cs="Times New Roman"/>
          <w:noProof/>
          <w:sz w:val="28"/>
          <w:szCs w:val="28"/>
          <w:lang w:val="kk-KZ"/>
        </w:rPr>
        <w:t>Тігіп болған соң ылғалды-жылулықпен өңдейміз.(6-сурет).</w:t>
      </w:r>
    </w:p>
    <w:p w14:paraId="2B893814" w14:textId="77777777" w:rsidR="001A535A" w:rsidRPr="00B2325D" w:rsidRDefault="001A535A" w:rsidP="001A53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2325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A273A8" wp14:editId="463BE3C0">
            <wp:extent cx="1628775" cy="2228850"/>
            <wp:effectExtent l="19050" t="0" r="9525" b="0"/>
            <wp:docPr id="72" name="Рисунок 3" descr="C:\Users\Admin\Desktop\dDbbxDwgl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dDbbxDwglV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53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391049" w14:textId="77777777" w:rsidR="001A535A" w:rsidRPr="00B2325D" w:rsidRDefault="001A535A" w:rsidP="001A53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A32A321" w14:textId="77777777" w:rsidR="001A535A" w:rsidRPr="00B2325D" w:rsidRDefault="001A535A" w:rsidP="001A53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3A8DDF6" w14:textId="77777777" w:rsidR="001A535A" w:rsidRPr="00B2325D" w:rsidRDefault="001A535A" w:rsidP="001A53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0581052" w14:textId="77777777" w:rsidR="001A535A" w:rsidRPr="00B2325D" w:rsidRDefault="001A535A" w:rsidP="001A535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325D">
        <w:rPr>
          <w:rFonts w:ascii="Times New Roman" w:hAnsi="Times New Roman" w:cs="Times New Roman"/>
          <w:b/>
          <w:sz w:val="28"/>
          <w:szCs w:val="28"/>
          <w:lang w:val="kk-KZ"/>
        </w:rPr>
        <w:t>Жеңді бұйымға біріктіру процесіміз аяқталды (15а-сурет).</w:t>
      </w:r>
    </w:p>
    <w:p w14:paraId="1D76C720" w14:textId="6B2E0301" w:rsidR="001A535A" w:rsidRDefault="001A535A" w:rsidP="001A535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325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15а</w:t>
      </w:r>
      <w:r w:rsidRPr="00B2325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9D1000" wp14:editId="5E7B7BE8">
            <wp:extent cx="2295525" cy="3048744"/>
            <wp:effectExtent l="19050" t="0" r="9525" b="0"/>
            <wp:docPr id="54" name="Рисунок 54" descr="http://sewingschool.ru/articles/images/sew_sleeve/sew_sleeve_30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sewingschool.ru/articles/images/sew_sleeve/sew_sleeve_30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048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363147" w14:textId="77777777" w:rsidR="00A238CC" w:rsidRDefault="00A238CC" w:rsidP="001A535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54F61D" w14:textId="044D623C" w:rsidR="00A238CC" w:rsidRDefault="00A238CC" w:rsidP="00A238C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тізімі.</w:t>
      </w:r>
    </w:p>
    <w:p w14:paraId="378C99B3" w14:textId="77777777" w:rsidR="00A238CC" w:rsidRPr="00A238CC" w:rsidRDefault="00A238CC" w:rsidP="00A238C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1. « Әйелдер және балалар киімдерін дайындау технологиясы». </w:t>
      </w:r>
      <w:proofErr w:type="spellStart"/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Қ.Қучарбаева</w:t>
      </w:r>
      <w:proofErr w:type="spellEnd"/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. </w:t>
      </w:r>
    </w:p>
    <w:p w14:paraId="27F138F4" w14:textId="77777777" w:rsidR="00A238CC" w:rsidRPr="00A238CC" w:rsidRDefault="00A238CC" w:rsidP="00A238CC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Т. </w:t>
      </w:r>
      <w:proofErr w:type="spellStart"/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Амреева</w:t>
      </w:r>
      <w:proofErr w:type="spellEnd"/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, </w:t>
      </w:r>
      <w:proofErr w:type="spellStart"/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Г.Чмекеева</w:t>
      </w:r>
      <w:proofErr w:type="spellEnd"/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. Астана</w:t>
      </w:r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Фолиант 2010ж</w:t>
      </w:r>
    </w:p>
    <w:p w14:paraId="6C22A2B5" w14:textId="77777777" w:rsidR="00A238CC" w:rsidRPr="00A238CC" w:rsidRDefault="00A238CC" w:rsidP="00A238CC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2. «Киімді конструкциялау және тігу технологиясы» А. Асанова, </w:t>
      </w:r>
      <w:proofErr w:type="spellStart"/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Г.Тастанбекова</w:t>
      </w:r>
      <w:proofErr w:type="spellEnd"/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Астана:Фолиант</w:t>
      </w:r>
      <w:proofErr w:type="spellEnd"/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2008                       </w:t>
      </w:r>
    </w:p>
    <w:p w14:paraId="07C8F132" w14:textId="77777777" w:rsidR="00A238CC" w:rsidRPr="00A238CC" w:rsidRDefault="00A238CC" w:rsidP="00A238CC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3. Бұйымның түйіндік өңделуі Т. </w:t>
      </w:r>
      <w:proofErr w:type="spellStart"/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Сулейменова</w:t>
      </w:r>
      <w:proofErr w:type="spellEnd"/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. Астана: Фолиант 2009</w:t>
      </w:r>
    </w:p>
    <w:p w14:paraId="42D9ACF5" w14:textId="77777777" w:rsidR="00A238CC" w:rsidRPr="00A238CC" w:rsidRDefault="00A238CC" w:rsidP="00A238CC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4. «Ұлттық киімдерді жобалау және тігу технологиясы» С. Асанова. Астана2008ж.</w:t>
      </w:r>
    </w:p>
    <w:p w14:paraId="33CD09C6" w14:textId="77777777" w:rsidR="00A238CC" w:rsidRPr="00A238CC" w:rsidRDefault="00A238CC" w:rsidP="00A238CC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5. Киімді модельдеу және көркемдік безендіру </w:t>
      </w:r>
      <w:proofErr w:type="spellStart"/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Г.Ә.Тәкішева</w:t>
      </w:r>
      <w:proofErr w:type="spellEnd"/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, Б.Е. Асанова Астана: Фолиант 2008</w:t>
      </w:r>
    </w:p>
    <w:p w14:paraId="5BFCB171" w14:textId="77777777" w:rsidR="00A238CC" w:rsidRPr="00A238CC" w:rsidRDefault="00A238CC" w:rsidP="00A238CC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6. «Тігін мамандығы» </w:t>
      </w:r>
      <w:proofErr w:type="spellStart"/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Б.Хамидолла</w:t>
      </w:r>
      <w:proofErr w:type="spellEnd"/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, </w:t>
      </w:r>
      <w:proofErr w:type="spellStart"/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Қ.Жоламанова</w:t>
      </w:r>
      <w:proofErr w:type="spellEnd"/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. Астана</w:t>
      </w:r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Фолиант 2009</w:t>
      </w:r>
    </w:p>
    <w:p w14:paraId="083024F4" w14:textId="77777777" w:rsidR="00A238CC" w:rsidRPr="00A238CC" w:rsidRDefault="00A238CC" w:rsidP="00A238CC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7. «Тігін бұйымының технологиясы» -Л. </w:t>
      </w:r>
      <w:proofErr w:type="spellStart"/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Куатбекова</w:t>
      </w:r>
      <w:proofErr w:type="spellEnd"/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, Ү. </w:t>
      </w:r>
      <w:proofErr w:type="spellStart"/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Келесова</w:t>
      </w:r>
      <w:proofErr w:type="spellEnd"/>
      <w:r w:rsidRPr="00A23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. Астана-2010ж.</w:t>
      </w:r>
    </w:p>
    <w:p w14:paraId="3A066382" w14:textId="77777777" w:rsidR="00A238CC" w:rsidRPr="00A238CC" w:rsidRDefault="00A238CC" w:rsidP="00A238CC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27BE47D4" w14:textId="77777777" w:rsidR="00A238CC" w:rsidRPr="00A238CC" w:rsidRDefault="00A238CC" w:rsidP="001A53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7106B8A" w14:textId="1E53DC9A" w:rsidR="00DC6427" w:rsidRPr="00B2325D" w:rsidRDefault="00B2325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2325D">
        <w:rPr>
          <w:rFonts w:ascii="Times New Roman" w:hAnsi="Times New Roman" w:cs="Times New Roman"/>
          <w:b/>
          <w:bCs/>
          <w:sz w:val="28"/>
          <w:szCs w:val="28"/>
          <w:lang w:val="kk-KZ"/>
        </w:rPr>
        <w:t>Үйге тапсырма: Осы тақырыпты толығымен танысу.</w:t>
      </w:r>
    </w:p>
    <w:p w14:paraId="5C2D7041" w14:textId="77777777" w:rsidR="00B2325D" w:rsidRPr="00B2325D" w:rsidRDefault="00B2325D">
      <w:pPr>
        <w:rPr>
          <w:b/>
          <w:bCs/>
          <w:sz w:val="28"/>
          <w:szCs w:val="28"/>
          <w:lang w:val="kk-KZ"/>
        </w:rPr>
      </w:pPr>
    </w:p>
    <w:sectPr w:rsidR="00B2325D" w:rsidRPr="00B2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105BE"/>
    <w:multiLevelType w:val="multilevel"/>
    <w:tmpl w:val="812E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E1"/>
    <w:rsid w:val="001A535A"/>
    <w:rsid w:val="002021E1"/>
    <w:rsid w:val="00A238CC"/>
    <w:rsid w:val="00B2325D"/>
    <w:rsid w:val="00DC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A41D"/>
  <w15:chartTrackingRefBased/>
  <w15:docId w15:val="{3A09B2FE-3F95-4E25-BD40-FD747336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1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021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A5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1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liveinternet.ru/journal_proc.php?action=redirect&amp;url=http://sewingschool.ru/articles/images/sew_sleeve/sew_sleeve_30_b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Minavar</dc:creator>
  <cp:keywords/>
  <dc:description/>
  <cp:lastModifiedBy>Minavar</cp:lastModifiedBy>
  <cp:revision>3</cp:revision>
  <dcterms:created xsi:type="dcterms:W3CDTF">2020-09-04T06:12:00Z</dcterms:created>
  <dcterms:modified xsi:type="dcterms:W3CDTF">2020-09-08T05:06:00Z</dcterms:modified>
</cp:coreProperties>
</file>