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9D5" w:rsidRPr="001131BA" w:rsidRDefault="004219D5" w:rsidP="004219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5</w:t>
      </w:r>
      <w:bookmarkStart w:id="0" w:name="_GoBack"/>
      <w:bookmarkEnd w:id="0"/>
      <w:r w:rsidRPr="001131BA">
        <w:rPr>
          <w:rFonts w:ascii="Times New Roman" w:hAnsi="Times New Roman" w:cs="Times New Roman"/>
          <w:b/>
          <w:lang w:val="kk-KZ"/>
        </w:rPr>
        <w:t xml:space="preserve"> – сынып, 3-тоқсан</w:t>
      </w:r>
    </w:p>
    <w:p w:rsidR="004219D5" w:rsidRPr="001131BA" w:rsidRDefault="004219D5" w:rsidP="004219D5">
      <w:pPr>
        <w:tabs>
          <w:tab w:val="left" w:pos="2552"/>
          <w:tab w:val="left" w:pos="3261"/>
        </w:tabs>
        <w:spacing w:after="0" w:line="240" w:lineRule="auto"/>
        <w:contextualSpacing/>
        <w:rPr>
          <w:rFonts w:ascii="Times New Roman" w:hAnsi="Times New Roman" w:cs="Times New Roman"/>
          <w:b/>
          <w:lang w:val="kk-KZ"/>
        </w:rPr>
      </w:pPr>
      <w:r w:rsidRPr="001131BA">
        <w:rPr>
          <w:rFonts w:ascii="Times New Roman" w:hAnsi="Times New Roman" w:cs="Times New Roman"/>
          <w:b/>
          <w:bCs/>
          <w:lang w:val="kk-KZ"/>
        </w:rPr>
        <w:t xml:space="preserve">Сабақтың тақырыбы: </w:t>
      </w:r>
      <w:r w:rsidRPr="001131BA">
        <w:rPr>
          <w:rFonts w:ascii="Times New Roman" w:hAnsi="Times New Roman" w:cs="Times New Roman"/>
          <w:lang w:val="kk-KZ"/>
        </w:rPr>
        <w:t>Су – табиғат құбылысы</w:t>
      </w:r>
      <w:r w:rsidRPr="001131BA">
        <w:rPr>
          <w:rFonts w:ascii="Times New Roman" w:hAnsi="Times New Roman" w:cs="Times New Roman"/>
          <w:b/>
          <w:lang w:val="kk-KZ"/>
        </w:rPr>
        <w:t xml:space="preserve"> </w:t>
      </w:r>
    </w:p>
    <w:p w:rsidR="004219D5" w:rsidRPr="001131BA" w:rsidRDefault="004219D5" w:rsidP="004219D5">
      <w:pPr>
        <w:tabs>
          <w:tab w:val="left" w:pos="2552"/>
          <w:tab w:val="left" w:pos="326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lang w:val="kk-KZ"/>
        </w:rPr>
      </w:pPr>
      <w:r w:rsidRPr="001131BA">
        <w:rPr>
          <w:rFonts w:ascii="Times New Roman" w:hAnsi="Times New Roman" w:cs="Times New Roman"/>
          <w:b/>
          <w:lang w:val="kk-KZ"/>
        </w:rPr>
        <w:t>№1-сабақ.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4219D5" w:rsidRPr="00051CBB" w:rsidTr="00194638">
        <w:tc>
          <w:tcPr>
            <w:tcW w:w="2263" w:type="dxa"/>
          </w:tcPr>
          <w:p w:rsidR="004219D5" w:rsidRPr="001131BA" w:rsidRDefault="004219D5" w:rsidP="00194638">
            <w:pPr>
              <w:tabs>
                <w:tab w:val="left" w:pos="1134"/>
              </w:tabs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1131BA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Бөлім: </w:t>
            </w:r>
          </w:p>
        </w:tc>
        <w:tc>
          <w:tcPr>
            <w:tcW w:w="7082" w:type="dxa"/>
          </w:tcPr>
          <w:p w:rsidR="004219D5" w:rsidRPr="001131BA" w:rsidRDefault="004219D5" w:rsidP="00194638">
            <w:pPr>
              <w:contextualSpacing/>
              <w:rPr>
                <w:rFonts w:ascii="Times New Roman" w:eastAsia="Consolas" w:hAnsi="Times New Roman" w:cs="Times New Roman"/>
                <w:lang w:val="kk-KZ"/>
              </w:rPr>
            </w:pPr>
            <w:r w:rsidRPr="001131BA">
              <w:rPr>
                <w:rFonts w:ascii="Times New Roman" w:eastAsia="Consolas" w:hAnsi="Times New Roman" w:cs="Times New Roman"/>
                <w:b/>
                <w:lang w:val="kk-KZ"/>
              </w:rPr>
              <w:t xml:space="preserve">6-бөлім: Су – тіршілік көзі. </w:t>
            </w:r>
            <w:r w:rsidRPr="001131BA">
              <w:rPr>
                <w:rFonts w:ascii="Times New Roman" w:eastAsia="Consolas" w:hAnsi="Times New Roman" w:cs="Times New Roman"/>
                <w:lang w:val="kk-KZ"/>
              </w:rPr>
              <w:t>Морфология</w:t>
            </w:r>
          </w:p>
          <w:p w:rsidR="004219D5" w:rsidRPr="001131BA" w:rsidRDefault="004219D5" w:rsidP="00194638">
            <w:pPr>
              <w:widowControl w:val="0"/>
              <w:contextualSpacing/>
              <w:rPr>
                <w:rFonts w:ascii="Times New Roman" w:eastAsia="Consolas" w:hAnsi="Times New Roman" w:cs="Times New Roman"/>
                <w:b/>
                <w:lang w:val="kk-KZ"/>
              </w:rPr>
            </w:pPr>
            <w:r w:rsidRPr="001131BA">
              <w:rPr>
                <w:rFonts w:ascii="Times New Roman" w:eastAsia="Consolas" w:hAnsi="Times New Roman" w:cs="Times New Roman"/>
                <w:lang w:val="kk-KZ"/>
              </w:rPr>
              <w:t>Есімдік, оның мағыналық түрлер</w:t>
            </w:r>
            <w:r w:rsidRPr="001131BA">
              <w:rPr>
                <w:rFonts w:ascii="Times New Roman" w:eastAsia="Consolas" w:hAnsi="Times New Roman" w:cs="Times New Roman"/>
                <w:b/>
                <w:lang w:val="kk-KZ"/>
              </w:rPr>
              <w:t xml:space="preserve"> </w:t>
            </w:r>
          </w:p>
        </w:tc>
      </w:tr>
      <w:tr w:rsidR="004219D5" w:rsidRPr="001131BA" w:rsidTr="00194638">
        <w:tc>
          <w:tcPr>
            <w:tcW w:w="2263" w:type="dxa"/>
          </w:tcPr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Педагогтің аты-жөні:</w:t>
            </w:r>
          </w:p>
        </w:tc>
        <w:tc>
          <w:tcPr>
            <w:tcW w:w="7082" w:type="dxa"/>
          </w:tcPr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</w:tr>
      <w:tr w:rsidR="004219D5" w:rsidRPr="001131BA" w:rsidTr="00194638">
        <w:tc>
          <w:tcPr>
            <w:tcW w:w="2263" w:type="dxa"/>
          </w:tcPr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Күні:</w:t>
            </w:r>
          </w:p>
        </w:tc>
        <w:tc>
          <w:tcPr>
            <w:tcW w:w="7082" w:type="dxa"/>
          </w:tcPr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</w:tr>
      <w:tr w:rsidR="004219D5" w:rsidRPr="001131BA" w:rsidTr="00194638">
        <w:tc>
          <w:tcPr>
            <w:tcW w:w="2263" w:type="dxa"/>
          </w:tcPr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Сыныбы:</w:t>
            </w:r>
          </w:p>
        </w:tc>
        <w:tc>
          <w:tcPr>
            <w:tcW w:w="7082" w:type="dxa"/>
          </w:tcPr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Қатысушылар саны:                   Қатыспағандар саны:</w:t>
            </w:r>
          </w:p>
        </w:tc>
      </w:tr>
      <w:tr w:rsidR="004219D5" w:rsidRPr="001131BA" w:rsidTr="00194638">
        <w:tc>
          <w:tcPr>
            <w:tcW w:w="2263" w:type="dxa"/>
          </w:tcPr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Сабақтың тақырыбы:</w:t>
            </w:r>
          </w:p>
        </w:tc>
        <w:tc>
          <w:tcPr>
            <w:tcW w:w="7082" w:type="dxa"/>
          </w:tcPr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Су – табиғат құбылысы</w:t>
            </w:r>
          </w:p>
        </w:tc>
      </w:tr>
      <w:tr w:rsidR="004219D5" w:rsidRPr="00051CBB" w:rsidTr="00194638">
        <w:tc>
          <w:tcPr>
            <w:tcW w:w="2263" w:type="dxa"/>
          </w:tcPr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Оқу бағдарламасына сәйкес оқу мақсаты</w:t>
            </w:r>
          </w:p>
        </w:tc>
        <w:tc>
          <w:tcPr>
            <w:tcW w:w="7082" w:type="dxa"/>
          </w:tcPr>
          <w:p w:rsidR="004219D5" w:rsidRDefault="004219D5" w:rsidP="0019463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 xml:space="preserve">6.1.5.1. Тыңдалған мәтін мазмұны бойынша жалпы және нақты сұрақтарға жауап беру, мәтіндегі ақпаратты шынайы өмірмен байланыстыру. </w:t>
            </w:r>
          </w:p>
          <w:p w:rsidR="004219D5" w:rsidRDefault="004219D5" w:rsidP="0019463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 xml:space="preserve">6.3.3.1. Ұсынылған тақырып бойынша деректер жинақтай отырып, графиктік мәтін (диаграмма, кесте, сызба) түрінде құрастыру.  </w:t>
            </w:r>
          </w:p>
          <w:p w:rsidR="004219D5" w:rsidRPr="001131BA" w:rsidRDefault="004219D5" w:rsidP="0019463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6.4.4.1. Сөйлемдегі есімдіктің қызметін түсіну, есімдікті зат есім, сын есімнің орнына қолдану.</w:t>
            </w:r>
          </w:p>
        </w:tc>
      </w:tr>
      <w:tr w:rsidR="004219D5" w:rsidRPr="00051CBB" w:rsidTr="00194638">
        <w:tc>
          <w:tcPr>
            <w:tcW w:w="2263" w:type="dxa"/>
          </w:tcPr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Сабақтың мақсаты:</w:t>
            </w:r>
          </w:p>
        </w:tc>
        <w:tc>
          <w:tcPr>
            <w:tcW w:w="7082" w:type="dxa"/>
          </w:tcPr>
          <w:p w:rsidR="004219D5" w:rsidRPr="001131BA" w:rsidRDefault="004219D5" w:rsidP="0019463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</w:pPr>
            <w:r w:rsidRPr="001131BA"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  <w:t>Барлық оқушылар үшін:</w:t>
            </w:r>
          </w:p>
          <w:p w:rsidR="004219D5" w:rsidRPr="001131BA" w:rsidRDefault="004219D5" w:rsidP="0019463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Тыңдалған мәтін мазмұны бойынша жалпы және нақты сұрақтарға жауап беру, мәтіндегі ақпаратты шынайы өмірмен байланыстыра алады.</w:t>
            </w:r>
          </w:p>
          <w:p w:rsidR="004219D5" w:rsidRPr="001131BA" w:rsidRDefault="004219D5" w:rsidP="0019463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</w:pPr>
            <w:r w:rsidRPr="001131BA"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  <w:t>Көпшілік оқушылар үшін:</w:t>
            </w:r>
          </w:p>
          <w:p w:rsidR="004219D5" w:rsidRPr="001131BA" w:rsidRDefault="004219D5" w:rsidP="0019463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Ұсынылған тақырып бойынша деректер жинақтай отырып, графиктік мәтін (диаграмма, кесте, сызба) түрінде құрастыра алады.</w:t>
            </w:r>
          </w:p>
          <w:p w:rsidR="004219D5" w:rsidRPr="001131BA" w:rsidRDefault="004219D5" w:rsidP="0019463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</w:pPr>
            <w:r w:rsidRPr="001131BA"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  <w:t>Кейбір оқушылар үшін:</w:t>
            </w:r>
          </w:p>
          <w:p w:rsidR="004219D5" w:rsidRPr="001131BA" w:rsidRDefault="004219D5" w:rsidP="0019463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 xml:space="preserve">Сөйлемдегі есімдіктің қызметін түсіну, есімдікті зат </w:t>
            </w:r>
            <w:r>
              <w:rPr>
                <w:rFonts w:ascii="Times New Roman" w:hAnsi="Times New Roman" w:cs="Times New Roman"/>
                <w:lang w:val="kk-KZ"/>
              </w:rPr>
              <w:t>есім, сын есімнің орнына қолдана</w:t>
            </w:r>
            <w:r w:rsidRPr="001131BA">
              <w:rPr>
                <w:rFonts w:ascii="Times New Roman" w:hAnsi="Times New Roman" w:cs="Times New Roman"/>
                <w:lang w:val="kk-KZ"/>
              </w:rPr>
              <w:t xml:space="preserve"> алады.</w:t>
            </w:r>
          </w:p>
        </w:tc>
      </w:tr>
      <w:tr w:rsidR="004219D5" w:rsidRPr="00051CBB" w:rsidTr="00194638">
        <w:tc>
          <w:tcPr>
            <w:tcW w:w="2263" w:type="dxa"/>
          </w:tcPr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color w:val="000000" w:themeColor="text1"/>
                <w:lang w:val="kk-KZ"/>
              </w:rPr>
              <w:t>Құндылықтарға баулу:</w:t>
            </w:r>
          </w:p>
        </w:tc>
        <w:tc>
          <w:tcPr>
            <w:tcW w:w="7082" w:type="dxa"/>
          </w:tcPr>
          <w:p w:rsidR="004219D5" w:rsidRPr="001131BA" w:rsidRDefault="004219D5" w:rsidP="00194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06"/>
              </w:tabs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131BA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«Мәңгілік ел» жалпыұлттық идеясы бойынша «</w:t>
            </w:r>
            <w:r w:rsidRPr="001131BA">
              <w:rPr>
                <w:rFonts w:ascii="Times New Roman" w:hAnsi="Times New Roman" w:cs="Times New Roman"/>
                <w:bCs/>
                <w:color w:val="000000" w:themeColor="text1"/>
                <w:lang w:val="kk-KZ"/>
              </w:rPr>
              <w:t>Жалпыға бірдей еңбек қоғамы»</w:t>
            </w:r>
            <w:r w:rsidRPr="001131BA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құндылығына баулу. Бұл арқылы оқушыларда шығармашылық және сын тұрғысынан ойлауы, функционалдық сауаттылығы, қарым-қатынас жасау қабілеті мен жауапкершілігі артады. Сонымен қатар өмір бойы оқуға, еңбеу етуге, Қазақстандық патриотизм және азаматтық жауапкершілікке  деген дағдысы қалыптасады.</w:t>
            </w:r>
          </w:p>
        </w:tc>
      </w:tr>
    </w:tbl>
    <w:p w:rsidR="004219D5" w:rsidRPr="001131BA" w:rsidRDefault="004219D5" w:rsidP="004219D5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  <w:r w:rsidRPr="001131BA">
        <w:rPr>
          <w:rFonts w:ascii="Times New Roman" w:hAnsi="Times New Roman" w:cs="Times New Roman"/>
          <w:b/>
          <w:bCs/>
          <w:lang w:val="kk-KZ"/>
        </w:rPr>
        <w:t>Сабақтың барысы: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3"/>
        <w:gridCol w:w="1823"/>
        <w:gridCol w:w="218"/>
        <w:gridCol w:w="1659"/>
        <w:gridCol w:w="394"/>
        <w:gridCol w:w="1433"/>
        <w:gridCol w:w="1970"/>
        <w:gridCol w:w="45"/>
      </w:tblGrid>
      <w:tr w:rsidR="004219D5" w:rsidRPr="001131BA" w:rsidTr="00194638">
        <w:tc>
          <w:tcPr>
            <w:tcW w:w="1849" w:type="dxa"/>
          </w:tcPr>
          <w:p w:rsidR="004219D5" w:rsidRPr="001131BA" w:rsidRDefault="004219D5" w:rsidP="00194638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Сабақ кезеңі/Уақыты</w:t>
            </w:r>
          </w:p>
        </w:tc>
        <w:tc>
          <w:tcPr>
            <w:tcW w:w="2087" w:type="dxa"/>
            <w:gridSpan w:val="2"/>
          </w:tcPr>
          <w:p w:rsidR="004219D5" w:rsidRPr="001131BA" w:rsidRDefault="004219D5" w:rsidP="00194638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Педагогтің іс-әрекеті</w:t>
            </w:r>
          </w:p>
        </w:tc>
        <w:tc>
          <w:tcPr>
            <w:tcW w:w="1701" w:type="dxa"/>
          </w:tcPr>
          <w:p w:rsidR="004219D5" w:rsidRPr="001131BA" w:rsidRDefault="004219D5" w:rsidP="00194638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Оқушының іс-әрекеті</w:t>
            </w:r>
          </w:p>
        </w:tc>
        <w:tc>
          <w:tcPr>
            <w:tcW w:w="1868" w:type="dxa"/>
            <w:gridSpan w:val="2"/>
          </w:tcPr>
          <w:p w:rsidR="004219D5" w:rsidRPr="001131BA" w:rsidRDefault="004219D5" w:rsidP="00194638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Бағалау</w:t>
            </w:r>
          </w:p>
        </w:tc>
        <w:tc>
          <w:tcPr>
            <w:tcW w:w="2066" w:type="dxa"/>
            <w:gridSpan w:val="2"/>
          </w:tcPr>
          <w:p w:rsidR="004219D5" w:rsidRPr="001131BA" w:rsidRDefault="004219D5" w:rsidP="00194638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Ресурстар</w:t>
            </w:r>
          </w:p>
        </w:tc>
      </w:tr>
      <w:tr w:rsidR="004219D5" w:rsidRPr="00051CBB" w:rsidTr="00194638">
        <w:tc>
          <w:tcPr>
            <w:tcW w:w="1849" w:type="dxa"/>
          </w:tcPr>
          <w:p w:rsidR="004219D5" w:rsidRPr="001131BA" w:rsidRDefault="004219D5" w:rsidP="00194638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Сабақтың басы</w:t>
            </w:r>
          </w:p>
          <w:p w:rsidR="004219D5" w:rsidRPr="001131BA" w:rsidRDefault="004219D5" w:rsidP="00194638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Қызығушылықты ояту.</w:t>
            </w:r>
          </w:p>
          <w:p w:rsidR="004219D5" w:rsidRPr="001131BA" w:rsidRDefault="004219D5" w:rsidP="00194638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7 мин.</w:t>
            </w:r>
          </w:p>
        </w:tc>
        <w:tc>
          <w:tcPr>
            <w:tcW w:w="5656" w:type="dxa"/>
            <w:gridSpan w:val="5"/>
          </w:tcPr>
          <w:p w:rsidR="004219D5" w:rsidRPr="001131BA" w:rsidRDefault="004219D5" w:rsidP="00194638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131BA">
              <w:rPr>
                <w:rFonts w:ascii="Times New Roman" w:hAnsi="Times New Roman" w:cs="Times New Roman"/>
                <w:b/>
                <w:lang w:val="kk-KZ"/>
              </w:rPr>
              <w:t>(Ұ). Ұйымдастыру кезеңі:</w:t>
            </w:r>
          </w:p>
          <w:p w:rsidR="004219D5" w:rsidRPr="001131BA" w:rsidRDefault="004219D5" w:rsidP="00194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1. Оқушылармен амандасу, түгендеу.</w:t>
            </w:r>
          </w:p>
          <w:p w:rsidR="004219D5" w:rsidRPr="001131BA" w:rsidRDefault="004219D5" w:rsidP="00194638">
            <w:pPr>
              <w:ind w:left="40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2. Ынтымақта</w:t>
            </w:r>
            <w:r>
              <w:rPr>
                <w:rFonts w:ascii="Times New Roman" w:hAnsi="Times New Roman" w:cs="Times New Roman"/>
                <w:lang w:val="kk-KZ"/>
              </w:rPr>
              <w:t>стық атмосферасын қалыптастыру</w:t>
            </w:r>
          </w:p>
          <w:p w:rsidR="004219D5" w:rsidRPr="001131BA" w:rsidRDefault="004219D5" w:rsidP="00194638">
            <w:pPr>
              <w:ind w:left="71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b/>
                <w:lang w:val="kk-KZ"/>
              </w:rPr>
              <w:t xml:space="preserve">Мақсаты: </w:t>
            </w:r>
            <w:r w:rsidRPr="001131BA">
              <w:rPr>
                <w:rFonts w:ascii="Times New Roman" w:hAnsi="Times New Roman" w:cs="Times New Roman"/>
                <w:lang w:val="kk-KZ"/>
              </w:rPr>
              <w:t>Оқушылар бір-біріне тілек білдіреді, тыңдау дағдыларын дамытуға бағытталады, сондай-ақ барлық оқушылардың қатыстырылуы арқылы сабаққа белсенділігі артады.</w:t>
            </w:r>
          </w:p>
          <w:p w:rsidR="004219D5" w:rsidRPr="001131BA" w:rsidRDefault="004219D5" w:rsidP="00194638">
            <w:pPr>
              <w:ind w:left="71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b/>
                <w:lang w:val="kk-KZ"/>
              </w:rPr>
              <w:t xml:space="preserve">Тиімділігі: </w:t>
            </w:r>
            <w:r w:rsidRPr="001131BA">
              <w:rPr>
                <w:rFonts w:ascii="Times New Roman" w:hAnsi="Times New Roman" w:cs="Times New Roman"/>
                <w:lang w:val="kk-KZ"/>
              </w:rPr>
              <w:t>Оқушылар бір-біріне тілек айту арқылы жақындасады, көңіл-күйін көтереді және бауырмалдығын оятады.</w:t>
            </w:r>
          </w:p>
          <w:p w:rsidR="004219D5" w:rsidRPr="001131BA" w:rsidRDefault="004219D5" w:rsidP="00194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131BA">
              <w:rPr>
                <w:rFonts w:ascii="Times New Roman" w:hAnsi="Times New Roman" w:cs="Times New Roman"/>
                <w:b/>
                <w:lang w:val="kk-KZ"/>
              </w:rPr>
              <w:t xml:space="preserve">Саралау: </w:t>
            </w:r>
            <w:r w:rsidRPr="001131BA">
              <w:rPr>
                <w:rFonts w:ascii="Times New Roman" w:hAnsi="Times New Roman" w:cs="Times New Roman"/>
                <w:lang w:val="kk-KZ"/>
              </w:rPr>
              <w:t>Бұл жерде саралаудың</w:t>
            </w:r>
            <w:r w:rsidRPr="001131BA">
              <w:rPr>
                <w:rFonts w:ascii="Times New Roman" w:hAnsi="Times New Roman" w:cs="Times New Roman"/>
                <w:b/>
                <w:lang w:val="kk-KZ"/>
              </w:rPr>
              <w:t xml:space="preserve"> «Жіктеу» </w:t>
            </w:r>
            <w:r w:rsidRPr="001131BA">
              <w:rPr>
                <w:rFonts w:ascii="Times New Roman" w:hAnsi="Times New Roman" w:cs="Times New Roman"/>
                <w:lang w:val="kk-KZ"/>
              </w:rPr>
              <w:t xml:space="preserve">тәсілі көрінеді. </w:t>
            </w:r>
            <w:r w:rsidRPr="001131BA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 Оқушылардың оқуға деген қызығушылығын арттыру мақсатында мүмкіндігінше оларға таңдау еркіндігі беріледі.</w:t>
            </w:r>
          </w:p>
        </w:tc>
        <w:tc>
          <w:tcPr>
            <w:tcW w:w="2066" w:type="dxa"/>
            <w:gridSpan w:val="2"/>
          </w:tcPr>
          <w:p w:rsidR="004219D5" w:rsidRPr="001131BA" w:rsidRDefault="004219D5" w:rsidP="00194638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Оқулық, жұмыс дәптерлері</w:t>
            </w:r>
          </w:p>
          <w:p w:rsidR="004219D5" w:rsidRPr="001131BA" w:rsidRDefault="004219D5" w:rsidP="00194638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ДК экраны</w:t>
            </w:r>
          </w:p>
        </w:tc>
      </w:tr>
      <w:tr w:rsidR="004219D5" w:rsidRPr="00051CBB" w:rsidTr="00194638">
        <w:tc>
          <w:tcPr>
            <w:tcW w:w="1849" w:type="dxa"/>
          </w:tcPr>
          <w:p w:rsidR="004219D5" w:rsidRPr="001131BA" w:rsidRDefault="004219D5" w:rsidP="00194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131BA">
              <w:rPr>
                <w:rFonts w:ascii="Times New Roman" w:hAnsi="Times New Roman" w:cs="Times New Roman"/>
                <w:b/>
                <w:lang w:val="kk-KZ"/>
              </w:rPr>
              <w:t>Жаңа сабаққа кіріспе</w:t>
            </w:r>
          </w:p>
          <w:p w:rsidR="004219D5" w:rsidRPr="001131BA" w:rsidRDefault="004219D5" w:rsidP="00194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131BA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524D5E26" wp14:editId="7D21CB6A">
                  <wp:extent cx="504825" cy="51604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4" cstate="print"/>
                          <a:srcRect r="60177"/>
                          <a:stretch/>
                        </pic:blipFill>
                        <pic:spPr bwMode="auto">
                          <a:xfrm>
                            <a:off x="0" y="0"/>
                            <a:ext cx="504825" cy="5160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87" w:type="dxa"/>
            <w:gridSpan w:val="2"/>
          </w:tcPr>
          <w:p w:rsidR="004219D5" w:rsidRPr="001131BA" w:rsidRDefault="004219D5" w:rsidP="00194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ind w:left="40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b/>
                <w:lang w:val="kk-KZ"/>
              </w:rPr>
              <w:t xml:space="preserve"> (Ұ) «Миға шабуыл» </w:t>
            </w:r>
            <w:r w:rsidRPr="001131BA">
              <w:rPr>
                <w:rFonts w:ascii="Times New Roman" w:hAnsi="Times New Roman" w:cs="Times New Roman"/>
                <w:lang w:val="kk-KZ"/>
              </w:rPr>
              <w:t xml:space="preserve">әдісі арқылы өткен тақырыппен жаңа сабақты  байланыстыру мақсатында ой қозғау сұрақтарын ұжымдық </w:t>
            </w:r>
            <w:r w:rsidRPr="001131BA">
              <w:rPr>
                <w:rFonts w:ascii="Times New Roman" w:hAnsi="Times New Roman" w:cs="Times New Roman"/>
                <w:lang w:val="kk-KZ"/>
              </w:rPr>
              <w:lastRenderedPageBreak/>
              <w:t>талқылау. Бір-біріне сұрақтар қояды. Сыныптастырының пікірін толықтырады.</w:t>
            </w:r>
          </w:p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Өз ойымен бөліседі.</w:t>
            </w:r>
          </w:p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i/>
                <w:iCs/>
                <w:lang w:val="kk-KZ"/>
              </w:rPr>
            </w:pPr>
          </w:p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i/>
                <w:iCs/>
                <w:lang w:val="kk-KZ"/>
              </w:rPr>
            </w:pPr>
          </w:p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i/>
                <w:iCs/>
                <w:lang w:val="kk-KZ"/>
              </w:rPr>
              <w:t>Оқушылар сұрақтарға жауап беріп, өзара ұжымдық талқылау жасағаннан кейін мұғалім оқушыларға сабақтың тақырыбы, мақсатымен таныстырады.</w:t>
            </w:r>
          </w:p>
        </w:tc>
        <w:tc>
          <w:tcPr>
            <w:tcW w:w="1701" w:type="dxa"/>
          </w:tcPr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1131BA">
              <w:rPr>
                <w:rFonts w:ascii="Times New Roman" w:hAnsi="Times New Roman" w:cs="Times New Roman"/>
                <w:b/>
                <w:lang w:val="kk-KZ"/>
              </w:rPr>
              <w:lastRenderedPageBreak/>
              <w:t>Айтылым.</w:t>
            </w:r>
          </w:p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«Судың да сұрауы бар» деген мәтел не себепті айтылған?</w:t>
            </w:r>
          </w:p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lastRenderedPageBreak/>
              <w:t>Осы тапсырманы орындау арқылы оқушылардың айтылым дағдысы қалыптасады</w:t>
            </w:r>
          </w:p>
        </w:tc>
        <w:tc>
          <w:tcPr>
            <w:tcW w:w="1868" w:type="dxa"/>
            <w:gridSpan w:val="2"/>
          </w:tcPr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b/>
                <w:lang w:val="kk-KZ"/>
              </w:rPr>
              <w:lastRenderedPageBreak/>
              <w:t>Мақсаты:</w:t>
            </w:r>
            <w:r w:rsidRPr="001131BA">
              <w:rPr>
                <w:rFonts w:ascii="Times New Roman" w:hAnsi="Times New Roman" w:cs="Times New Roman"/>
                <w:lang w:val="kk-KZ"/>
              </w:rPr>
              <w:t xml:space="preserve"> Жылдам әрі функционалды түрде сыни ойлануды дамыту. </w:t>
            </w:r>
          </w:p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b/>
                <w:lang w:val="kk-KZ"/>
              </w:rPr>
              <w:t>Тиімділігі:</w:t>
            </w:r>
            <w:r w:rsidRPr="001131BA">
              <w:rPr>
                <w:rFonts w:ascii="Times New Roman" w:hAnsi="Times New Roman" w:cs="Times New Roman"/>
                <w:lang w:val="kk-KZ"/>
              </w:rPr>
              <w:t xml:space="preserve"> оқушының танымдық </w:t>
            </w:r>
            <w:r w:rsidRPr="001131BA">
              <w:rPr>
                <w:rFonts w:ascii="Times New Roman" w:hAnsi="Times New Roman" w:cs="Times New Roman"/>
                <w:lang w:val="kk-KZ"/>
              </w:rPr>
              <w:lastRenderedPageBreak/>
              <w:t>дағдысы артады. Сонымен қатар оқушыға сабақтың өмірмен байланысын көрсетеді және сабақтың тақырыбы мен мақсатын анықтауға мүмкіндік береді.</w:t>
            </w:r>
          </w:p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1131BA">
              <w:rPr>
                <w:rFonts w:ascii="Times New Roman" w:hAnsi="Times New Roman" w:cs="Times New Roman"/>
                <w:b/>
                <w:lang w:val="kk-KZ"/>
              </w:rPr>
              <w:t xml:space="preserve">Саралау: </w:t>
            </w:r>
            <w:r w:rsidRPr="001131BA">
              <w:rPr>
                <w:rFonts w:ascii="Times New Roman" w:hAnsi="Times New Roman" w:cs="Times New Roman"/>
                <w:lang w:val="kk-KZ"/>
              </w:rPr>
              <w:t xml:space="preserve">Бұл жерде саралаудың </w:t>
            </w:r>
            <w:r w:rsidRPr="001131BA">
              <w:rPr>
                <w:rFonts w:ascii="Times New Roman" w:hAnsi="Times New Roman" w:cs="Times New Roman"/>
                <w:b/>
                <w:lang w:val="kk-KZ"/>
              </w:rPr>
              <w:t xml:space="preserve">«Диалог және қолдау көрсету» </w:t>
            </w:r>
            <w:r w:rsidRPr="001131BA">
              <w:rPr>
                <w:rFonts w:ascii="Times New Roman" w:hAnsi="Times New Roman" w:cs="Times New Roman"/>
                <w:lang w:val="kk-KZ"/>
              </w:rPr>
              <w:t xml:space="preserve">тәсілі көрінеді. Дұрыс мағынада жауап беруге бағыттау мақсатында кейбір оқушыларға ашық сұрақтар, ал кейбір көмек қажет ететін оқушыларға жетелеуші сұрақтар қойылады. </w:t>
            </w:r>
          </w:p>
        </w:tc>
        <w:tc>
          <w:tcPr>
            <w:tcW w:w="2066" w:type="dxa"/>
            <w:gridSpan w:val="2"/>
          </w:tcPr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b/>
                <w:lang w:val="kk-KZ"/>
              </w:rPr>
              <w:lastRenderedPageBreak/>
              <w:t>Қалыптастырушы бағалау:</w:t>
            </w:r>
            <w:r w:rsidRPr="001131BA">
              <w:rPr>
                <w:rFonts w:ascii="Times New Roman" w:hAnsi="Times New Roman" w:cs="Times New Roman"/>
                <w:lang w:val="kk-KZ"/>
              </w:rPr>
              <w:t xml:space="preserve"> Өз ойын дұрыс мағынада білдіріп, талқылауға белсенділікпен қатысқан оқушыға </w:t>
            </w:r>
            <w:r w:rsidRPr="001131BA">
              <w:rPr>
                <w:rFonts w:ascii="Times New Roman" w:hAnsi="Times New Roman" w:cs="Times New Roman"/>
                <w:iCs/>
                <w:u w:val="single"/>
                <w:lang w:val="kk-KZ"/>
              </w:rPr>
              <w:t>«Жарайсың!»</w:t>
            </w:r>
            <w:r w:rsidRPr="001131BA">
              <w:rPr>
                <w:rFonts w:ascii="Times New Roman" w:hAnsi="Times New Roman" w:cs="Times New Roman"/>
                <w:iCs/>
                <w:lang w:val="kk-KZ"/>
              </w:rPr>
              <w:t xml:space="preserve"> деген </w:t>
            </w:r>
            <w:r w:rsidRPr="001131BA">
              <w:rPr>
                <w:rFonts w:ascii="Times New Roman" w:hAnsi="Times New Roman" w:cs="Times New Roman"/>
                <w:iCs/>
                <w:u w:val="single"/>
                <w:lang w:val="kk-KZ"/>
              </w:rPr>
              <w:t xml:space="preserve">мадақтау </w:t>
            </w:r>
            <w:r w:rsidRPr="001131BA">
              <w:rPr>
                <w:rFonts w:ascii="Times New Roman" w:hAnsi="Times New Roman" w:cs="Times New Roman"/>
                <w:iCs/>
                <w:u w:val="single"/>
                <w:lang w:val="kk-KZ"/>
              </w:rPr>
              <w:lastRenderedPageBreak/>
              <w:t>сөзімен</w:t>
            </w:r>
            <w:r w:rsidRPr="001131BA">
              <w:rPr>
                <w:rFonts w:ascii="Times New Roman" w:hAnsi="Times New Roman" w:cs="Times New Roman"/>
                <w:i/>
                <w:u w:val="single"/>
                <w:lang w:val="kk-KZ"/>
              </w:rPr>
              <w:t xml:space="preserve"> </w:t>
            </w:r>
            <w:r w:rsidRPr="001131BA">
              <w:rPr>
                <w:rFonts w:ascii="Times New Roman" w:hAnsi="Times New Roman" w:cs="Times New Roman"/>
                <w:lang w:val="kk-KZ"/>
              </w:rPr>
              <w:t xml:space="preserve"> ынталандыру.  </w:t>
            </w:r>
          </w:p>
        </w:tc>
      </w:tr>
      <w:tr w:rsidR="004219D5" w:rsidRPr="001131BA" w:rsidTr="00194638">
        <w:tc>
          <w:tcPr>
            <w:tcW w:w="1849" w:type="dxa"/>
          </w:tcPr>
          <w:p w:rsidR="004219D5" w:rsidRPr="001131BA" w:rsidRDefault="004219D5" w:rsidP="00194638">
            <w:pPr>
              <w:ind w:right="-2"/>
              <w:contextualSpacing/>
              <w:jc w:val="center"/>
              <w:rPr>
                <w:rFonts w:ascii="Times New Roman" w:hAnsi="Times New Roman" w:cs="Times New Roman"/>
                <w:bCs/>
                <w:iCs/>
                <w:lang w:val="kk-KZ"/>
              </w:rPr>
            </w:pPr>
            <w:r w:rsidRPr="001131BA">
              <w:rPr>
                <w:rFonts w:ascii="Times New Roman" w:hAnsi="Times New Roman" w:cs="Times New Roman"/>
                <w:bCs/>
                <w:iCs/>
                <w:lang w:val="kk-KZ"/>
              </w:rPr>
              <w:lastRenderedPageBreak/>
              <w:t>Сабақтың ортасы</w:t>
            </w:r>
          </w:p>
          <w:p w:rsidR="004219D5" w:rsidRPr="001131BA" w:rsidRDefault="004219D5" w:rsidP="00194638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Мағынаны ашу.</w:t>
            </w:r>
          </w:p>
          <w:p w:rsidR="004219D5" w:rsidRPr="001131BA" w:rsidRDefault="004219D5" w:rsidP="00194638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26 мин.</w:t>
            </w:r>
          </w:p>
        </w:tc>
        <w:tc>
          <w:tcPr>
            <w:tcW w:w="2087" w:type="dxa"/>
            <w:gridSpan w:val="2"/>
          </w:tcPr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 xml:space="preserve">Сөздердің жазылуы фонетикалық, морфологиялық және тарихи-дәстүрлі ұстаным бойынша жазылатындығын түсіндіреді. </w:t>
            </w:r>
          </w:p>
        </w:tc>
        <w:tc>
          <w:tcPr>
            <w:tcW w:w="1701" w:type="dxa"/>
          </w:tcPr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b/>
                <w:lang w:val="kk-KZ"/>
              </w:rPr>
              <w:t>Жазылым.</w:t>
            </w:r>
          </w:p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2-тапсырма.</w:t>
            </w:r>
          </w:p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Мәтіндегі морфологиялық ұстаным бойынша жасалған күрделі сөз бен сөз тіркестерін жазады.</w:t>
            </w:r>
          </w:p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Осы тапсырманы орындау арқылы оқушылардың айтылым дағдысы қалыптасады</w:t>
            </w:r>
          </w:p>
        </w:tc>
        <w:tc>
          <w:tcPr>
            <w:tcW w:w="1868" w:type="dxa"/>
            <w:gridSpan w:val="2"/>
          </w:tcPr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1131BA">
              <w:rPr>
                <w:rFonts w:ascii="Times New Roman" w:hAnsi="Times New Roman" w:cs="Times New Roman"/>
                <w:b/>
                <w:i/>
                <w:lang w:val="kk-KZ"/>
              </w:rPr>
              <w:t>Дескриптор:              Жалпы - 3 балл.</w:t>
            </w:r>
          </w:p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-ережені айтады.</w:t>
            </w:r>
          </w:p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-түрлерімен танысады.</w:t>
            </w:r>
          </w:p>
        </w:tc>
        <w:tc>
          <w:tcPr>
            <w:tcW w:w="2066" w:type="dxa"/>
            <w:gridSpan w:val="2"/>
          </w:tcPr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Оқулық, жұмыс дәптерлері</w:t>
            </w:r>
          </w:p>
        </w:tc>
      </w:tr>
      <w:tr w:rsidR="004219D5" w:rsidRPr="001131BA" w:rsidTr="00194638">
        <w:tc>
          <w:tcPr>
            <w:tcW w:w="1849" w:type="dxa"/>
          </w:tcPr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485AC21" wp14:editId="672922F6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164465</wp:posOffset>
                  </wp:positionV>
                  <wp:extent cx="771525" cy="498475"/>
                  <wp:effectExtent l="0" t="0" r="9525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498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87" w:type="dxa"/>
            <w:gridSpan w:val="2"/>
          </w:tcPr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1131BA">
              <w:rPr>
                <w:rFonts w:ascii="Times New Roman" w:hAnsi="Times New Roman" w:cs="Times New Roman"/>
                <w:b/>
                <w:lang w:val="kk-KZ"/>
              </w:rPr>
              <w:t>№1-тапсырма:</w:t>
            </w:r>
          </w:p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 xml:space="preserve">Топтарға бөлініп, мәтінді оқып, негізгі, қосымша, детальді ақпаратты анықтатамыз. </w:t>
            </w:r>
          </w:p>
        </w:tc>
        <w:tc>
          <w:tcPr>
            <w:tcW w:w="1701" w:type="dxa"/>
          </w:tcPr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b/>
                <w:lang w:val="kk-KZ"/>
              </w:rPr>
              <w:t xml:space="preserve">Жазылым. </w:t>
            </w:r>
            <w:r w:rsidRPr="001131BA">
              <w:rPr>
                <w:rFonts w:ascii="Times New Roman" w:hAnsi="Times New Roman" w:cs="Times New Roman"/>
                <w:lang w:val="kk-KZ"/>
              </w:rPr>
              <w:t>Топқа бөлініп әркім өз ойын қызықты етіп айтады. Сұрақтарға жауап береді.</w:t>
            </w:r>
          </w:p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Осы тапсырманы орындау арқылы оқушылардың жазылым дағдысы қалыптасады.</w:t>
            </w:r>
          </w:p>
        </w:tc>
        <w:tc>
          <w:tcPr>
            <w:tcW w:w="1868" w:type="dxa"/>
            <w:gridSpan w:val="2"/>
          </w:tcPr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1131BA">
              <w:rPr>
                <w:rFonts w:ascii="Times New Roman" w:hAnsi="Times New Roman" w:cs="Times New Roman"/>
                <w:b/>
                <w:i/>
                <w:lang w:val="kk-KZ"/>
              </w:rPr>
              <w:lastRenderedPageBreak/>
              <w:t>Дескриптор:              Жалпы – 4 балл.</w:t>
            </w:r>
          </w:p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-мәтінді оқиды.</w:t>
            </w:r>
          </w:p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-магынасын талдайды.</w:t>
            </w:r>
          </w:p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-өз ойын айтады.</w:t>
            </w:r>
          </w:p>
        </w:tc>
        <w:tc>
          <w:tcPr>
            <w:tcW w:w="2066" w:type="dxa"/>
            <w:gridSpan w:val="2"/>
          </w:tcPr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Оқулық, жұмыс дәптерлері</w:t>
            </w:r>
          </w:p>
        </w:tc>
      </w:tr>
      <w:tr w:rsidR="004219D5" w:rsidRPr="001131BA" w:rsidTr="00194638">
        <w:tc>
          <w:tcPr>
            <w:tcW w:w="1849" w:type="dxa"/>
          </w:tcPr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302F2151" wp14:editId="1B1DF420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11430</wp:posOffset>
                  </wp:positionV>
                  <wp:extent cx="714375" cy="457107"/>
                  <wp:effectExtent l="0" t="0" r="0" b="63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3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199" cy="464673"/>
                          </a:xfrm>
                          <a:prstGeom prst="rect">
                            <a:avLst/>
                          </a:prstGeom>
                          <a:ln w="38100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87" w:type="dxa"/>
            <w:gridSpan w:val="2"/>
          </w:tcPr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 xml:space="preserve">4-тапсырма. </w:t>
            </w:r>
          </w:p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 xml:space="preserve">Жіктеу есімдігі мен сілтеу есімдігіне мысалдар келиһтіріп, пікірлесіңдер. </w:t>
            </w:r>
          </w:p>
        </w:tc>
        <w:tc>
          <w:tcPr>
            <w:tcW w:w="1701" w:type="dxa"/>
          </w:tcPr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1131BA">
              <w:rPr>
                <w:rFonts w:ascii="Times New Roman" w:hAnsi="Times New Roman" w:cs="Times New Roman"/>
                <w:b/>
                <w:lang w:val="kk-KZ"/>
              </w:rPr>
              <w:t>Айтылым.</w:t>
            </w:r>
          </w:p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Берілген тапсырма арқылы, екеу ара пікірталас жүргізіледі.</w:t>
            </w:r>
          </w:p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Осы тапсырманы орындау арқылы оқушылардың айтылым дағдысы қалыптасады</w:t>
            </w:r>
          </w:p>
        </w:tc>
        <w:tc>
          <w:tcPr>
            <w:tcW w:w="1868" w:type="dxa"/>
            <w:gridSpan w:val="2"/>
          </w:tcPr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1131BA">
              <w:rPr>
                <w:rFonts w:ascii="Times New Roman" w:hAnsi="Times New Roman" w:cs="Times New Roman"/>
                <w:b/>
                <w:i/>
                <w:lang w:val="kk-KZ"/>
              </w:rPr>
              <w:t>Дескриптор:              Жалпы - 3 балл.</w:t>
            </w:r>
          </w:p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- Берілген тапсырма арқылы, екеу ара пікірталас жүргізіледі.</w:t>
            </w:r>
          </w:p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-сұрақтарға жауап береді.</w:t>
            </w:r>
          </w:p>
        </w:tc>
        <w:tc>
          <w:tcPr>
            <w:tcW w:w="2066" w:type="dxa"/>
            <w:gridSpan w:val="2"/>
          </w:tcPr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Оқулық, жұмыс дәптерлері</w:t>
            </w:r>
          </w:p>
        </w:tc>
      </w:tr>
      <w:tr w:rsidR="004219D5" w:rsidRPr="001131BA" w:rsidTr="00194638">
        <w:tc>
          <w:tcPr>
            <w:tcW w:w="1849" w:type="dxa"/>
          </w:tcPr>
          <w:p w:rsidR="004219D5" w:rsidRPr="001131BA" w:rsidRDefault="004219D5" w:rsidP="00194638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Сабақтың соңы</w:t>
            </w:r>
          </w:p>
          <w:p w:rsidR="004219D5" w:rsidRPr="001131BA" w:rsidRDefault="004219D5" w:rsidP="00194638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Ой толғаныс.</w:t>
            </w:r>
          </w:p>
          <w:p w:rsidR="004219D5" w:rsidRPr="001131BA" w:rsidRDefault="004219D5" w:rsidP="00194638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Рефлексия</w:t>
            </w:r>
          </w:p>
          <w:p w:rsidR="004219D5" w:rsidRPr="001131BA" w:rsidRDefault="004219D5" w:rsidP="00194638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7 мин.</w:t>
            </w:r>
          </w:p>
          <w:p w:rsidR="004219D5" w:rsidRPr="001131BA" w:rsidRDefault="004219D5" w:rsidP="00194638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672B1EFA" wp14:editId="7C50553A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10795</wp:posOffset>
                  </wp:positionV>
                  <wp:extent cx="748030" cy="475615"/>
                  <wp:effectExtent l="0" t="0" r="0" b="635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030" cy="475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87" w:type="dxa"/>
            <w:gridSpan w:val="2"/>
          </w:tcPr>
          <w:p w:rsidR="004219D5" w:rsidRPr="001131BA" w:rsidRDefault="004219D5" w:rsidP="00194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b/>
                <w:lang w:val="kk-KZ"/>
              </w:rPr>
              <w:t xml:space="preserve">«Еркін микрофон»  әдісі. </w:t>
            </w:r>
            <w:r w:rsidRPr="001131BA">
              <w:rPr>
                <w:rFonts w:ascii="Times New Roman" w:hAnsi="Times New Roman" w:cs="Times New Roman"/>
                <w:lang w:val="kk-KZ"/>
              </w:rPr>
              <w:t>Мұғалім сабақты қорытындылау мақсатында оқушылардың сабаққа деген көзқарасын, рефлексиясын тыңдайды.</w:t>
            </w:r>
          </w:p>
          <w:p w:rsidR="004219D5" w:rsidRPr="001131BA" w:rsidRDefault="004219D5" w:rsidP="00194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4219D5" w:rsidRPr="001131BA" w:rsidRDefault="004219D5" w:rsidP="00194638">
            <w:pPr>
              <w:ind w:left="-53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b/>
                <w:i/>
                <w:lang w:val="kk-KZ"/>
              </w:rPr>
              <w:t>Мақсаты:</w:t>
            </w:r>
            <w:r w:rsidRPr="001131B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1131BA">
              <w:rPr>
                <w:rFonts w:ascii="Times New Roman" w:hAnsi="Times New Roman" w:cs="Times New Roman"/>
                <w:lang w:val="kk-KZ"/>
              </w:rPr>
              <w:t>Оқушы алған білімін саралай білуге дағдыланады.</w:t>
            </w:r>
          </w:p>
          <w:p w:rsidR="004219D5" w:rsidRPr="001131BA" w:rsidRDefault="004219D5" w:rsidP="00194638">
            <w:pPr>
              <w:pStyle w:val="a5"/>
              <w:spacing w:after="0" w:line="240" w:lineRule="auto"/>
              <w:ind w:left="0"/>
              <w:rPr>
                <w:lang w:val="kk-KZ"/>
              </w:rPr>
            </w:pPr>
            <w:r w:rsidRPr="001131BA">
              <w:rPr>
                <w:b/>
                <w:i/>
                <w:lang w:val="kk-KZ"/>
              </w:rPr>
              <w:t>Тиімділігі:</w:t>
            </w:r>
            <w:r w:rsidRPr="001131BA">
              <w:rPr>
                <w:b/>
                <w:lang w:val="kk-KZ"/>
              </w:rPr>
              <w:t xml:space="preserve"> </w:t>
            </w:r>
            <w:r w:rsidRPr="001131BA">
              <w:rPr>
                <w:lang w:val="kk-KZ"/>
              </w:rPr>
              <w:t>Тақырып бойынша оқушылардың пікірін анықтайды. Жинақталған деректердің құнды болуын қадағалайды.</w:t>
            </w:r>
          </w:p>
          <w:p w:rsidR="004219D5" w:rsidRPr="001131BA" w:rsidRDefault="004219D5" w:rsidP="00194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1131BA">
              <w:rPr>
                <w:rFonts w:ascii="Times New Roman" w:hAnsi="Times New Roman" w:cs="Times New Roman"/>
                <w:b/>
                <w:i/>
                <w:lang w:val="kk-KZ"/>
              </w:rPr>
              <w:t>Саралау:</w:t>
            </w:r>
            <w:r w:rsidRPr="001131BA">
              <w:rPr>
                <w:rFonts w:ascii="Times New Roman" w:hAnsi="Times New Roman" w:cs="Times New Roman"/>
                <w:lang w:val="kk-KZ"/>
              </w:rPr>
              <w:t xml:space="preserve"> Бұл кезеңде саралаудың </w:t>
            </w:r>
            <w:r w:rsidRPr="001131BA">
              <w:rPr>
                <w:rFonts w:ascii="Times New Roman" w:hAnsi="Times New Roman" w:cs="Times New Roman"/>
                <w:b/>
                <w:i/>
                <w:lang w:val="kk-KZ"/>
              </w:rPr>
              <w:t>«Қорытынды»</w:t>
            </w:r>
            <w:r w:rsidRPr="001131BA">
              <w:rPr>
                <w:rFonts w:ascii="Times New Roman" w:hAnsi="Times New Roman" w:cs="Times New Roman"/>
                <w:lang w:val="kk-KZ"/>
              </w:rPr>
              <w:t xml:space="preserve"> тәсілі көрінеді.</w:t>
            </w:r>
          </w:p>
        </w:tc>
        <w:tc>
          <w:tcPr>
            <w:tcW w:w="1701" w:type="dxa"/>
          </w:tcPr>
          <w:p w:rsidR="004219D5" w:rsidRPr="001131BA" w:rsidRDefault="004219D5" w:rsidP="00194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contextualSpacing/>
              <w:rPr>
                <w:rFonts w:ascii="Times New Roman" w:eastAsia="Arimo" w:hAnsi="Times New Roman" w:cs="Times New Roman"/>
                <w:highlight w:val="white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Оқушылар бүгінгі сабақтың мақсаты, тақырыбы бойынша өз ойын айту арқылы сабаққа қорытынды жасайды.</w:t>
            </w:r>
          </w:p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68" w:type="dxa"/>
            <w:gridSpan w:val="2"/>
          </w:tcPr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 xml:space="preserve">Мұғалім оқушыларды  </w:t>
            </w:r>
            <w:r w:rsidRPr="001131BA">
              <w:rPr>
                <w:rFonts w:ascii="Times New Roman" w:hAnsi="Times New Roman" w:cs="Times New Roman"/>
                <w:b/>
                <w:lang w:val="kk-KZ"/>
              </w:rPr>
              <w:t xml:space="preserve">«Жапондық бағалау» </w:t>
            </w:r>
            <w:r w:rsidRPr="001131BA">
              <w:rPr>
                <w:rFonts w:ascii="Times New Roman" w:hAnsi="Times New Roman" w:cs="Times New Roman"/>
                <w:lang w:val="kk-KZ"/>
              </w:rPr>
              <w:t xml:space="preserve">әдісі арқылы бағалайды. Яғни </w:t>
            </w:r>
            <w:r w:rsidRPr="001131BA">
              <w:rPr>
                <w:rFonts w:ascii="Times New Roman" w:hAnsi="Times New Roman" w:cs="Times New Roman"/>
                <w:i/>
                <w:lang w:val="kk-KZ"/>
              </w:rPr>
              <w:t>«Дұрыс келісемін», «Толықтырамын, басқа көзқарасым бар», «Менің сұрағым бар». Сонымен қатар 1-10 баллдық жүйе бойынша оқушылардың сабаққа қатысу белсенділігі бойынша бағаланады.</w:t>
            </w:r>
          </w:p>
        </w:tc>
        <w:tc>
          <w:tcPr>
            <w:tcW w:w="2066" w:type="dxa"/>
            <w:gridSpan w:val="2"/>
          </w:tcPr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0E28E4D" wp14:editId="7E7A001A">
                  <wp:extent cx="423545" cy="701040"/>
                  <wp:effectExtent l="70803" t="157797" r="66357" b="161608"/>
                  <wp:docPr id="5" name="Рисунок 23" descr="C:\Users\Айгуль\Desktop\4-3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23" descr="C:\Users\Айгуль\Desktop\4-32.png"/>
                          <pic:cNvPicPr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511659">
                            <a:off x="0" y="0"/>
                            <a:ext cx="423545" cy="701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19D5" w:rsidRPr="001131BA" w:rsidRDefault="004219D5" w:rsidP="00194638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962E75F" wp14:editId="52530027">
                  <wp:extent cx="871904" cy="653142"/>
                  <wp:effectExtent l="0" t="0" r="4445" b="0"/>
                  <wp:docPr id="6" name="Рисунок 6" descr="https://fsd.multiurok.ru/html/2018/10/02/s_5bb3d3fa1a424/961901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8/10/02/s_5bb3d3fa1a424/961901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077" cy="661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9D5" w:rsidRPr="00051CBB" w:rsidTr="00194638">
        <w:trPr>
          <w:gridAfter w:val="1"/>
          <w:wAfter w:w="52" w:type="dxa"/>
        </w:trPr>
        <w:tc>
          <w:tcPr>
            <w:tcW w:w="3683" w:type="dxa"/>
            <w:gridSpan w:val="2"/>
          </w:tcPr>
          <w:p w:rsidR="004219D5" w:rsidRPr="001131BA" w:rsidRDefault="004219D5" w:rsidP="0019463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 xml:space="preserve">Саралау. Сіз қандай тәсілмен көбірек қолдау көрсетпексіз? Сіз қабілетті оқушылардың алдына қандай тапсырмалар қоясыз? </w:t>
            </w:r>
          </w:p>
        </w:tc>
        <w:tc>
          <w:tcPr>
            <w:tcW w:w="2326" w:type="dxa"/>
            <w:gridSpan w:val="3"/>
          </w:tcPr>
          <w:p w:rsidR="004219D5" w:rsidRPr="001131BA" w:rsidRDefault="004219D5" w:rsidP="00194638">
            <w:pPr>
              <w:ind w:left="32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 xml:space="preserve">Бағалау.  Сіз оқушылардың материалды игеру деңгейін қалай </w:t>
            </w:r>
            <w:r w:rsidRPr="001131BA">
              <w:rPr>
                <w:rFonts w:ascii="Times New Roman" w:hAnsi="Times New Roman" w:cs="Times New Roman"/>
                <w:lang w:val="kk-KZ"/>
              </w:rPr>
              <w:lastRenderedPageBreak/>
              <w:t>тексеруді жоспарлап отырсыз?</w:t>
            </w:r>
          </w:p>
        </w:tc>
        <w:tc>
          <w:tcPr>
            <w:tcW w:w="3510" w:type="dxa"/>
            <w:gridSpan w:val="2"/>
          </w:tcPr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lastRenderedPageBreak/>
              <w:t>Денсаулық және қауіпсіздік техникасын сақтау</w:t>
            </w:r>
            <w:r w:rsidRPr="001131BA">
              <w:rPr>
                <w:rFonts w:ascii="Times New Roman" w:hAnsi="Times New Roman" w:cs="Times New Roman"/>
                <w:lang w:val="kk-KZ"/>
              </w:rPr>
              <w:br/>
            </w:r>
            <w:r w:rsidRPr="001131BA">
              <w:rPr>
                <w:rFonts w:ascii="Times New Roman" w:hAnsi="Times New Roman" w:cs="Times New Roman"/>
                <w:lang w:val="kk-KZ"/>
              </w:rPr>
              <w:br/>
            </w:r>
          </w:p>
        </w:tc>
      </w:tr>
      <w:tr w:rsidR="004219D5" w:rsidRPr="00051CBB" w:rsidTr="00194638">
        <w:trPr>
          <w:gridAfter w:val="1"/>
          <w:wAfter w:w="52" w:type="dxa"/>
        </w:trPr>
        <w:tc>
          <w:tcPr>
            <w:tcW w:w="3683" w:type="dxa"/>
            <w:gridSpan w:val="2"/>
          </w:tcPr>
          <w:p w:rsidR="004219D5" w:rsidRPr="001131BA" w:rsidRDefault="004219D5" w:rsidP="00194638">
            <w:pPr>
              <w:contextualSpacing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1131BA">
              <w:rPr>
                <w:rFonts w:ascii="Times New Roman" w:hAnsi="Times New Roman" w:cs="Times New Roman"/>
                <w:lang w:val="kk-KZ" w:eastAsia="en-GB"/>
              </w:rPr>
              <w:lastRenderedPageBreak/>
              <w:t>«Диалог және қолдау көрсету», «Тапсырма», «Жіктеу».</w:t>
            </w:r>
          </w:p>
          <w:p w:rsidR="004219D5" w:rsidRPr="001131BA" w:rsidRDefault="004219D5" w:rsidP="00194638">
            <w:pPr>
              <w:contextualSpacing/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4219D5" w:rsidRPr="001131BA" w:rsidRDefault="004219D5" w:rsidP="0019463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Саралау тапсырмаларды  іріктеуді, белгілі бір оқушыдан күтілетін нәтижені, оқушыға жеке қолдау көрсетуде, оқу материалы мен ресурстарды оқушылардың жеке қабілеттерін ескере отырып әзірлеуді қамтиды.</w:t>
            </w:r>
          </w:p>
        </w:tc>
        <w:tc>
          <w:tcPr>
            <w:tcW w:w="2326" w:type="dxa"/>
            <w:gridSpan w:val="3"/>
          </w:tcPr>
          <w:p w:rsidR="004219D5" w:rsidRPr="001131BA" w:rsidRDefault="004219D5" w:rsidP="00194638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 xml:space="preserve"> «Мадақтау сөз» әдісі. </w:t>
            </w:r>
          </w:p>
          <w:p w:rsidR="004219D5" w:rsidRPr="001131BA" w:rsidRDefault="004219D5" w:rsidP="00194638">
            <w:pPr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1-10 баллдық жүйе бойынша бағаланады.</w:t>
            </w:r>
          </w:p>
        </w:tc>
        <w:tc>
          <w:tcPr>
            <w:tcW w:w="3510" w:type="dxa"/>
            <w:gridSpan w:val="2"/>
          </w:tcPr>
          <w:p w:rsidR="004219D5" w:rsidRPr="001131BA" w:rsidRDefault="004219D5" w:rsidP="00194638">
            <w:pPr>
              <w:ind w:firstLine="26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Денсаулық сақтау технологиялары.</w:t>
            </w:r>
          </w:p>
          <w:p w:rsidR="004219D5" w:rsidRPr="001131BA" w:rsidRDefault="004219D5" w:rsidP="00194638">
            <w:pPr>
              <w:ind w:firstLine="26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Сабақта сергіту жаттығулары мен белсенді жұмыс түрлерін қолданамын.</w:t>
            </w:r>
          </w:p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 xml:space="preserve">Осы сабақта қолданылатын </w:t>
            </w:r>
          </w:p>
          <w:p w:rsidR="004219D5" w:rsidRPr="001131BA" w:rsidRDefault="004219D5" w:rsidP="0019463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Қауіпсіздік техникасы ережелерінің тармақтары орындалады.</w:t>
            </w:r>
          </w:p>
        </w:tc>
      </w:tr>
      <w:tr w:rsidR="004219D5" w:rsidRPr="001131BA" w:rsidTr="00194638">
        <w:trPr>
          <w:gridAfter w:val="1"/>
          <w:wAfter w:w="52" w:type="dxa"/>
        </w:trPr>
        <w:tc>
          <w:tcPr>
            <w:tcW w:w="9519" w:type="dxa"/>
            <w:gridSpan w:val="7"/>
          </w:tcPr>
          <w:p w:rsidR="004219D5" w:rsidRPr="001131BA" w:rsidRDefault="004219D5" w:rsidP="00194638">
            <w:pPr>
              <w:ind w:left="142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1131BA">
              <w:rPr>
                <w:rFonts w:ascii="Times New Roman" w:hAnsi="Times New Roman" w:cs="Times New Roman"/>
                <w:b/>
                <w:lang w:val="kk-KZ"/>
              </w:rPr>
              <w:t>Жалпы бағалау</w:t>
            </w:r>
          </w:p>
          <w:p w:rsidR="004219D5" w:rsidRPr="001131BA" w:rsidRDefault="004219D5" w:rsidP="00194638">
            <w:pPr>
              <w:ind w:left="142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Сабақтың қандай екі аспектісі жақсы өтті? Оқыту туралы да, сабақ беру туралы да ойланыңыз.</w:t>
            </w:r>
          </w:p>
          <w:p w:rsidR="004219D5" w:rsidRPr="001131BA" w:rsidRDefault="004219D5" w:rsidP="00194638">
            <w:pPr>
              <w:ind w:left="142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1:</w:t>
            </w:r>
          </w:p>
          <w:p w:rsidR="004219D5" w:rsidRPr="001131BA" w:rsidRDefault="004219D5" w:rsidP="00194638">
            <w:pPr>
              <w:ind w:left="142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2:</w:t>
            </w:r>
          </w:p>
          <w:p w:rsidR="004219D5" w:rsidRPr="001131BA" w:rsidRDefault="004219D5" w:rsidP="00194638">
            <w:pPr>
              <w:ind w:left="142"/>
              <w:contextualSpacing/>
              <w:rPr>
                <w:rFonts w:ascii="Times New Roman" w:hAnsi="Times New Roman" w:cs="Times New Roman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>Сабақты жақсартуға не жәрдемдесер еді? О</w:t>
            </w:r>
            <w:proofErr w:type="spellStart"/>
            <w:r w:rsidRPr="001131BA">
              <w:rPr>
                <w:rFonts w:ascii="Times New Roman" w:hAnsi="Times New Roman" w:cs="Times New Roman"/>
              </w:rPr>
              <w:t>қыту</w:t>
            </w:r>
            <w:proofErr w:type="spellEnd"/>
            <w:r w:rsidRPr="001131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31BA">
              <w:rPr>
                <w:rFonts w:ascii="Times New Roman" w:hAnsi="Times New Roman" w:cs="Times New Roman"/>
              </w:rPr>
              <w:t>туралы</w:t>
            </w:r>
            <w:proofErr w:type="spellEnd"/>
            <w:r w:rsidRPr="001131BA">
              <w:rPr>
                <w:rFonts w:ascii="Times New Roman" w:hAnsi="Times New Roman" w:cs="Times New Roman"/>
              </w:rPr>
              <w:t xml:space="preserve"> да, </w:t>
            </w:r>
            <w:proofErr w:type="spellStart"/>
            <w:r w:rsidRPr="001131BA">
              <w:rPr>
                <w:rFonts w:ascii="Times New Roman" w:hAnsi="Times New Roman" w:cs="Times New Roman"/>
              </w:rPr>
              <w:t>сабақ</w:t>
            </w:r>
            <w:proofErr w:type="spellEnd"/>
            <w:r w:rsidRPr="001131BA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1131BA">
              <w:rPr>
                <w:rFonts w:ascii="Times New Roman" w:hAnsi="Times New Roman" w:cs="Times New Roman"/>
              </w:rPr>
              <w:t>туралы</w:t>
            </w:r>
            <w:proofErr w:type="spellEnd"/>
            <w:r w:rsidRPr="001131BA">
              <w:rPr>
                <w:rFonts w:ascii="Times New Roman" w:hAnsi="Times New Roman" w:cs="Times New Roman"/>
              </w:rPr>
              <w:t xml:space="preserve"> да </w:t>
            </w:r>
            <w:proofErr w:type="spellStart"/>
            <w:r w:rsidRPr="001131BA">
              <w:rPr>
                <w:rFonts w:ascii="Times New Roman" w:hAnsi="Times New Roman" w:cs="Times New Roman"/>
              </w:rPr>
              <w:t>ойланыңыз</w:t>
            </w:r>
            <w:proofErr w:type="spellEnd"/>
            <w:r w:rsidRPr="001131BA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4219D5" w:rsidRPr="001131BA" w:rsidRDefault="004219D5" w:rsidP="00194638">
            <w:pPr>
              <w:ind w:left="142"/>
              <w:contextualSpacing/>
              <w:rPr>
                <w:rFonts w:ascii="Times New Roman" w:hAnsi="Times New Roman" w:cs="Times New Roman"/>
              </w:rPr>
            </w:pPr>
            <w:r w:rsidRPr="001131BA">
              <w:rPr>
                <w:rFonts w:ascii="Times New Roman" w:hAnsi="Times New Roman" w:cs="Times New Roman"/>
              </w:rPr>
              <w:t xml:space="preserve">1: </w:t>
            </w:r>
          </w:p>
          <w:p w:rsidR="004219D5" w:rsidRPr="001131BA" w:rsidRDefault="004219D5" w:rsidP="00194638">
            <w:pPr>
              <w:ind w:left="142"/>
              <w:contextualSpacing/>
              <w:rPr>
                <w:rFonts w:ascii="Times New Roman" w:hAnsi="Times New Roman" w:cs="Times New Roman"/>
              </w:rPr>
            </w:pPr>
            <w:r w:rsidRPr="001131BA">
              <w:rPr>
                <w:rFonts w:ascii="Times New Roman" w:hAnsi="Times New Roman" w:cs="Times New Roman"/>
              </w:rPr>
              <w:t>2:</w:t>
            </w:r>
          </w:p>
          <w:p w:rsidR="004219D5" w:rsidRPr="001131BA" w:rsidRDefault="004219D5" w:rsidP="00194638">
            <w:pPr>
              <w:tabs>
                <w:tab w:val="left" w:pos="3499"/>
              </w:tabs>
              <w:autoSpaceDE w:val="0"/>
              <w:autoSpaceDN w:val="0"/>
              <w:adjustRightInd w:val="0"/>
              <w:ind w:left="142" w:right="-2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131BA">
              <w:rPr>
                <w:rFonts w:ascii="Times New Roman" w:hAnsi="Times New Roman" w:cs="Times New Roman"/>
              </w:rPr>
              <w:t>Сабақ</w:t>
            </w:r>
            <w:proofErr w:type="spellEnd"/>
            <w:r w:rsidRPr="001131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31BA">
              <w:rPr>
                <w:rFonts w:ascii="Times New Roman" w:hAnsi="Times New Roman" w:cs="Times New Roman"/>
              </w:rPr>
              <w:t>кезінде</w:t>
            </w:r>
            <w:proofErr w:type="spellEnd"/>
            <w:r w:rsidRPr="001131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131BA">
              <w:rPr>
                <w:rFonts w:ascii="Times New Roman" w:hAnsi="Times New Roman" w:cs="Times New Roman"/>
              </w:rPr>
              <w:t>сынып</w:t>
            </w:r>
            <w:proofErr w:type="spellEnd"/>
            <w:r w:rsidRPr="001131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31BA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1131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31BA">
              <w:rPr>
                <w:rFonts w:ascii="Times New Roman" w:hAnsi="Times New Roman" w:cs="Times New Roman"/>
              </w:rPr>
              <w:t>жекелеген</w:t>
            </w:r>
            <w:proofErr w:type="spellEnd"/>
            <w:r w:rsidRPr="001131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31BA">
              <w:rPr>
                <w:rFonts w:ascii="Times New Roman" w:hAnsi="Times New Roman" w:cs="Times New Roman"/>
              </w:rPr>
              <w:t>оқушылардың</w:t>
            </w:r>
            <w:proofErr w:type="spellEnd"/>
            <w:r w:rsidRPr="001131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31BA">
              <w:rPr>
                <w:rFonts w:ascii="Times New Roman" w:hAnsi="Times New Roman" w:cs="Times New Roman"/>
              </w:rPr>
              <w:t>жетістіктері</w:t>
            </w:r>
            <w:proofErr w:type="spellEnd"/>
            <w:r w:rsidRPr="001131BA">
              <w:rPr>
                <w:rFonts w:ascii="Times New Roman" w:hAnsi="Times New Roman" w:cs="Times New Roman"/>
              </w:rPr>
              <w:t>/</w:t>
            </w:r>
            <w:proofErr w:type="spellStart"/>
            <w:r w:rsidRPr="001131BA">
              <w:rPr>
                <w:rFonts w:ascii="Times New Roman" w:hAnsi="Times New Roman" w:cs="Times New Roman"/>
              </w:rPr>
              <w:t>қиыншылықтары</w:t>
            </w:r>
            <w:proofErr w:type="spellEnd"/>
            <w:r w:rsidRPr="001131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31BA">
              <w:rPr>
                <w:rFonts w:ascii="Times New Roman" w:hAnsi="Times New Roman" w:cs="Times New Roman"/>
              </w:rPr>
              <w:t>туралы</w:t>
            </w:r>
            <w:proofErr w:type="spellEnd"/>
            <w:r w:rsidRPr="001131BA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proofErr w:type="gramStart"/>
            <w:r w:rsidRPr="001131BA">
              <w:rPr>
                <w:rFonts w:ascii="Times New Roman" w:hAnsi="Times New Roman" w:cs="Times New Roman"/>
              </w:rPr>
              <w:t>нені</w:t>
            </w:r>
            <w:proofErr w:type="spellEnd"/>
            <w:r w:rsidRPr="001131BA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131BA">
              <w:rPr>
                <w:rFonts w:ascii="Times New Roman" w:hAnsi="Times New Roman" w:cs="Times New Roman"/>
              </w:rPr>
              <w:t>анықтадым</w:t>
            </w:r>
            <w:proofErr w:type="spellEnd"/>
            <w:proofErr w:type="gramEnd"/>
            <w:r w:rsidRPr="001131BA">
              <w:rPr>
                <w:rFonts w:ascii="Times New Roman" w:hAnsi="Times New Roman" w:cs="Times New Roman"/>
                <w:lang w:val="kk-KZ"/>
              </w:rPr>
              <w:t>? К</w:t>
            </w:r>
            <w:proofErr w:type="spellStart"/>
            <w:r w:rsidRPr="001131BA">
              <w:rPr>
                <w:rFonts w:ascii="Times New Roman" w:hAnsi="Times New Roman" w:cs="Times New Roman"/>
              </w:rPr>
              <w:t>елесі</w:t>
            </w:r>
            <w:proofErr w:type="spellEnd"/>
            <w:r w:rsidRPr="001131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31BA">
              <w:rPr>
                <w:rFonts w:ascii="Times New Roman" w:hAnsi="Times New Roman" w:cs="Times New Roman"/>
              </w:rPr>
              <w:t>сабақтарда</w:t>
            </w:r>
            <w:proofErr w:type="spellEnd"/>
            <w:r w:rsidRPr="001131BA">
              <w:rPr>
                <w:rFonts w:ascii="Times New Roman" w:hAnsi="Times New Roman" w:cs="Times New Roman"/>
              </w:rPr>
              <w:t xml:space="preserve"> неге </w:t>
            </w:r>
            <w:proofErr w:type="spellStart"/>
            <w:r w:rsidRPr="001131BA">
              <w:rPr>
                <w:rFonts w:ascii="Times New Roman" w:hAnsi="Times New Roman" w:cs="Times New Roman"/>
              </w:rPr>
              <w:t>назар</w:t>
            </w:r>
            <w:proofErr w:type="spellEnd"/>
            <w:r w:rsidRPr="001131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31BA">
              <w:rPr>
                <w:rFonts w:ascii="Times New Roman" w:hAnsi="Times New Roman" w:cs="Times New Roman"/>
              </w:rPr>
              <w:t>аудару</w:t>
            </w:r>
            <w:proofErr w:type="spellEnd"/>
            <w:r w:rsidRPr="001131BA">
              <w:rPr>
                <w:rFonts w:ascii="Times New Roman" w:hAnsi="Times New Roman" w:cs="Times New Roman"/>
              </w:rPr>
              <w:t xml:space="preserve"> </w:t>
            </w:r>
            <w:r w:rsidRPr="001131BA">
              <w:rPr>
                <w:rFonts w:ascii="Times New Roman" w:hAnsi="Times New Roman" w:cs="Times New Roman"/>
                <w:lang w:val="kk-KZ"/>
              </w:rPr>
              <w:t>керек</w:t>
            </w:r>
            <w:r w:rsidRPr="001131BA">
              <w:rPr>
                <w:rFonts w:ascii="Times New Roman" w:hAnsi="Times New Roman" w:cs="Times New Roman"/>
              </w:rPr>
              <w:t>?</w:t>
            </w:r>
          </w:p>
          <w:p w:rsidR="004219D5" w:rsidRPr="001131BA" w:rsidRDefault="004219D5" w:rsidP="00194638">
            <w:pPr>
              <w:ind w:left="142"/>
              <w:contextualSpacing/>
              <w:rPr>
                <w:rFonts w:ascii="Times New Roman" w:hAnsi="Times New Roman" w:cs="Times New Roman"/>
              </w:rPr>
            </w:pPr>
            <w:r w:rsidRPr="001131BA">
              <w:rPr>
                <w:rFonts w:ascii="Times New Roman" w:hAnsi="Times New Roman" w:cs="Times New Roman"/>
              </w:rPr>
              <w:t>1:</w:t>
            </w:r>
          </w:p>
          <w:p w:rsidR="004219D5" w:rsidRPr="001131BA" w:rsidRDefault="004219D5" w:rsidP="00194638">
            <w:pPr>
              <w:ind w:firstLine="26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1131BA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1131BA">
              <w:rPr>
                <w:rFonts w:ascii="Times New Roman" w:hAnsi="Times New Roman" w:cs="Times New Roman"/>
              </w:rPr>
              <w:t>2:</w:t>
            </w:r>
          </w:p>
        </w:tc>
      </w:tr>
    </w:tbl>
    <w:p w:rsidR="004219D5" w:rsidRPr="001131BA" w:rsidRDefault="004219D5" w:rsidP="004219D5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</w:p>
    <w:p w:rsidR="00F603F7" w:rsidRDefault="00F603F7"/>
    <w:sectPr w:rsidR="00F60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mo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0BF"/>
    <w:rsid w:val="003920BF"/>
    <w:rsid w:val="004219D5"/>
    <w:rsid w:val="00F6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A1EE6"/>
  <w15:chartTrackingRefBased/>
  <w15:docId w15:val="{CF25A37A-C2CC-49A3-852E-FF765A3E3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9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1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5"/>
    <w:uiPriority w:val="34"/>
    <w:locked/>
    <w:rsid w:val="004219D5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link w:val="a4"/>
    <w:uiPriority w:val="34"/>
    <w:qFormat/>
    <w:rsid w:val="004219D5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954</Words>
  <Characters>5438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2021-01-13T12:59:00Z</dcterms:created>
  <dcterms:modified xsi:type="dcterms:W3CDTF">2021-01-13T12:59:00Z</dcterms:modified>
</cp:coreProperties>
</file>