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ED1" w:rsidRDefault="00A66ED1" w:rsidP="00A66ED1">
      <w:pPr>
        <w:pStyle w:val="a3"/>
        <w:rPr>
          <w:rFonts w:ascii="Times New Roman" w:hAnsi="Times New Roman"/>
          <w:b/>
          <w:sz w:val="32"/>
          <w:szCs w:val="32"/>
          <w:lang w:val="kk-KZ"/>
        </w:rPr>
      </w:pPr>
      <w:bookmarkStart w:id="0" w:name="_GoBack"/>
      <w:bookmarkEnd w:id="0"/>
      <w:r w:rsidRPr="00A66ED1">
        <w:rPr>
          <w:rFonts w:ascii="Times New Roman" w:hAnsi="Times New Roman"/>
          <w:b/>
          <w:noProof/>
          <w:sz w:val="32"/>
          <w:szCs w:val="32"/>
          <w:lang w:val="en-US"/>
        </w:rPr>
        <w:drawing>
          <wp:anchor distT="0" distB="0" distL="114300" distR="114300" simplePos="0" relativeHeight="251680768" behindDoc="1" locked="0" layoutInCell="1" allowOverlap="1">
            <wp:simplePos x="0" y="0"/>
            <wp:positionH relativeFrom="margin">
              <wp:align>left</wp:align>
            </wp:positionH>
            <wp:positionV relativeFrom="paragraph">
              <wp:posOffset>3175</wp:posOffset>
            </wp:positionV>
            <wp:extent cx="1653540" cy="1971675"/>
            <wp:effectExtent l="0" t="0" r="3810" b="9525"/>
            <wp:wrapTight wrapText="bothSides">
              <wp:wrapPolygon edited="0">
                <wp:start x="0" y="0"/>
                <wp:lineTo x="0" y="21496"/>
                <wp:lineTo x="21401" y="21496"/>
                <wp:lineTo x="21401" y="0"/>
                <wp:lineTo x="0" y="0"/>
              </wp:wrapPolygon>
            </wp:wrapTight>
            <wp:docPr id="22" name="Рисунок 22" descr="C:\Users\Каракыз\Desktop\сурет журнал5а\IMG-20201010-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ракыз\Desktop\сурет журнал5а\IMG-20201010-WA0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53540"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66ED1" w:rsidRDefault="00A66ED1" w:rsidP="00A66ED1">
      <w:pPr>
        <w:pStyle w:val="a3"/>
        <w:jc w:val="center"/>
        <w:rPr>
          <w:rFonts w:ascii="Times New Roman" w:hAnsi="Times New Roman"/>
          <w:i/>
          <w:sz w:val="28"/>
          <w:szCs w:val="28"/>
          <w:lang w:val="kk-KZ"/>
        </w:rPr>
      </w:pPr>
      <w:r w:rsidRPr="00A66ED1">
        <w:rPr>
          <w:rFonts w:ascii="Times New Roman" w:hAnsi="Times New Roman"/>
          <w:i/>
          <w:sz w:val="28"/>
          <w:szCs w:val="28"/>
          <w:lang w:val="kk-KZ"/>
        </w:rPr>
        <w:t xml:space="preserve">Шымкент қаласы, Тұрар Рысқұлов атындағы </w:t>
      </w:r>
    </w:p>
    <w:p w:rsidR="00A66ED1" w:rsidRDefault="00A66ED1" w:rsidP="00A66ED1">
      <w:pPr>
        <w:pStyle w:val="a3"/>
        <w:jc w:val="center"/>
        <w:rPr>
          <w:rFonts w:ascii="Times New Roman" w:hAnsi="Times New Roman"/>
          <w:i/>
          <w:sz w:val="28"/>
          <w:szCs w:val="28"/>
          <w:lang w:val="kk-KZ"/>
        </w:rPr>
      </w:pPr>
      <w:r w:rsidRPr="00A66ED1">
        <w:rPr>
          <w:rFonts w:ascii="Times New Roman" w:hAnsi="Times New Roman"/>
          <w:i/>
          <w:sz w:val="28"/>
          <w:szCs w:val="28"/>
          <w:lang w:val="kk-KZ"/>
        </w:rPr>
        <w:t>№25 мектеп – гимназиясы директордың</w:t>
      </w:r>
    </w:p>
    <w:p w:rsidR="00A66ED1" w:rsidRPr="00A66ED1" w:rsidRDefault="00A66ED1" w:rsidP="00A66ED1">
      <w:pPr>
        <w:pStyle w:val="a3"/>
        <w:jc w:val="center"/>
        <w:rPr>
          <w:rFonts w:ascii="Times New Roman" w:hAnsi="Times New Roman"/>
          <w:i/>
          <w:sz w:val="28"/>
          <w:szCs w:val="28"/>
          <w:lang w:val="kk-KZ"/>
        </w:rPr>
      </w:pPr>
      <w:r w:rsidRPr="006B6B7E">
        <w:rPr>
          <w:i/>
          <w:noProof/>
        </w:rPr>
        <w:drawing>
          <wp:anchor distT="0" distB="0" distL="114300" distR="114300" simplePos="0" relativeHeight="251682816" behindDoc="1" locked="0" layoutInCell="1" allowOverlap="1" wp14:anchorId="65542A93" wp14:editId="68F22FFA">
            <wp:simplePos x="0" y="0"/>
            <wp:positionH relativeFrom="column">
              <wp:posOffset>3101975</wp:posOffset>
            </wp:positionH>
            <wp:positionV relativeFrom="paragraph">
              <wp:posOffset>521335</wp:posOffset>
            </wp:positionV>
            <wp:extent cx="1064895" cy="763905"/>
            <wp:effectExtent l="0" t="0" r="1905" b="0"/>
            <wp:wrapTopAndBottom/>
            <wp:docPr id="23" name="Picture 2" descr="D:\ФОТО  С ДЕТЬМИ\РИСУНКИ\open-book-with-inkwell-and-pen-dictionary-pixmac-photo-44278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2" descr="D:\ФОТО  С ДЕТЬМИ\РИСУНКИ\open-book-with-inkwell-and-pen-dictionary-pixmac-photo-44278181.jpg"/>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b="8928"/>
                    <a:stretch>
                      <a:fillRect/>
                    </a:stretch>
                  </pic:blipFill>
                  <pic:spPr bwMode="auto">
                    <a:xfrm>
                      <a:off x="0" y="0"/>
                      <a:ext cx="1064895" cy="76390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A66ED1">
        <w:rPr>
          <w:rFonts w:ascii="Times New Roman" w:hAnsi="Times New Roman"/>
          <w:i/>
          <w:sz w:val="28"/>
          <w:szCs w:val="28"/>
          <w:lang w:val="kk-KZ"/>
        </w:rPr>
        <w:t xml:space="preserve"> ғылыми –әдістемелік жұмысы жөніндегі орынбасары  Куандыкова Гулжамал Шаншаровна  </w:t>
      </w:r>
    </w:p>
    <w:p w:rsidR="00A66ED1" w:rsidRPr="00A66ED1" w:rsidRDefault="00A66ED1" w:rsidP="00A66ED1">
      <w:pPr>
        <w:pStyle w:val="a3"/>
        <w:jc w:val="center"/>
        <w:rPr>
          <w:rFonts w:ascii="Times New Roman" w:hAnsi="Times New Roman"/>
          <w:b/>
          <w:sz w:val="32"/>
          <w:szCs w:val="32"/>
          <w:lang w:val="kk-KZ"/>
        </w:rPr>
      </w:pPr>
      <w:r>
        <w:rPr>
          <w:rFonts w:ascii="Times New Roman" w:hAnsi="Times New Roman"/>
          <w:b/>
          <w:sz w:val="32"/>
          <w:szCs w:val="32"/>
          <w:lang w:val="kk-KZ"/>
        </w:rPr>
        <w:t>Оқытудағы  жаңа  әдіс-тәсілдер  мен  бағалау  үдерістерін  тиімді  жүзеге  асыру  арқылы  оқушылардың  білім  сапасын  арттыру  жолдары</w:t>
      </w:r>
      <w:r w:rsidRPr="00AB51F2">
        <w:rPr>
          <w:rFonts w:ascii="Times New Roman" w:hAnsi="Times New Roman"/>
          <w:sz w:val="32"/>
          <w:szCs w:val="32"/>
          <w:lang w:val="kk-KZ"/>
        </w:rPr>
        <w:t xml:space="preserve"> </w:t>
      </w:r>
    </w:p>
    <w:p w:rsidR="00A66ED1" w:rsidRPr="00145138" w:rsidRDefault="00A66ED1" w:rsidP="00A66ED1">
      <w:pPr>
        <w:pStyle w:val="a3"/>
        <w:ind w:firstLine="708"/>
        <w:jc w:val="both"/>
        <w:rPr>
          <w:rFonts w:ascii="Times New Roman" w:hAnsi="Times New Roman"/>
          <w:sz w:val="24"/>
          <w:szCs w:val="24"/>
          <w:lang w:val="kk-KZ"/>
        </w:rPr>
      </w:pPr>
      <w:r w:rsidRPr="00145138">
        <w:rPr>
          <w:rFonts w:ascii="Times New Roman" w:hAnsi="Times New Roman"/>
          <w:sz w:val="24"/>
          <w:szCs w:val="24"/>
          <w:lang w:val="kk-KZ"/>
        </w:rPr>
        <w:t>Елбасымыз  Н.Ә.Назарбаев  «Болашақта  еңбек  етіп, өмір  сүретіндер- бүгінгі  мектеп  оқушылары, мұғалім  оларды  қалай  тәрбиелесе, Қазақстан  сол  деңгейде  болады. Сондықтан  ұстазға  жүктелетін  міндет  ауыр»,-деп  бүгінгі  білім  саласының  ауыр  жүгін  арқалап  жүрген  ұстаздар  қауымының  алдында  тұрған  міндеттерді  атап  көрсеткен  болатын.Солардың  ең  бастысы-білім  беру  мазмұнын  жаңарту.</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Дамыған  елдердің  білім  беру  жүйесінде  білім  беру  философиясы  мен  әдіснамасын  жаңарту  үрдістері, білім  беру  мазмұнын  құру  әдістерінің  өзгеруі, білім  беру  мазмұнындағы  жетілдірілген  модельдердің  жасалуы, білім  берудің  тиімді  тәсілдерін  іздеу  және  тағы  басқа  үрдістер  байқалып  отыр. Бұл  өз  кезегінде  біздің  еліміздің  де  алдыңғы  қатарлы  озық, дамыған  елдер  қатарына ену  қажеттілігін  тудыруда.Заманымыздың  заңғар  жазушысы  М.Әуезовтің  «Халық  пен  халықты, адам  мен  адамды  теңестіретін  нәрсе- білім»  дегеніндей, алдыңғы  қатарлы  елдер  қатарына  ену  үшін  экономикалық  тұрғыдан  бәсекеге  сай  болумен  қатар  білім  жүйесі  жағынан  да  тең  болуымыз  қажет. Өйткені, экономиканы  дамытатын  кімдер? Әрине, бүгінгі  оқушы-ертеңгі  білікті  маман. Сол  себепті  де  барлық  елдер  өздерінің  білім  беру  жүйесін  жаңарту  үстінде.</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Білім  беру  жүйесіндегі  өзгерістерге  негізделген  әлемдік  дамудың  негізгі  үрдістері  мыналар:</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1.Қоғам  дамуының  қарқындылығы;</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2.Постиндустриалдық, ақпараттық  қоғамға  көшу, мәдениаралық  өзара  қатынас  ауқымының  кеңеюі;</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3.Халықаралық  ынтымақтастық  нәтижесінде  шешілуі  мүмкін  ғаламдық  проблемалардың  туындауы  және  өсуі;</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4.Қоғамның  демократиялануы;</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5. Экономиканың  қарқынды  дамуы, бәсекелестіктің  өсуі;</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6.Ақпараттың  мейілінше  өсуі;</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7.Адам  капиталы  мәнінің  артуы.</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Жоғарыда  аталған  жағдайларға  байланысты  оқытудың  дәстүрлі  өнімсіз  стилін  ығыстыру  және  оқушылардың  танымдық  белсенділігі  мен  өзіндік  ойлауын  қамтамасыз  ететін  жаңа  дамытушы, сындарлы  білім  беру  теориясына  көшу  әлемдік  білім  беру  бағыттарының  басты  стратегияларының  бірі. Осыған  орай  біздің  еліміздің  мектептері  де  өз  келбеттерін  өзгертті. Білім  беруді  жаңарту  жүйесін  қолдайтын  нақты  қадамдар  жасалды. Соның  бірі  әрі  бірегейі- педагог-кадрлардың  білімін  әлемдік  стандарт  деңгейіне  сай  жетілдіру. Осыған  орай  ұстаздар  қауымы  деңгейлік  бағдарламалар  негізінде  білім  жетілдіріп, мектеп  тәжірибесіне  өзгеріс  енгізуде.</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lastRenderedPageBreak/>
        <w:t xml:space="preserve">      Өзгеріс  енгізу  үшін  жұмыс  жасап  келе  жатқандардың  бірі  ретінде  мен  қандай  үлес  қостым, қай  бағытта  жұмыс  жасап  келемін, өзгеріс  бар  ма?  Осы  сауалдар төңірегінде  атқарған  жұмыстарыма  шолу  жасап  көрейін.</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Осы  орайда  мен  мектебімде  өзгеріс  енгізу  бағытында  жұмыстар  атқармас  бұрын  өзімнің  мектебімнің  басымдығын  анықтап  алдым. Мектебімнің  басымдығы  ретінде  мұғалімдердің  әлі  де  болса  дәстүрлі  сабақ  үрдісінен  арыла  алмауын, бағалаудың  әлі  де  болса  үстірт  жүзеге  асырылып  жатқандығын  ескере  отырып  «Оқытудағы  жаңа  әдіс-тәсілдер  мен  бағалау  үдерістерін тиімді  жүзеге  асыру  арқылы  мектептің  білім сапасын  арттыру  жолдары» тақырыбын  таңдап  алдым. Жұмыс  жүргізетін  басымдықты  анықтап  алған  соң  мен  өз  алдыма  мына  төмендегідей  мақсат  қойдым.</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noProof/>
          <w:sz w:val="24"/>
          <w:szCs w:val="24"/>
          <w:lang w:val="en-US"/>
        </w:rPr>
        <mc:AlternateContent>
          <mc:Choice Requires="wps">
            <w:drawing>
              <wp:anchor distT="0" distB="0" distL="114300" distR="114300" simplePos="0" relativeHeight="251665408" behindDoc="0" locked="0" layoutInCell="1" allowOverlap="1">
                <wp:simplePos x="0" y="0"/>
                <wp:positionH relativeFrom="column">
                  <wp:posOffset>1407795</wp:posOffset>
                </wp:positionH>
                <wp:positionV relativeFrom="paragraph">
                  <wp:posOffset>69215</wp:posOffset>
                </wp:positionV>
                <wp:extent cx="2573020" cy="351155"/>
                <wp:effectExtent l="11430" t="6350" r="6350" b="1397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3020" cy="351155"/>
                        </a:xfrm>
                        <a:prstGeom prst="rect">
                          <a:avLst/>
                        </a:prstGeom>
                        <a:solidFill>
                          <a:srgbClr val="FFFFFF"/>
                        </a:solidFill>
                        <a:ln w="9525">
                          <a:solidFill>
                            <a:srgbClr val="000000"/>
                          </a:solidFill>
                          <a:miter lim="800000"/>
                          <a:headEnd/>
                          <a:tailEnd/>
                        </a:ln>
                      </wps:spPr>
                      <wps:txbx>
                        <w:txbxContent>
                          <w:p w:rsidR="00A66ED1" w:rsidRPr="00E94CF6" w:rsidRDefault="00A66ED1" w:rsidP="00A66ED1">
                            <w:pPr>
                              <w:rPr>
                                <w:rFonts w:ascii="Times New Roman" w:hAnsi="Times New Roman"/>
                                <w:sz w:val="40"/>
                                <w:szCs w:val="40"/>
                                <w:lang w:val="kk-KZ"/>
                              </w:rPr>
                            </w:pPr>
                            <w:r>
                              <w:rPr>
                                <w:lang w:val="kk-KZ"/>
                              </w:rPr>
                              <w:t xml:space="preserve"> </w:t>
                            </w:r>
                            <w:r w:rsidRPr="00E94CF6">
                              <w:rPr>
                                <w:rFonts w:ascii="Times New Roman" w:hAnsi="Times New Roman"/>
                                <w:sz w:val="40"/>
                                <w:szCs w:val="40"/>
                                <w:lang w:val="kk-KZ"/>
                              </w:rPr>
                              <w:t xml:space="preserve"> </w:t>
                            </w:r>
                            <w:r>
                              <w:rPr>
                                <w:rFonts w:ascii="Times New Roman" w:hAnsi="Times New Roman"/>
                                <w:sz w:val="40"/>
                                <w:szCs w:val="40"/>
                                <w:lang w:val="kk-KZ"/>
                              </w:rPr>
                              <w:t xml:space="preserve">        </w:t>
                            </w:r>
                            <w:r w:rsidRPr="00E94CF6">
                              <w:rPr>
                                <w:rFonts w:ascii="Times New Roman" w:hAnsi="Times New Roman"/>
                                <w:sz w:val="40"/>
                                <w:szCs w:val="40"/>
                                <w:lang w:val="kk-KZ"/>
                              </w:rPr>
                              <w:t>Мақсатым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6" style="position:absolute;left:0;text-align:left;margin-left:110.85pt;margin-top:5.45pt;width:202.6pt;height:2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">
                <v:textbox>
                  <w:txbxContent>
                    <w:p w:rsidR="00A66ED1" w:rsidRPr="00E94CF6" w:rsidRDefault="00A66ED1" w:rsidP="00A66ED1">
                      <w:pPr>
                        <w:rPr>
                          <w:rFonts w:ascii="Times New Roman" w:hAnsi="Times New Roman"/>
                          <w:sz w:val="40"/>
                          <w:szCs w:val="40"/>
                          <w:lang w:val="kk-KZ"/>
                        </w:rPr>
                      </w:pPr>
                      <w:r>
                        <w:rPr>
                          <w:lang w:val="kk-KZ"/>
                        </w:rPr>
                        <w:t xml:space="preserve"> </w:t>
                      </w:r>
                      <w:r w:rsidRPr="00E94CF6">
                        <w:rPr>
                          <w:rFonts w:ascii="Times New Roman" w:hAnsi="Times New Roman"/>
                          <w:sz w:val="40"/>
                          <w:szCs w:val="40"/>
                          <w:lang w:val="kk-KZ"/>
                        </w:rPr>
                        <w:t xml:space="preserve"> </w:t>
                      </w:r>
                      <w:r>
                        <w:rPr>
                          <w:rFonts w:ascii="Times New Roman" w:hAnsi="Times New Roman"/>
                          <w:sz w:val="40"/>
                          <w:szCs w:val="40"/>
                          <w:lang w:val="kk-KZ"/>
                        </w:rPr>
                        <w:t xml:space="preserve">        </w:t>
                      </w:r>
                      <w:r w:rsidRPr="00E94CF6">
                        <w:rPr>
                          <w:rFonts w:ascii="Times New Roman" w:hAnsi="Times New Roman"/>
                          <w:sz w:val="40"/>
                          <w:szCs w:val="40"/>
                          <w:lang w:val="kk-KZ"/>
                        </w:rPr>
                        <w:t>Мақсатым</w:t>
                      </w:r>
                    </w:p>
                  </w:txbxContent>
                </v:textbox>
              </v:rect>
            </w:pict>
          </mc:Fallback>
        </mc:AlternateContent>
      </w:r>
      <w:r w:rsidRPr="00145138">
        <w:rPr>
          <w:rFonts w:ascii="Times New Roman" w:hAnsi="Times New Roman"/>
          <w:sz w:val="24"/>
          <w:szCs w:val="24"/>
          <w:lang w:val="kk-KZ"/>
        </w:rPr>
        <w:t xml:space="preserve">                                </w:t>
      </w: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noProof/>
          <w:sz w:val="24"/>
          <w:szCs w:val="24"/>
          <w:lang w:val="en-US"/>
        </w:rPr>
        <mc:AlternateContent>
          <mc:Choice Requires="wps">
            <w:drawing>
              <wp:anchor distT="0" distB="0" distL="114300" distR="114300" simplePos="0" relativeHeight="251660288" behindDoc="0" locked="0" layoutInCell="1" allowOverlap="1">
                <wp:simplePos x="0" y="0"/>
                <wp:positionH relativeFrom="column">
                  <wp:posOffset>2917825</wp:posOffset>
                </wp:positionH>
                <wp:positionV relativeFrom="paragraph">
                  <wp:posOffset>85725</wp:posOffset>
                </wp:positionV>
                <wp:extent cx="0" cy="414655"/>
                <wp:effectExtent l="54610" t="11430" r="59690" b="2159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4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778DDF" id="_x0000_t32" coordsize="21600,21600" o:spt="32" o:oned="t" path="m,l21600,21600e" filled="f">
                <v:path arrowok="t" fillok="f" o:connecttype="none"/>
                <o:lock v:ext="edit" shapetype="t"/>
              </v:shapetype>
              <v:shape id="Прямая со стрелкой 20" o:spid="_x0000_s1026" type="#_x0000_t32" style="position:absolute;margin-left:229.75pt;margin-top:6.75pt;width:0;height:3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">
                <v:stroke endarrow="block"/>
              </v:shape>
            </w:pict>
          </mc:Fallback>
        </mc:AlternateContent>
      </w:r>
      <w:r w:rsidRPr="00145138">
        <w:rPr>
          <w:rFonts w:ascii="Times New Roman" w:hAnsi="Times New Roman"/>
          <w:noProof/>
          <w:sz w:val="24"/>
          <w:szCs w:val="24"/>
          <w:lang w:val="en-US"/>
        </w:rPr>
        <mc:AlternateContent>
          <mc:Choice Requires="wps">
            <w:drawing>
              <wp:anchor distT="0" distB="0" distL="114300" distR="114300" simplePos="0" relativeHeight="251659264" behindDoc="0" locked="0" layoutInCell="1" allowOverlap="1">
                <wp:simplePos x="0" y="0"/>
                <wp:positionH relativeFrom="column">
                  <wp:posOffset>1184910</wp:posOffset>
                </wp:positionH>
                <wp:positionV relativeFrom="paragraph">
                  <wp:posOffset>85725</wp:posOffset>
                </wp:positionV>
                <wp:extent cx="403860" cy="414655"/>
                <wp:effectExtent l="45720" t="11430" r="7620" b="5016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3860" cy="414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46AC05" id="Прямая со стрелкой 19" o:spid="_x0000_s1026" type="#_x0000_t32" style="position:absolute;margin-left:93.3pt;margin-top:6.75pt;width:31.8pt;height:32.6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">
                <v:stroke endarrow="block"/>
              </v:shape>
            </w:pict>
          </mc:Fallback>
        </mc:AlternateContent>
      </w:r>
      <w:r w:rsidRPr="00145138">
        <w:rPr>
          <w:rFonts w:ascii="Times New Roman" w:hAnsi="Times New Roman"/>
          <w:noProof/>
          <w:sz w:val="24"/>
          <w:szCs w:val="24"/>
          <w:lang w:val="en-US"/>
        </w:rPr>
        <mc:AlternateContent>
          <mc:Choice Requires="wps">
            <w:drawing>
              <wp:anchor distT="0" distB="0" distL="114300" distR="114300" simplePos="0" relativeHeight="251661312" behindDoc="0" locked="0" layoutInCell="1" allowOverlap="1">
                <wp:simplePos x="0" y="0"/>
                <wp:positionH relativeFrom="column">
                  <wp:posOffset>3747135</wp:posOffset>
                </wp:positionH>
                <wp:positionV relativeFrom="paragraph">
                  <wp:posOffset>11430</wp:posOffset>
                </wp:positionV>
                <wp:extent cx="488950" cy="488950"/>
                <wp:effectExtent l="7620" t="13335" r="46355" b="5016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950" cy="488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C79E70" id="Прямая со стрелкой 18" o:spid="_x0000_s1026" type="#_x0000_t32" style="position:absolute;margin-left:295.05pt;margin-top:.9pt;width:38.5pt;height: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">
                <v:stroke endarrow="block"/>
              </v:shape>
            </w:pict>
          </mc:Fallback>
        </mc:AlternateContent>
      </w:r>
      <w:r w:rsidRPr="00145138">
        <w:rPr>
          <w:rFonts w:ascii="Times New Roman" w:hAnsi="Times New Roman"/>
          <w:sz w:val="24"/>
          <w:szCs w:val="24"/>
          <w:lang w:val="kk-KZ"/>
        </w:rPr>
        <w:t xml:space="preserve"> </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noProof/>
          <w:sz w:val="24"/>
          <w:szCs w:val="24"/>
          <w:lang w:val="en-US"/>
        </w:rPr>
        <mc:AlternateContent>
          <mc:Choice Requires="wps">
            <w:drawing>
              <wp:anchor distT="0" distB="0" distL="114300" distR="114300" simplePos="0" relativeHeight="251664384" behindDoc="0" locked="0" layoutInCell="1" allowOverlap="1">
                <wp:simplePos x="0" y="0"/>
                <wp:positionH relativeFrom="column">
                  <wp:posOffset>4236085</wp:posOffset>
                </wp:positionH>
                <wp:positionV relativeFrom="paragraph">
                  <wp:posOffset>444500</wp:posOffset>
                </wp:positionV>
                <wp:extent cx="1839595" cy="1935480"/>
                <wp:effectExtent l="10795" t="12065" r="6985" b="5080"/>
                <wp:wrapNone/>
                <wp:docPr id="17"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9595" cy="1935480"/>
                        </a:xfrm>
                        <a:prstGeom prst="ellipse">
                          <a:avLst/>
                        </a:prstGeom>
                        <a:solidFill>
                          <a:srgbClr val="FFFFFF"/>
                        </a:solidFill>
                        <a:ln w="9525">
                          <a:solidFill>
                            <a:srgbClr val="000000"/>
                          </a:solidFill>
                          <a:round/>
                          <a:headEnd/>
                          <a:tailEnd/>
                        </a:ln>
                      </wps:spPr>
                      <wps:txbx>
                        <w:txbxContent>
                          <w:p w:rsidR="00A66ED1" w:rsidRPr="00E94CF6" w:rsidRDefault="00A66ED1" w:rsidP="00A66ED1">
                            <w:pPr>
                              <w:rPr>
                                <w:rFonts w:ascii="Times New Roman" w:hAnsi="Times New Roman"/>
                                <w:lang w:val="kk-KZ"/>
                              </w:rPr>
                            </w:pPr>
                            <w:r w:rsidRPr="00E94CF6">
                              <w:rPr>
                                <w:rFonts w:ascii="Times New Roman" w:hAnsi="Times New Roman"/>
                                <w:lang w:val="kk-KZ"/>
                              </w:rPr>
                              <w:t xml:space="preserve">Білімдік  </w:t>
                            </w:r>
                            <w:r w:rsidRPr="00E94CF6">
                              <w:rPr>
                                <w:rFonts w:ascii="Times New Roman" w:hAnsi="Times New Roman"/>
                                <w:lang w:val="kk-KZ"/>
                              </w:rPr>
                              <w:t>парадигмадан  әрекеттік  парадигмаға  көшу  жолдарын  үйрету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 o:spid="_x0000_s1027" style="position:absolute;left:0;text-align:left;margin-left:333.55pt;margin-top:35pt;width:144.85pt;height:15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">
                <v:textbox>
                  <w:txbxContent>
                    <w:p w:rsidR="00A66ED1" w:rsidRPr="00E94CF6" w:rsidRDefault="00A66ED1" w:rsidP="00A66ED1">
                      <w:pPr>
                        <w:rPr>
                          <w:rFonts w:ascii="Times New Roman" w:hAnsi="Times New Roman"/>
                          <w:lang w:val="kk-KZ"/>
                        </w:rPr>
                      </w:pPr>
                      <w:r w:rsidRPr="00E94CF6">
                        <w:rPr>
                          <w:rFonts w:ascii="Times New Roman" w:hAnsi="Times New Roman"/>
                          <w:lang w:val="kk-KZ"/>
                        </w:rPr>
                        <w:t xml:space="preserve">Білімдік  </w:t>
                      </w:r>
                      <w:r w:rsidRPr="00E94CF6">
                        <w:rPr>
                          <w:rFonts w:ascii="Times New Roman" w:hAnsi="Times New Roman"/>
                          <w:lang w:val="kk-KZ"/>
                        </w:rPr>
                        <w:t>парадигмадан  әрекеттік  парадигмаға  көшу  жолдарын  үйрету</w:t>
                      </w:r>
                    </w:p>
                  </w:txbxContent>
                </v:textbox>
              </v:oval>
            </w:pict>
          </mc:Fallback>
        </mc:AlternateContent>
      </w:r>
      <w:r w:rsidRPr="00145138">
        <w:rPr>
          <w:rFonts w:ascii="Times New Roman" w:hAnsi="Times New Roman"/>
          <w:noProof/>
          <w:sz w:val="24"/>
          <w:szCs w:val="24"/>
          <w:lang w:val="en-US"/>
        </w:rPr>
        <mc:AlternateContent>
          <mc:Choice Requires="wps">
            <w:drawing>
              <wp:anchor distT="0" distB="0" distL="114300" distR="114300" simplePos="0" relativeHeight="251663360" behindDoc="0" locked="0" layoutInCell="1" allowOverlap="1">
                <wp:simplePos x="0" y="0"/>
                <wp:positionH relativeFrom="column">
                  <wp:posOffset>1981835</wp:posOffset>
                </wp:positionH>
                <wp:positionV relativeFrom="paragraph">
                  <wp:posOffset>327660</wp:posOffset>
                </wp:positionV>
                <wp:extent cx="1998980" cy="2052320"/>
                <wp:effectExtent l="13970" t="9525" r="6350" b="5080"/>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8980" cy="2052320"/>
                        </a:xfrm>
                        <a:prstGeom prst="ellipse">
                          <a:avLst/>
                        </a:prstGeom>
                        <a:solidFill>
                          <a:srgbClr val="FFFFFF"/>
                        </a:solidFill>
                        <a:ln w="9525">
                          <a:solidFill>
                            <a:srgbClr val="000000"/>
                          </a:solidFill>
                          <a:round/>
                          <a:headEnd/>
                          <a:tailEnd/>
                        </a:ln>
                      </wps:spPr>
                      <wps:txbx>
                        <w:txbxContent>
                          <w:p w:rsidR="00A66ED1" w:rsidRPr="00E94CF6" w:rsidRDefault="00A66ED1" w:rsidP="00A66ED1">
                            <w:pPr>
                              <w:rPr>
                                <w:rFonts w:ascii="Times New Roman" w:hAnsi="Times New Roman"/>
                                <w:lang w:val="kk-KZ"/>
                              </w:rPr>
                            </w:pPr>
                            <w:r w:rsidRPr="00E94CF6">
                              <w:rPr>
                                <w:rFonts w:ascii="Times New Roman" w:hAnsi="Times New Roman"/>
                                <w:lang w:val="kk-KZ"/>
                              </w:rPr>
                              <w:t xml:space="preserve">Білім  </w:t>
                            </w:r>
                            <w:r w:rsidRPr="00E94CF6">
                              <w:rPr>
                                <w:rFonts w:ascii="Times New Roman" w:hAnsi="Times New Roman"/>
                                <w:lang w:val="kk-KZ"/>
                              </w:rPr>
                              <w:t>мазмұнын оқушылардың  өз  бетінше  зерттеу  мен  жоба  жасауға  жүйелі  түрде  бағыттау</w:t>
                            </w:r>
                          </w:p>
                          <w:p w:rsidR="00A66ED1" w:rsidRDefault="00A66ED1" w:rsidP="00A66E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 o:spid="_x0000_s1028" style="position:absolute;left:0;text-align:left;margin-left:156.05pt;margin-top:25.8pt;width:157.4pt;height:16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">
                <v:textbox>
                  <w:txbxContent>
                    <w:p w:rsidR="00A66ED1" w:rsidRPr="00E94CF6" w:rsidRDefault="00A66ED1" w:rsidP="00A66ED1">
                      <w:pPr>
                        <w:rPr>
                          <w:rFonts w:ascii="Times New Roman" w:hAnsi="Times New Roman"/>
                          <w:lang w:val="kk-KZ"/>
                        </w:rPr>
                      </w:pPr>
                      <w:r w:rsidRPr="00E94CF6">
                        <w:rPr>
                          <w:rFonts w:ascii="Times New Roman" w:hAnsi="Times New Roman"/>
                          <w:lang w:val="kk-KZ"/>
                        </w:rPr>
                        <w:t xml:space="preserve">Білім  </w:t>
                      </w:r>
                      <w:r w:rsidRPr="00E94CF6">
                        <w:rPr>
                          <w:rFonts w:ascii="Times New Roman" w:hAnsi="Times New Roman"/>
                          <w:lang w:val="kk-KZ"/>
                        </w:rPr>
                        <w:t>мазмұнын оқушылардың  өз  бетінше  зерттеу  мен  жоба  жасауға  жүйелі  түрде  бағыттау</w:t>
                      </w:r>
                    </w:p>
                    <w:p w:rsidR="00A66ED1" w:rsidRDefault="00A66ED1" w:rsidP="00A66ED1"/>
                  </w:txbxContent>
                </v:textbox>
              </v:oval>
            </w:pict>
          </mc:Fallback>
        </mc:AlternateContent>
      </w:r>
      <w:r w:rsidRPr="00145138">
        <w:rPr>
          <w:rFonts w:ascii="Times New Roman" w:hAnsi="Times New Roman"/>
          <w:noProof/>
          <w:sz w:val="24"/>
          <w:szCs w:val="24"/>
          <w:lang w:val="en-US"/>
        </w:rPr>
        <mc:AlternateContent>
          <mc:Choice Requires="wps">
            <w:drawing>
              <wp:anchor distT="0" distB="0" distL="114300" distR="114300" simplePos="0" relativeHeight="251662336" behindDoc="0" locked="0" layoutInCell="1" allowOverlap="1">
                <wp:simplePos x="0" y="0"/>
                <wp:positionH relativeFrom="column">
                  <wp:posOffset>-261620</wp:posOffset>
                </wp:positionH>
                <wp:positionV relativeFrom="paragraph">
                  <wp:posOffset>327660</wp:posOffset>
                </wp:positionV>
                <wp:extent cx="1978025" cy="2052320"/>
                <wp:effectExtent l="8890" t="9525" r="13335" b="5080"/>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8025" cy="2052320"/>
                        </a:xfrm>
                        <a:prstGeom prst="ellipse">
                          <a:avLst/>
                        </a:prstGeom>
                        <a:solidFill>
                          <a:srgbClr val="FFFFFF"/>
                        </a:solidFill>
                        <a:ln w="9525">
                          <a:solidFill>
                            <a:srgbClr val="000000"/>
                          </a:solidFill>
                          <a:round/>
                          <a:headEnd/>
                          <a:tailEnd/>
                        </a:ln>
                      </wps:spPr>
                      <wps:txbx>
                        <w:txbxContent>
                          <w:p w:rsidR="00A66ED1" w:rsidRPr="00E94CF6" w:rsidRDefault="00A66ED1" w:rsidP="00A66ED1">
                            <w:pPr>
                              <w:rPr>
                                <w:rFonts w:ascii="Times New Roman" w:hAnsi="Times New Roman"/>
                                <w:lang w:val="kk-KZ"/>
                              </w:rPr>
                            </w:pPr>
                            <w:r w:rsidRPr="00E94CF6">
                              <w:rPr>
                                <w:rFonts w:ascii="Times New Roman" w:hAnsi="Times New Roman"/>
                                <w:lang w:val="kk-KZ"/>
                              </w:rPr>
                              <w:t xml:space="preserve">Мұғалімдер  </w:t>
                            </w:r>
                            <w:r w:rsidRPr="00E94CF6">
                              <w:rPr>
                                <w:rFonts w:ascii="Times New Roman" w:hAnsi="Times New Roman"/>
                                <w:lang w:val="kk-KZ"/>
                              </w:rPr>
                              <w:t>тәжірибесін  өзгерту  арқылы  мектеп  тәжірибесін  өзгерту  негізінде  мектептің  білім  сапасын  арттыру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5" o:spid="_x0000_s1029" style="position:absolute;left:0;text-align:left;margin-left:-20.6pt;margin-top:25.8pt;width:155.75pt;height:16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">
                <v:textbox>
                  <w:txbxContent>
                    <w:p w:rsidR="00A66ED1" w:rsidRPr="00E94CF6" w:rsidRDefault="00A66ED1" w:rsidP="00A66ED1">
                      <w:pPr>
                        <w:rPr>
                          <w:rFonts w:ascii="Times New Roman" w:hAnsi="Times New Roman"/>
                          <w:lang w:val="kk-KZ"/>
                        </w:rPr>
                      </w:pPr>
                      <w:r w:rsidRPr="00E94CF6">
                        <w:rPr>
                          <w:rFonts w:ascii="Times New Roman" w:hAnsi="Times New Roman"/>
                          <w:lang w:val="kk-KZ"/>
                        </w:rPr>
                        <w:t xml:space="preserve">Мұғалімдер  </w:t>
                      </w:r>
                      <w:r w:rsidRPr="00E94CF6">
                        <w:rPr>
                          <w:rFonts w:ascii="Times New Roman" w:hAnsi="Times New Roman"/>
                          <w:lang w:val="kk-KZ"/>
                        </w:rPr>
                        <w:t>тәжірибесін  өзгерту  арқылы  мектеп  тәжірибесін  өзгерту  негізінде  мектептің  білім  сапасын  арттыру</w:t>
                      </w:r>
                    </w:p>
                  </w:txbxContent>
                </v:textbox>
              </v:oval>
            </w:pict>
          </mc:Fallback>
        </mc:AlternateContent>
      </w:r>
      <w:r w:rsidRPr="00145138">
        <w:rPr>
          <w:rFonts w:ascii="Times New Roman" w:hAnsi="Times New Roman"/>
          <w:sz w:val="24"/>
          <w:szCs w:val="24"/>
          <w:lang w:val="kk-KZ"/>
        </w:rPr>
        <w:t xml:space="preserve">      </w:t>
      </w: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Осы  мақсатыма  қол  жеткізу  үшін  мына  төмендегідей  міндеттерді  жүзеге  асырамын.</w:t>
      </w: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noProof/>
          <w:sz w:val="24"/>
          <w:szCs w:val="24"/>
          <w:lang w:val="en-US"/>
        </w:rPr>
        <mc:AlternateContent>
          <mc:Choice Requires="wps">
            <w:drawing>
              <wp:anchor distT="0" distB="0" distL="114300" distR="114300" simplePos="0" relativeHeight="251666432" behindDoc="0" locked="0" layoutInCell="1" allowOverlap="1">
                <wp:simplePos x="0" y="0"/>
                <wp:positionH relativeFrom="column">
                  <wp:posOffset>1716405</wp:posOffset>
                </wp:positionH>
                <wp:positionV relativeFrom="paragraph">
                  <wp:posOffset>-635</wp:posOffset>
                </wp:positionV>
                <wp:extent cx="2658110" cy="765810"/>
                <wp:effectExtent l="5715" t="8890" r="12700" b="6350"/>
                <wp:wrapNone/>
                <wp:docPr id="14" name="Овал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8110" cy="765810"/>
                        </a:xfrm>
                        <a:prstGeom prst="ellipse">
                          <a:avLst/>
                        </a:prstGeom>
                        <a:solidFill>
                          <a:srgbClr val="FFFFFF"/>
                        </a:solidFill>
                        <a:ln w="9525">
                          <a:solidFill>
                            <a:srgbClr val="000000"/>
                          </a:solidFill>
                          <a:round/>
                          <a:headEnd/>
                          <a:tailEnd/>
                        </a:ln>
                      </wps:spPr>
                      <wps:txbx>
                        <w:txbxContent>
                          <w:p w:rsidR="00A66ED1" w:rsidRPr="00CB0F1F" w:rsidRDefault="00A66ED1" w:rsidP="00A66ED1">
                            <w:pPr>
                              <w:jc w:val="center"/>
                              <w:rPr>
                                <w:rFonts w:ascii="Times New Roman" w:hAnsi="Times New Roman"/>
                                <w:sz w:val="28"/>
                                <w:szCs w:val="28"/>
                                <w:lang w:val="kk-KZ"/>
                              </w:rPr>
                            </w:pPr>
                            <w:r w:rsidRPr="00CB0F1F">
                              <w:rPr>
                                <w:rFonts w:ascii="Times New Roman" w:hAnsi="Times New Roman"/>
                                <w:sz w:val="28"/>
                                <w:szCs w:val="28"/>
                                <w:lang w:val="kk-KZ"/>
                              </w:rPr>
                              <w:t xml:space="preserve">Жүзеге  </w:t>
                            </w:r>
                            <w:r w:rsidRPr="00CB0F1F">
                              <w:rPr>
                                <w:rFonts w:ascii="Times New Roman" w:hAnsi="Times New Roman"/>
                                <w:sz w:val="28"/>
                                <w:szCs w:val="28"/>
                                <w:lang w:val="kk-KZ"/>
                              </w:rPr>
                              <w:t>асырылатын  міндеттер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4" o:spid="_x0000_s1030" style="position:absolute;left:0;text-align:left;margin-left:135.15pt;margin-top:-.05pt;width:209.3pt;height:6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">
                <v:textbox>
                  <w:txbxContent>
                    <w:p w:rsidR="00A66ED1" w:rsidRPr="00CB0F1F" w:rsidRDefault="00A66ED1" w:rsidP="00A66ED1">
                      <w:pPr>
                        <w:jc w:val="center"/>
                        <w:rPr>
                          <w:rFonts w:ascii="Times New Roman" w:hAnsi="Times New Roman"/>
                          <w:sz w:val="28"/>
                          <w:szCs w:val="28"/>
                          <w:lang w:val="kk-KZ"/>
                        </w:rPr>
                      </w:pPr>
                      <w:r w:rsidRPr="00CB0F1F">
                        <w:rPr>
                          <w:rFonts w:ascii="Times New Roman" w:hAnsi="Times New Roman"/>
                          <w:sz w:val="28"/>
                          <w:szCs w:val="28"/>
                          <w:lang w:val="kk-KZ"/>
                        </w:rPr>
                        <w:t xml:space="preserve">Жүзеге  </w:t>
                      </w:r>
                      <w:r w:rsidRPr="00CB0F1F">
                        <w:rPr>
                          <w:rFonts w:ascii="Times New Roman" w:hAnsi="Times New Roman"/>
                          <w:sz w:val="28"/>
                          <w:szCs w:val="28"/>
                          <w:lang w:val="kk-KZ"/>
                        </w:rPr>
                        <w:t>асырылатын  міндеттер</w:t>
                      </w:r>
                    </w:p>
                  </w:txbxContent>
                </v:textbox>
              </v:oval>
            </w:pict>
          </mc:Fallback>
        </mc:AlternateContent>
      </w: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noProof/>
          <w:sz w:val="24"/>
          <w:szCs w:val="24"/>
          <w:lang w:val="en-US"/>
        </w:rPr>
        <mc:AlternateContent>
          <mc:Choice Requires="wps">
            <w:drawing>
              <wp:anchor distT="0" distB="0" distL="114300" distR="114300" simplePos="0" relativeHeight="251670528" behindDoc="0" locked="0" layoutInCell="1" allowOverlap="1">
                <wp:simplePos x="0" y="0"/>
                <wp:positionH relativeFrom="column">
                  <wp:posOffset>1407795</wp:posOffset>
                </wp:positionH>
                <wp:positionV relativeFrom="paragraph">
                  <wp:posOffset>87630</wp:posOffset>
                </wp:positionV>
                <wp:extent cx="574040" cy="553085"/>
                <wp:effectExtent l="49530" t="12700" r="5080" b="5334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4040" cy="553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BE367D" id="Прямая со стрелкой 13" o:spid="_x0000_s1026" type="#_x0000_t32" style="position:absolute;margin-left:110.85pt;margin-top:6.9pt;width:45.2pt;height:43.5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">
                <v:stroke endarrow="block"/>
              </v:shape>
            </w:pict>
          </mc:Fallback>
        </mc:AlternateContent>
      </w:r>
      <w:r w:rsidRPr="00145138">
        <w:rPr>
          <w:rFonts w:ascii="Times New Roman" w:hAnsi="Times New Roman"/>
          <w:noProof/>
          <w:sz w:val="24"/>
          <w:szCs w:val="24"/>
          <w:lang w:val="en-US"/>
        </w:rPr>
        <mc:AlternateContent>
          <mc:Choice Requires="wps">
            <w:drawing>
              <wp:anchor distT="0" distB="0" distL="114300" distR="114300" simplePos="0" relativeHeight="251672576" behindDoc="0" locked="0" layoutInCell="1" allowOverlap="1">
                <wp:simplePos x="0" y="0"/>
                <wp:positionH relativeFrom="column">
                  <wp:posOffset>3980815</wp:posOffset>
                </wp:positionH>
                <wp:positionV relativeFrom="paragraph">
                  <wp:posOffset>24130</wp:posOffset>
                </wp:positionV>
                <wp:extent cx="691515" cy="701675"/>
                <wp:effectExtent l="12700" t="6350" r="48260" b="5397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 cy="701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667431" id="Прямая со стрелкой 12" o:spid="_x0000_s1026" type="#_x0000_t32" style="position:absolute;margin-left:313.45pt;margin-top:1.9pt;width:54.45pt;height:5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">
                <v:stroke endarrow="block"/>
              </v:shape>
            </w:pict>
          </mc:Fallback>
        </mc:AlternateConten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noProof/>
          <w:sz w:val="24"/>
          <w:szCs w:val="24"/>
          <w:lang w:val="en-US"/>
        </w:rPr>
        <mc:AlternateContent>
          <mc:Choice Requires="wps">
            <w:drawing>
              <wp:anchor distT="0" distB="0" distL="114300" distR="114300" simplePos="0" relativeHeight="251671552" behindDoc="0" locked="0" layoutInCell="1" allowOverlap="1">
                <wp:simplePos x="0" y="0"/>
                <wp:positionH relativeFrom="column">
                  <wp:posOffset>2981325</wp:posOffset>
                </wp:positionH>
                <wp:positionV relativeFrom="paragraph">
                  <wp:posOffset>635</wp:posOffset>
                </wp:positionV>
                <wp:extent cx="0" cy="520700"/>
                <wp:effectExtent l="60960" t="5715" r="53340" b="1651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0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C76DAA" id="Прямая со стрелкой 11" o:spid="_x0000_s1026" type="#_x0000_t32" style="position:absolute;margin-left:234.75pt;margin-top:.05pt;width:0;height:4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">
                <v:stroke endarrow="block"/>
              </v:shape>
            </w:pict>
          </mc:Fallback>
        </mc:AlternateContent>
      </w: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noProof/>
          <w:sz w:val="24"/>
          <w:szCs w:val="24"/>
          <w:lang w:val="en-US"/>
        </w:rPr>
        <mc:AlternateContent>
          <mc:Choice Requires="wps">
            <w:drawing>
              <wp:anchor distT="0" distB="0" distL="114300" distR="114300" simplePos="0" relativeHeight="251669504" behindDoc="0" locked="0" layoutInCell="1" allowOverlap="1">
                <wp:simplePos x="0" y="0"/>
                <wp:positionH relativeFrom="column">
                  <wp:posOffset>4672330</wp:posOffset>
                </wp:positionH>
                <wp:positionV relativeFrom="paragraph">
                  <wp:posOffset>112395</wp:posOffset>
                </wp:positionV>
                <wp:extent cx="1403350" cy="1414145"/>
                <wp:effectExtent l="8890" t="10795" r="6985" b="1333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0" cy="1414145"/>
                        </a:xfrm>
                        <a:prstGeom prst="rect">
                          <a:avLst/>
                        </a:prstGeom>
                        <a:solidFill>
                          <a:srgbClr val="FFFFFF"/>
                        </a:solidFill>
                        <a:ln w="9525">
                          <a:solidFill>
                            <a:srgbClr val="000000"/>
                          </a:solidFill>
                          <a:miter lim="800000"/>
                          <a:headEnd/>
                          <a:tailEnd/>
                        </a:ln>
                      </wps:spPr>
                      <wps:txbx>
                        <w:txbxContent>
                          <w:p w:rsidR="00A66ED1" w:rsidRPr="00CB0F1F" w:rsidRDefault="00A66ED1" w:rsidP="00A66ED1">
                            <w:pPr>
                              <w:rPr>
                                <w:rFonts w:ascii="Times New Roman" w:hAnsi="Times New Roman"/>
                                <w:lang w:val="kk-KZ"/>
                              </w:rPr>
                            </w:pPr>
                            <w:r w:rsidRPr="00CB0F1F">
                              <w:rPr>
                                <w:rFonts w:ascii="Times New Roman" w:hAnsi="Times New Roman"/>
                                <w:lang w:val="kk-KZ"/>
                              </w:rPr>
                              <w:t xml:space="preserve">Білімдік  парадигма  мен  әрекеттік  парадигманың  айырмашылығын  тәжірибе  жүзінде  көрсету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1" style="position:absolute;left:0;text-align:left;margin-left:367.9pt;margin-top:8.85pt;width:110.5pt;height:1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">
                <v:textbox>
                  <w:txbxContent>
                    <w:p w:rsidR="00A66ED1" w:rsidRPr="00CB0F1F" w:rsidRDefault="00A66ED1" w:rsidP="00A66ED1">
                      <w:pPr>
                        <w:rPr>
                          <w:rFonts w:ascii="Times New Roman" w:hAnsi="Times New Roman"/>
                          <w:lang w:val="kk-KZ"/>
                        </w:rPr>
                      </w:pPr>
                      <w:r w:rsidRPr="00CB0F1F">
                        <w:rPr>
                          <w:rFonts w:ascii="Times New Roman" w:hAnsi="Times New Roman"/>
                          <w:lang w:val="kk-KZ"/>
                        </w:rPr>
                        <w:t xml:space="preserve">Білімдік  парадигма  мен  әрекеттік  парадигманың  айырмашылығын  тәжірибе  жүзінде  көрсету </w:t>
                      </w:r>
                    </w:p>
                  </w:txbxContent>
                </v:textbox>
              </v:rect>
            </w:pict>
          </mc:Fallback>
        </mc:AlternateContent>
      </w:r>
      <w:r w:rsidRPr="00145138">
        <w:rPr>
          <w:rFonts w:ascii="Times New Roman" w:hAnsi="Times New Roman"/>
          <w:noProof/>
          <w:sz w:val="24"/>
          <w:szCs w:val="24"/>
          <w:lang w:val="en-US"/>
        </w:rPr>
        <mc:AlternateContent>
          <mc:Choice Requires="wps">
            <w:drawing>
              <wp:anchor distT="0" distB="0" distL="114300" distR="114300" simplePos="0" relativeHeight="251667456" behindDoc="0" locked="0" layoutInCell="1" allowOverlap="1">
                <wp:simplePos x="0" y="0"/>
                <wp:positionH relativeFrom="column">
                  <wp:posOffset>248920</wp:posOffset>
                </wp:positionH>
                <wp:positionV relativeFrom="paragraph">
                  <wp:posOffset>112395</wp:posOffset>
                </wp:positionV>
                <wp:extent cx="1339850" cy="1414145"/>
                <wp:effectExtent l="5080" t="10795" r="7620" b="1333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0" cy="1414145"/>
                        </a:xfrm>
                        <a:prstGeom prst="rect">
                          <a:avLst/>
                        </a:prstGeom>
                        <a:solidFill>
                          <a:srgbClr val="FFFFFF"/>
                        </a:solidFill>
                        <a:ln w="9525">
                          <a:solidFill>
                            <a:srgbClr val="000000"/>
                          </a:solidFill>
                          <a:miter lim="800000"/>
                          <a:headEnd/>
                          <a:tailEnd/>
                        </a:ln>
                      </wps:spPr>
                      <wps:txbx>
                        <w:txbxContent>
                          <w:p w:rsidR="00A66ED1" w:rsidRPr="00CB0F1F" w:rsidRDefault="00A66ED1" w:rsidP="00A66ED1">
                            <w:pPr>
                              <w:rPr>
                                <w:rFonts w:ascii="Times New Roman" w:hAnsi="Times New Roman"/>
                                <w:lang w:val="kk-KZ"/>
                              </w:rPr>
                            </w:pPr>
                            <w:r w:rsidRPr="00CB0F1F">
                              <w:rPr>
                                <w:rFonts w:ascii="Times New Roman" w:hAnsi="Times New Roman"/>
                                <w:lang w:val="kk-KZ"/>
                              </w:rPr>
                              <w:t xml:space="preserve">Мұғалімдер  </w:t>
                            </w:r>
                            <w:r w:rsidRPr="00CB0F1F">
                              <w:rPr>
                                <w:rFonts w:ascii="Times New Roman" w:hAnsi="Times New Roman"/>
                                <w:lang w:val="kk-KZ"/>
                              </w:rPr>
                              <w:t>тәжірибесіне  өзгеріс  енгізу  бағыттарын  анықтап  алу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2" style="position:absolute;left:0;text-align:left;margin-left:19.6pt;margin-top:8.85pt;width:105.5pt;height:11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">
                <v:textbox>
                  <w:txbxContent>
                    <w:p w:rsidR="00A66ED1" w:rsidRPr="00CB0F1F" w:rsidRDefault="00A66ED1" w:rsidP="00A66ED1">
                      <w:pPr>
                        <w:rPr>
                          <w:rFonts w:ascii="Times New Roman" w:hAnsi="Times New Roman"/>
                          <w:lang w:val="kk-KZ"/>
                        </w:rPr>
                      </w:pPr>
                      <w:r w:rsidRPr="00CB0F1F">
                        <w:rPr>
                          <w:rFonts w:ascii="Times New Roman" w:hAnsi="Times New Roman"/>
                          <w:lang w:val="kk-KZ"/>
                        </w:rPr>
                        <w:t xml:space="preserve">Мұғалімдер  </w:t>
                      </w:r>
                      <w:r w:rsidRPr="00CB0F1F">
                        <w:rPr>
                          <w:rFonts w:ascii="Times New Roman" w:hAnsi="Times New Roman"/>
                          <w:lang w:val="kk-KZ"/>
                        </w:rPr>
                        <w:t>тәжірибесіне  өзгеріс  енгізу  бағыттарын  анықтап  алу</w:t>
                      </w:r>
                    </w:p>
                  </w:txbxContent>
                </v:textbox>
              </v:rect>
            </w:pict>
          </mc:Fallback>
        </mc:AlternateContent>
      </w:r>
      <w:r w:rsidRPr="00145138">
        <w:rPr>
          <w:rFonts w:ascii="Times New Roman" w:hAnsi="Times New Roman"/>
          <w:noProof/>
          <w:sz w:val="24"/>
          <w:szCs w:val="24"/>
          <w:lang w:val="en-US"/>
        </w:rPr>
        <mc:AlternateContent>
          <mc:Choice Requires="wps">
            <w:drawing>
              <wp:anchor distT="0" distB="0" distL="114300" distR="114300" simplePos="0" relativeHeight="251668480" behindDoc="0" locked="0" layoutInCell="1" allowOverlap="1">
                <wp:simplePos x="0" y="0"/>
                <wp:positionH relativeFrom="column">
                  <wp:posOffset>2407285</wp:posOffset>
                </wp:positionH>
                <wp:positionV relativeFrom="paragraph">
                  <wp:posOffset>112395</wp:posOffset>
                </wp:positionV>
                <wp:extent cx="1456690" cy="1414145"/>
                <wp:effectExtent l="10795" t="10795" r="8890" b="1333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6690" cy="1414145"/>
                        </a:xfrm>
                        <a:prstGeom prst="rect">
                          <a:avLst/>
                        </a:prstGeom>
                        <a:solidFill>
                          <a:srgbClr val="FFFFFF"/>
                        </a:solidFill>
                        <a:ln w="9525">
                          <a:solidFill>
                            <a:srgbClr val="000000"/>
                          </a:solidFill>
                          <a:miter lim="800000"/>
                          <a:headEnd/>
                          <a:tailEnd/>
                        </a:ln>
                      </wps:spPr>
                      <wps:txbx>
                        <w:txbxContent>
                          <w:p w:rsidR="00A66ED1" w:rsidRPr="00CB0F1F" w:rsidRDefault="00A66ED1" w:rsidP="00A66ED1">
                            <w:pPr>
                              <w:rPr>
                                <w:rFonts w:ascii="Times New Roman" w:hAnsi="Times New Roman"/>
                                <w:lang w:val="kk-KZ"/>
                              </w:rPr>
                            </w:pPr>
                            <w:r w:rsidRPr="00CB0F1F">
                              <w:rPr>
                                <w:rFonts w:ascii="Times New Roman" w:hAnsi="Times New Roman"/>
                                <w:lang w:val="kk-KZ"/>
                              </w:rPr>
                              <w:t>Оқушылардың  өз  бетінше  жұмыс  жасау  дағдыларын  қалыптастыру  жолдарын  ұсыну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3" style="position:absolute;left:0;text-align:left;margin-left:189.55pt;margin-top:8.85pt;width:114.7pt;height:11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">
                <v:textbox>
                  <w:txbxContent>
                    <w:p w:rsidR="00A66ED1" w:rsidRPr="00CB0F1F" w:rsidRDefault="00A66ED1" w:rsidP="00A66ED1">
                      <w:pPr>
                        <w:rPr>
                          <w:rFonts w:ascii="Times New Roman" w:hAnsi="Times New Roman"/>
                          <w:lang w:val="kk-KZ"/>
                        </w:rPr>
                      </w:pPr>
                      <w:r w:rsidRPr="00CB0F1F">
                        <w:rPr>
                          <w:rFonts w:ascii="Times New Roman" w:hAnsi="Times New Roman"/>
                          <w:lang w:val="kk-KZ"/>
                        </w:rPr>
                        <w:t>Оқушылардың  өз  бетінше  жұмыс  жасау  дағдыларын  қалыптастыру  жолдарын  ұсыну</w:t>
                      </w:r>
                    </w:p>
                  </w:txbxContent>
                </v:textbox>
              </v:rect>
            </w:pict>
          </mc:Fallback>
        </mc:AlternateContent>
      </w: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Осы  міндеттерді  жүзеге  асыра  отырып   мынадай  нәтижеге  қол  жеткізуге  болады.  </w:t>
      </w: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noProof/>
          <w:sz w:val="24"/>
          <w:szCs w:val="24"/>
          <w:lang w:val="en-US"/>
        </w:rPr>
        <mc:AlternateContent>
          <mc:Choice Requires="wps">
            <w:drawing>
              <wp:anchor distT="0" distB="0" distL="114300" distR="114300" simplePos="0" relativeHeight="251673600" behindDoc="0" locked="0" layoutInCell="1" allowOverlap="1">
                <wp:simplePos x="0" y="0"/>
                <wp:positionH relativeFrom="column">
                  <wp:posOffset>1822450</wp:posOffset>
                </wp:positionH>
                <wp:positionV relativeFrom="paragraph">
                  <wp:posOffset>114935</wp:posOffset>
                </wp:positionV>
                <wp:extent cx="2190115" cy="893445"/>
                <wp:effectExtent l="6985" t="11430" r="12700" b="200025"/>
                <wp:wrapNone/>
                <wp:docPr id="7" name="Овальная выноска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115" cy="893445"/>
                        </a:xfrm>
                        <a:prstGeom prst="wedgeEllipseCallout">
                          <a:avLst>
                            <a:gd name="adj1" fmla="val -31009"/>
                            <a:gd name="adj2" fmla="val 69972"/>
                          </a:avLst>
                        </a:prstGeom>
                        <a:solidFill>
                          <a:srgbClr val="FFFFFF"/>
                        </a:solidFill>
                        <a:ln w="9525">
                          <a:solidFill>
                            <a:srgbClr val="000000"/>
                          </a:solidFill>
                          <a:miter lim="800000"/>
                          <a:headEnd/>
                          <a:tailEnd/>
                        </a:ln>
                      </wps:spPr>
                      <wps:txbx>
                        <w:txbxContent>
                          <w:p w:rsidR="00A66ED1" w:rsidRPr="00126D68" w:rsidRDefault="00A66ED1" w:rsidP="00A66ED1">
                            <w:pPr>
                              <w:rPr>
                                <w:rFonts w:ascii="Times New Roman" w:hAnsi="Times New Roman"/>
                                <w:sz w:val="32"/>
                                <w:szCs w:val="32"/>
                                <w:lang w:val="kk-KZ"/>
                              </w:rPr>
                            </w:pPr>
                            <w:r w:rsidRPr="00126D68">
                              <w:rPr>
                                <w:rFonts w:ascii="Times New Roman" w:hAnsi="Times New Roman"/>
                                <w:sz w:val="32"/>
                                <w:szCs w:val="32"/>
                                <w:lang w:val="kk-KZ"/>
                              </w:rPr>
                              <w:t xml:space="preserve">   </w:t>
                            </w:r>
                            <w:r w:rsidRPr="00126D68">
                              <w:rPr>
                                <w:rFonts w:ascii="Times New Roman" w:hAnsi="Times New Roman"/>
                                <w:sz w:val="32"/>
                                <w:szCs w:val="32"/>
                                <w:lang w:val="kk-KZ"/>
                              </w:rPr>
                              <w:t>Нәтижесінде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7" o:spid="_x0000_s1034" type="#_x0000_t63" style="position:absolute;left:0;text-align:left;margin-left:143.5pt;margin-top:9.05pt;width:172.45pt;height:70.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" adj="4102,25914">
                <v:textbox>
                  <w:txbxContent>
                    <w:p w:rsidR="00A66ED1" w:rsidRPr="00126D68" w:rsidRDefault="00A66ED1" w:rsidP="00A66ED1">
                      <w:pPr>
                        <w:rPr>
                          <w:rFonts w:ascii="Times New Roman" w:hAnsi="Times New Roman"/>
                          <w:sz w:val="32"/>
                          <w:szCs w:val="32"/>
                          <w:lang w:val="kk-KZ"/>
                        </w:rPr>
                      </w:pPr>
                      <w:r w:rsidRPr="00126D68">
                        <w:rPr>
                          <w:rFonts w:ascii="Times New Roman" w:hAnsi="Times New Roman"/>
                          <w:sz w:val="32"/>
                          <w:szCs w:val="32"/>
                          <w:lang w:val="kk-KZ"/>
                        </w:rPr>
                        <w:t xml:space="preserve">   </w:t>
                      </w:r>
                      <w:r w:rsidRPr="00126D68">
                        <w:rPr>
                          <w:rFonts w:ascii="Times New Roman" w:hAnsi="Times New Roman"/>
                          <w:sz w:val="32"/>
                          <w:szCs w:val="32"/>
                          <w:lang w:val="kk-KZ"/>
                        </w:rPr>
                        <w:t>Нәтижесінде</w:t>
                      </w:r>
                    </w:p>
                  </w:txbxContent>
                </v:textbox>
              </v:shape>
            </w:pict>
          </mc:Fallback>
        </mc:AlternateContent>
      </w: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noProof/>
          <w:sz w:val="24"/>
          <w:szCs w:val="24"/>
          <w:lang w:val="en-US"/>
        </w:rPr>
        <w:lastRenderedPageBreak/>
        <mc:AlternateContent>
          <mc:Choice Requires="wps">
            <w:drawing>
              <wp:anchor distT="0" distB="0" distL="114300" distR="114300" simplePos="0" relativeHeight="251679744" behindDoc="0" locked="0" layoutInCell="1" allowOverlap="1">
                <wp:simplePos x="0" y="0"/>
                <wp:positionH relativeFrom="column">
                  <wp:posOffset>4012565</wp:posOffset>
                </wp:positionH>
                <wp:positionV relativeFrom="paragraph">
                  <wp:posOffset>97155</wp:posOffset>
                </wp:positionV>
                <wp:extent cx="787400" cy="680085"/>
                <wp:effectExtent l="6350" t="5080" r="44450" b="482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680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4A5B5" id="Прямая со стрелкой 6" o:spid="_x0000_s1026" type="#_x0000_t32" style="position:absolute;margin-left:315.95pt;margin-top:7.65pt;width:62pt;height:53.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">
                <v:stroke endarrow="block"/>
              </v:shape>
            </w:pict>
          </mc:Fallback>
        </mc:AlternateConten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noProof/>
          <w:sz w:val="24"/>
          <w:szCs w:val="24"/>
          <w:lang w:val="en-US"/>
        </w:rPr>
        <mc:AlternateContent>
          <mc:Choice Requires="wps">
            <w:drawing>
              <wp:anchor distT="0" distB="0" distL="114300" distR="114300" simplePos="0" relativeHeight="251678720" behindDoc="0" locked="0" layoutInCell="1" allowOverlap="1">
                <wp:simplePos x="0" y="0"/>
                <wp:positionH relativeFrom="column">
                  <wp:posOffset>3088005</wp:posOffset>
                </wp:positionH>
                <wp:positionV relativeFrom="paragraph">
                  <wp:posOffset>190500</wp:posOffset>
                </wp:positionV>
                <wp:extent cx="0" cy="382270"/>
                <wp:effectExtent l="53340" t="6985" r="60960" b="2032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2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B32B9A" id="Прямая со стрелкой 5" o:spid="_x0000_s1026" type="#_x0000_t32" style="position:absolute;margin-left:243.15pt;margin-top:15pt;width:0;height:30.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">
                <v:stroke endarrow="block"/>
              </v:shape>
            </w:pict>
          </mc:Fallback>
        </mc:AlternateContent>
      </w:r>
      <w:r w:rsidRPr="00145138">
        <w:rPr>
          <w:rFonts w:ascii="Times New Roman" w:hAnsi="Times New Roman"/>
          <w:noProof/>
          <w:sz w:val="24"/>
          <w:szCs w:val="24"/>
          <w:lang w:val="en-US"/>
        </w:rPr>
        <mc:AlternateContent>
          <mc:Choice Requires="wps">
            <w:drawing>
              <wp:anchor distT="0" distB="0" distL="114300" distR="114300" simplePos="0" relativeHeight="251677696" behindDoc="0" locked="0" layoutInCell="1" allowOverlap="1">
                <wp:simplePos x="0" y="0"/>
                <wp:positionH relativeFrom="column">
                  <wp:posOffset>1397000</wp:posOffset>
                </wp:positionH>
                <wp:positionV relativeFrom="paragraph">
                  <wp:posOffset>62865</wp:posOffset>
                </wp:positionV>
                <wp:extent cx="702310" cy="509905"/>
                <wp:effectExtent l="48260" t="12700" r="11430" b="5842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2310" cy="509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25F9EE" id="Прямая со стрелкой 4" o:spid="_x0000_s1026" type="#_x0000_t32" style="position:absolute;margin-left:110pt;margin-top:4.95pt;width:55.3pt;height:40.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">
                <v:stroke endarrow="block"/>
              </v:shape>
            </w:pict>
          </mc:Fallback>
        </mc:AlternateContent>
      </w: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noProof/>
          <w:sz w:val="24"/>
          <w:szCs w:val="24"/>
          <w:lang w:val="en-US"/>
        </w:rPr>
        <mc:AlternateContent>
          <mc:Choice Requires="wps">
            <w:drawing>
              <wp:anchor distT="0" distB="0" distL="114300" distR="114300" simplePos="0" relativeHeight="251676672" behindDoc="0" locked="0" layoutInCell="1" allowOverlap="1">
                <wp:simplePos x="0" y="0"/>
                <wp:positionH relativeFrom="column">
                  <wp:posOffset>4448810</wp:posOffset>
                </wp:positionH>
                <wp:positionV relativeFrom="paragraph">
                  <wp:posOffset>163830</wp:posOffset>
                </wp:positionV>
                <wp:extent cx="1860550" cy="1510030"/>
                <wp:effectExtent l="13970" t="6985" r="11430" b="6985"/>
                <wp:wrapNone/>
                <wp:docPr id="3" name="Блок-схема: подготовка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0" cy="1510030"/>
                        </a:xfrm>
                        <a:prstGeom prst="flowChartPreparation">
                          <a:avLst/>
                        </a:prstGeom>
                        <a:solidFill>
                          <a:srgbClr val="FFFFFF"/>
                        </a:solidFill>
                        <a:ln w="9525">
                          <a:solidFill>
                            <a:srgbClr val="000000"/>
                          </a:solidFill>
                          <a:miter lim="800000"/>
                          <a:headEnd/>
                          <a:tailEnd/>
                        </a:ln>
                      </wps:spPr>
                      <wps:txbx>
                        <w:txbxContent>
                          <w:p w:rsidR="00A66ED1" w:rsidRPr="00126D68" w:rsidRDefault="00A66ED1" w:rsidP="00A66ED1">
                            <w:pPr>
                              <w:rPr>
                                <w:rFonts w:ascii="Times New Roman" w:hAnsi="Times New Roman"/>
                                <w:lang w:val="kk-KZ"/>
                              </w:rPr>
                            </w:pPr>
                            <w:r w:rsidRPr="00126D68">
                              <w:rPr>
                                <w:rFonts w:ascii="Times New Roman" w:hAnsi="Times New Roman"/>
                                <w:lang w:val="kk-KZ"/>
                              </w:rPr>
                              <w:t>Білім  теори</w:t>
                            </w:r>
                            <w:r>
                              <w:rPr>
                                <w:rFonts w:ascii="Times New Roman" w:hAnsi="Times New Roman"/>
                                <w:lang w:val="kk-KZ"/>
                              </w:rPr>
                              <w:t>я</w:t>
                            </w:r>
                            <w:r w:rsidRPr="00126D68">
                              <w:rPr>
                                <w:rFonts w:ascii="Times New Roman" w:hAnsi="Times New Roman"/>
                                <w:lang w:val="kk-KZ"/>
                              </w:rPr>
                              <w:t>лық  тұрғыдан  емес,  тәжірибелік  тұрғыдан  қолжетімді  болады.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7" coordsize="21600,21600" o:spt="117" path="m4353,l17214,r4386,10800l17214,21600r-12861,l,10800xe">
                <v:stroke joinstyle="miter"/>
                <v:path gradientshapeok="t" o:connecttype="rect" textboxrect="4353,0,17214,21600"/>
              </v:shapetype>
              <v:shape id="Блок-схема: подготовка 3" o:spid="_x0000_s1035" type="#_x0000_t117" style="position:absolute;left:0;text-align:left;margin-left:350.3pt;margin-top:12.9pt;width:146.5pt;height:118.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">
                <v:textbox>
                  <w:txbxContent>
                    <w:p w:rsidR="00A66ED1" w:rsidRPr="00126D68" w:rsidRDefault="00A66ED1" w:rsidP="00A66ED1">
                      <w:pPr>
                        <w:rPr>
                          <w:rFonts w:ascii="Times New Roman" w:hAnsi="Times New Roman"/>
                          <w:lang w:val="kk-KZ"/>
                        </w:rPr>
                      </w:pPr>
                      <w:r w:rsidRPr="00126D68">
                        <w:rPr>
                          <w:rFonts w:ascii="Times New Roman" w:hAnsi="Times New Roman"/>
                          <w:lang w:val="kk-KZ"/>
                        </w:rPr>
                        <w:t>Білім  теори</w:t>
                      </w:r>
                      <w:r>
                        <w:rPr>
                          <w:rFonts w:ascii="Times New Roman" w:hAnsi="Times New Roman"/>
                          <w:lang w:val="kk-KZ"/>
                        </w:rPr>
                        <w:t>я</w:t>
                      </w:r>
                      <w:r w:rsidRPr="00126D68">
                        <w:rPr>
                          <w:rFonts w:ascii="Times New Roman" w:hAnsi="Times New Roman"/>
                          <w:lang w:val="kk-KZ"/>
                        </w:rPr>
                        <w:t>лық  тұрғыдан  емес,  тәжірибелік  тұрғыдан  қолжетімді  болады.</w:t>
                      </w:r>
                    </w:p>
                  </w:txbxContent>
                </v:textbox>
              </v:shape>
            </w:pict>
          </mc:Fallback>
        </mc:AlternateContent>
      </w:r>
      <w:r w:rsidRPr="00145138">
        <w:rPr>
          <w:rFonts w:ascii="Times New Roman" w:hAnsi="Times New Roman"/>
          <w:noProof/>
          <w:sz w:val="24"/>
          <w:szCs w:val="24"/>
          <w:lang w:val="en-US"/>
        </w:rPr>
        <mc:AlternateContent>
          <mc:Choice Requires="wps">
            <w:drawing>
              <wp:anchor distT="0" distB="0" distL="114300" distR="114300" simplePos="0" relativeHeight="251674624" behindDoc="0" locked="0" layoutInCell="1" allowOverlap="1">
                <wp:simplePos x="0" y="0"/>
                <wp:positionH relativeFrom="column">
                  <wp:posOffset>-17145</wp:posOffset>
                </wp:positionH>
                <wp:positionV relativeFrom="paragraph">
                  <wp:posOffset>163830</wp:posOffset>
                </wp:positionV>
                <wp:extent cx="1924685" cy="1435735"/>
                <wp:effectExtent l="15240" t="6985" r="12700" b="5080"/>
                <wp:wrapNone/>
                <wp:docPr id="2" name="Блок-схема: подготовка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685" cy="1435735"/>
                        </a:xfrm>
                        <a:prstGeom prst="flowChartPreparation">
                          <a:avLst/>
                        </a:prstGeom>
                        <a:solidFill>
                          <a:srgbClr val="FFFFFF"/>
                        </a:solidFill>
                        <a:ln w="9525">
                          <a:solidFill>
                            <a:srgbClr val="000000"/>
                          </a:solidFill>
                          <a:miter lim="800000"/>
                          <a:headEnd/>
                          <a:tailEnd/>
                        </a:ln>
                      </wps:spPr>
                      <wps:txbx>
                        <w:txbxContent>
                          <w:p w:rsidR="00A66ED1" w:rsidRPr="00126D68" w:rsidRDefault="00A66ED1" w:rsidP="00A66ED1">
                            <w:pPr>
                              <w:rPr>
                                <w:rFonts w:ascii="Times New Roman" w:hAnsi="Times New Roman"/>
                                <w:lang w:val="kk-KZ"/>
                              </w:rPr>
                            </w:pPr>
                            <w:r w:rsidRPr="00126D68">
                              <w:rPr>
                                <w:rFonts w:ascii="Times New Roman" w:hAnsi="Times New Roman"/>
                                <w:lang w:val="kk-KZ"/>
                              </w:rPr>
                              <w:t xml:space="preserve">Мұғалімдер  </w:t>
                            </w:r>
                            <w:r w:rsidRPr="00126D68">
                              <w:rPr>
                                <w:rFonts w:ascii="Times New Roman" w:hAnsi="Times New Roman"/>
                                <w:lang w:val="kk-KZ"/>
                              </w:rPr>
                              <w:t>өз  тәжірибелеріне  өзгеріс  енгізіп, мектептің  білім  сапасы  артады.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одготовка 2" o:spid="_x0000_s1036" type="#_x0000_t117" style="position:absolute;left:0;text-align:left;margin-left:-1.35pt;margin-top:12.9pt;width:151.55pt;height:113.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">
                <v:textbox>
                  <w:txbxContent>
                    <w:p w:rsidR="00A66ED1" w:rsidRPr="00126D68" w:rsidRDefault="00A66ED1" w:rsidP="00A66ED1">
                      <w:pPr>
                        <w:rPr>
                          <w:rFonts w:ascii="Times New Roman" w:hAnsi="Times New Roman"/>
                          <w:lang w:val="kk-KZ"/>
                        </w:rPr>
                      </w:pPr>
                      <w:r w:rsidRPr="00126D68">
                        <w:rPr>
                          <w:rFonts w:ascii="Times New Roman" w:hAnsi="Times New Roman"/>
                          <w:lang w:val="kk-KZ"/>
                        </w:rPr>
                        <w:t xml:space="preserve">Мұғалімдер  </w:t>
                      </w:r>
                      <w:r w:rsidRPr="00126D68">
                        <w:rPr>
                          <w:rFonts w:ascii="Times New Roman" w:hAnsi="Times New Roman"/>
                          <w:lang w:val="kk-KZ"/>
                        </w:rPr>
                        <w:t>өз  тәжірибелеріне  өзгеріс  енгізіп, мектептің  білім  сапасы  артады.</w:t>
                      </w:r>
                    </w:p>
                  </w:txbxContent>
                </v:textbox>
              </v:shape>
            </w:pict>
          </mc:Fallback>
        </mc:AlternateConten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noProof/>
          <w:sz w:val="24"/>
          <w:szCs w:val="24"/>
          <w:lang w:val="en-US"/>
        </w:rPr>
        <mc:AlternateContent>
          <mc:Choice Requires="wps">
            <w:drawing>
              <wp:anchor distT="0" distB="0" distL="114300" distR="114300" simplePos="0" relativeHeight="251675648" behindDoc="0" locked="0" layoutInCell="1" allowOverlap="1">
                <wp:simplePos x="0" y="0"/>
                <wp:positionH relativeFrom="column">
                  <wp:posOffset>2396490</wp:posOffset>
                </wp:positionH>
                <wp:positionV relativeFrom="paragraph">
                  <wp:posOffset>12700</wp:posOffset>
                </wp:positionV>
                <wp:extent cx="1691005" cy="1456690"/>
                <wp:effectExtent l="19050" t="12065" r="13970" b="7620"/>
                <wp:wrapNone/>
                <wp:docPr id="1" name="Блок-схема: подготовка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1005" cy="1456690"/>
                        </a:xfrm>
                        <a:prstGeom prst="flowChartPreparation">
                          <a:avLst/>
                        </a:prstGeom>
                        <a:solidFill>
                          <a:srgbClr val="FFFFFF"/>
                        </a:solidFill>
                        <a:ln w="9525">
                          <a:solidFill>
                            <a:srgbClr val="000000"/>
                          </a:solidFill>
                          <a:miter lim="800000"/>
                          <a:headEnd/>
                          <a:tailEnd/>
                        </a:ln>
                      </wps:spPr>
                      <wps:txbx>
                        <w:txbxContent>
                          <w:p w:rsidR="00A66ED1" w:rsidRPr="00126D68" w:rsidRDefault="00A66ED1" w:rsidP="00A66ED1">
                            <w:pPr>
                              <w:rPr>
                                <w:rFonts w:ascii="Times New Roman" w:hAnsi="Times New Roman"/>
                                <w:lang w:val="kk-KZ"/>
                              </w:rPr>
                            </w:pPr>
                            <w:r w:rsidRPr="00126D68">
                              <w:rPr>
                                <w:rFonts w:ascii="Times New Roman" w:hAnsi="Times New Roman"/>
                                <w:lang w:val="kk-KZ"/>
                              </w:rPr>
                              <w:t xml:space="preserve">Оқушылар  </w:t>
                            </w:r>
                            <w:r w:rsidRPr="00126D68">
                              <w:rPr>
                                <w:rFonts w:ascii="Times New Roman" w:hAnsi="Times New Roman"/>
                                <w:lang w:val="kk-KZ"/>
                              </w:rPr>
                              <w:t>өз  бетінше  білім  алуға  ұмтылады, ізденіс  қабілеттері  қалыптасады.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одготовка 1" o:spid="_x0000_s1037" type="#_x0000_t117" style="position:absolute;left:0;text-align:left;margin-left:188.7pt;margin-top:1pt;width:133.15pt;height:114.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">
                <v:textbox>
                  <w:txbxContent>
                    <w:p w:rsidR="00A66ED1" w:rsidRPr="00126D68" w:rsidRDefault="00A66ED1" w:rsidP="00A66ED1">
                      <w:pPr>
                        <w:rPr>
                          <w:rFonts w:ascii="Times New Roman" w:hAnsi="Times New Roman"/>
                          <w:lang w:val="kk-KZ"/>
                        </w:rPr>
                      </w:pPr>
                      <w:r w:rsidRPr="00126D68">
                        <w:rPr>
                          <w:rFonts w:ascii="Times New Roman" w:hAnsi="Times New Roman"/>
                          <w:lang w:val="kk-KZ"/>
                        </w:rPr>
                        <w:t xml:space="preserve">Оқушылар  </w:t>
                      </w:r>
                      <w:r w:rsidRPr="00126D68">
                        <w:rPr>
                          <w:rFonts w:ascii="Times New Roman" w:hAnsi="Times New Roman"/>
                          <w:lang w:val="kk-KZ"/>
                        </w:rPr>
                        <w:t>өз  бетінше  білім  алуға  ұмтылады, ізденіс  қабілеттері  қалыптасады.</w:t>
                      </w:r>
                    </w:p>
                  </w:txbxContent>
                </v:textbox>
              </v:shape>
            </w:pict>
          </mc:Fallback>
        </mc:AlternateContent>
      </w: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w:t>
      </w: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w:t>
      </w: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Жоғарыда  аталған  мақсат-міндеттерді  мен  қалай  жүзеге  асырып  жүрмін? Ең  бірінші  ілгері  деңгей  бағдарламасын  игерген  мұғалім  ретінде  мектептің  даму  жоспарына  үлес  қосу  мақсатында  дамыту  жоспарын  әзірлеп,  осы  жоспарды  басшылыққа  ала  отырып, мұғалімдер  тәжірибесіне  өзгеріс  енгізу  үшін  атқарылар  жұмыстарды  жүйелеп  алдық. Алдымен  мектепте  менің  жұмысыма  қолдау  көрсетіп, өзгеріс  енгізу  үшін  өз  ниеттерін  білдірген  ұстаздар  қауымын  бір  топқа  жинадым. Топ  ішінен  сыншы  дос, үйлестіруші, дамытушы  тұлғаларды  сайлап  алдық.Өзара  міндеттерді  бөлістік. Мектептегі  тәжірибе  кезеңінде  өзіме  тәлім  алушы  ретінде таңдап  алған  мұғаліміммен  жұмысымызды  әрі  қарай  жалғастырып, коучинг-сессиялар  ұйымдастырдық.Бірінші  деңгей  бағдарламасының  идеясымен  біздің  мектебіміз  жақсы  таныс. Өйткені, бірінші  деңгей  бағдарламасын  игерген  тағы  бір  ұстазымыз  2014 жылдан  бері  жұмыс  жасап  келеді. Әрине, ол  кісінің  мектеп  тәжірибесіне  өзгеріс  енгізу  үшін  таңдап  алған  тақырыбы  бөлек. Сондықтан  мен  жаңа  әдіс-тәсілдер  арқылы  мұғалімдер  тәжірибесін  өзгерту  үшін  жұмыс  жасап  жүрмін. Атап  айтар  болсам, әрбір  ұйымдастырылған  коучинг-сессия  барысында  мұғалімдерге  әдіс-тәсілдерді  тәжірибе  жүзінде  көрсетіп, келесі  күні  сол  әдіс-тәсілді  сабақта  қалай  пайдаланудың  жолдарын  көрсетіп  отырдым. Соның  нәтижесінде  коучинг  үдерісіне  қатысқан  мұғалімдер  ұйымдастырылған  іс-әрекеттерді  өз  тәжірибелерінде  пайдалана  бастады. Мен  оны  мұғалімдердің  сабақтарына  әдіс  алмасушы  ретінде  қатыса  отырып  көз  жеткіздім.Мұғалімдерге  біздің  басты  мақсатымыз- оқушының  жеке  тұлғалық  қасиеттерін  дамытуға  жағдай жасау  екендігін  және жеке  тұлға  ретінде қалыптастыру жолдарын  әрбір  ұйымдастырылған  коучинг  барысында  іс  жүзінде  көрсетіп  отырдым.</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Ал  осы  жеке  тұлғаны  дамыту  дегеніміз  не? Осы  сұраққа  тереңірек  тоқталсам, жеке  тұлғаны  дамыту  дегеніміз:</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-Оқуға  үйрету, яғни  оқу  үдерісінде  туындаған  мәселелерді  шеше  білуге  үйрету;</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-Қазіргі  өмірдегі  экологиялық, саяси, ұлтаралық  және  басқа  өзекті  мәселелерде  бағдарлана  білуге  үйрету;</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-Рухани  құндылықтар  әлемінде  бағдарлана  білуге  үйрету;</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-Әлеуметтік  белгілі  бір  рөлдерге  байланысты  мәселелерді  шешуге  үйрету;</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-Кәсіби  таңдау  мәселелерін  шешуге  үйрету.</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Осы мәселені  жүзеге  асыру  үшін қазіргі  сабақ  мына  төмендегідей  нақтылыққа  бағдарлану  керек.</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1.Пәндік  білімді  нақтылаудан  бас  тартып, «табиғат-қоғам-адам» координаттарында  әмбебап  дүниетанымның  іргетасын  қалауға  ұмтылу  керек.</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2.Жалаң  білімді  меңгерту  жүйесінен  бас  тартып, тәжірибе  жүзінде  пайдалану  дағдысын  қалыптастыру  қажет.</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lastRenderedPageBreak/>
        <w:t xml:space="preserve">       3.Білімді  «шайнап»  бермей, оқушыға  білімді  өз  қажеттіліктерінің  шегінде  өзі  алуға  мүмкіндік  беру  керек.</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4.Білім  беру  емес, тұлғаның  өмірлік  маңызды  қасиеттерін  қалыптастыру  керек, оқушыны  университетке  емес өмірге  дайындау  қажет.</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5. Білімді  жинақтауға  емес, әлеуметтік  даналыққа  әкелу  керек.</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Өйткені, сабақ-оқушының  тұлғалық  қасиеттерін  қалыптастыруды  жүзеге  асыратын  бірден-бір  үдеріс.</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Қазіргі  таңда  ұстаздар  қауымының  көпшілігіне  қиындық  тудырып  жүрген  мәселе-бағалау.Неге? Өйткені, бұрыннан  қолданылып  келе  жатқан  дәстүрлі  бағалау  үдерісі  оқушының  білім  сапасының  артуына  өз  септігін  тигізбейтіндігі  бәлелденді. Оқушылар  оқу  үшін  емес, баға  алу  үшін оқитын  болды. Бұл  өз  кезегінде  оқушылардың  білімді  механикалық  түрде  алу  дағдыларын  қалыптастырды. Алған  білім  дағдылары  декламациялық  түрде  қалыптаспағандықтан  естерінен  тез  шығып  қалып  отырды. Сондықтан  оқуды  бағалауды  оқу  үшін  бағалаумен  ауыстыру  қажеттілігі  туындады. Мен  бұл  мәселеде  оқушылардың  білімін  критеийлер  арқылы  ең  тиімді  әдіс  екендігіне  көз  жеткіздім. </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Мектептің  білім  сапасының  артуы-мұғалім  жұмысының  көрсеткіші. Ұлтымыздың  ұлы  педагогы  Ы.Алтынсаринның «Жақсы  мұғалім  маған  бәрінен  қымбат. Өйткені, мұғалім-мектептің  жүрегі» деген ұлағатты  сөзі  қай  ғасырда  болмасын  өз  құндылығын  жоғалтпасы  анық.Өз  мектебімде  мұғалімдер  тәжірибесіне  өзгеріс  енгізе  отырып, мектеп  оқушыларының  білімге  деген, пәнге  деген  қызығушылықтарының  артқандығын  тоқсан  соңындағы  қорытындыларға  қарап  қана  емес, сондай-ақ  олармен  алынған  әрбір  кері  байланыстар  арқылы  көз  жеткіздім. Оқушылардың  келесі  сабақ болатын  күнді  асыға  күтіп  жүргендерін  байқап, мұғалімдердің  де  ынта-жігерлері  артты. Оны  мен  олардың  өзіме  қойған  сауалдарынан  байқадым. Олар  менен  кез  келген  уақытта    жаңа  әдіс-тәсілдерге  мен  бағалауға  қатысты   өздерін  толғандырған  сұрақтар  қоя  бастады.Жаңа  әдіс-тәсілдерді  пайдалана  отырып  өткен  сабақтары  қызықты  бола  бастағандығын, ынтасы  төмен  оқушылардың  да  белсенділіктері  арта  бастағандығын  маған  қуана жеткізіп  отырды. Мен  осы  арқылы  Варвердің  «Мектеп  әкімшілігі  мен  білім  беру  жүйесі  басқару  органдарының  мұғалімдерді  тиісті  ресурстармен  қамтамасыз  ету  қызметінен  гөрі, оқушыларды  тәрбиелеу, дамытуға  бағытталған мұғалімнің  сыныптағы  күнделікті жұмысы  оқыту  үдерісі  мен  оқушылардың  оқу  нәтижелеріне  оң ықпал  етеді»  деген сөзінің  шындық  екендігін  дәлелдедім.</w:t>
      </w:r>
    </w:p>
    <w:p w:rsidR="00A66ED1" w:rsidRPr="00145138" w:rsidRDefault="00A66ED1" w:rsidP="00A66ED1">
      <w:pPr>
        <w:pStyle w:val="a3"/>
        <w:jc w:val="both"/>
        <w:rPr>
          <w:rFonts w:ascii="Times New Roman" w:hAnsi="Times New Roman"/>
          <w:sz w:val="24"/>
          <w:szCs w:val="24"/>
          <w:lang w:val="kk-KZ"/>
        </w:rPr>
      </w:pPr>
      <w:r w:rsidRPr="00145138">
        <w:rPr>
          <w:rFonts w:ascii="Times New Roman" w:hAnsi="Times New Roman"/>
          <w:sz w:val="24"/>
          <w:szCs w:val="24"/>
          <w:lang w:val="kk-KZ"/>
        </w:rPr>
        <w:t xml:space="preserve">    Ендеше, мектеп  тәжірибесіне  өзгеріс  енгізіп, сол  арқылы  білім  сапасын  арттыру  өз  қолымызда  екендігін  естен  шығармайық.</w:t>
      </w:r>
    </w:p>
    <w:p w:rsidR="00A66ED1" w:rsidRPr="00145138" w:rsidRDefault="00A66ED1" w:rsidP="00A66ED1">
      <w:pPr>
        <w:pStyle w:val="a3"/>
        <w:ind w:left="1620"/>
        <w:jc w:val="both"/>
        <w:rPr>
          <w:rFonts w:ascii="Times New Roman" w:hAnsi="Times New Roman"/>
          <w:sz w:val="24"/>
          <w:szCs w:val="24"/>
          <w:lang w:val="kk-KZ"/>
        </w:rPr>
      </w:pPr>
    </w:p>
    <w:p w:rsidR="00A66ED1" w:rsidRPr="00145138" w:rsidRDefault="00A66ED1" w:rsidP="00A66ED1">
      <w:pPr>
        <w:pStyle w:val="a3"/>
        <w:ind w:left="1620"/>
        <w:jc w:val="both"/>
        <w:rPr>
          <w:rFonts w:ascii="Times New Roman" w:hAnsi="Times New Roman"/>
          <w:sz w:val="24"/>
          <w:szCs w:val="24"/>
          <w:lang w:val="kk-KZ"/>
        </w:rPr>
      </w:pPr>
    </w:p>
    <w:p w:rsidR="00A66ED1" w:rsidRPr="00145138" w:rsidRDefault="00A66ED1" w:rsidP="00A66ED1">
      <w:pPr>
        <w:pStyle w:val="a3"/>
        <w:ind w:left="1620"/>
        <w:jc w:val="both"/>
        <w:rPr>
          <w:rFonts w:ascii="Times New Roman" w:hAnsi="Times New Roman"/>
          <w:sz w:val="24"/>
          <w:szCs w:val="24"/>
          <w:lang w:val="kk-KZ"/>
        </w:rPr>
      </w:pPr>
      <w:r w:rsidRPr="00145138">
        <w:rPr>
          <w:rFonts w:ascii="Times New Roman" w:hAnsi="Times New Roman"/>
          <w:sz w:val="24"/>
          <w:szCs w:val="24"/>
          <w:lang w:val="kk-KZ"/>
        </w:rPr>
        <w:t xml:space="preserve">                  </w:t>
      </w: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A66ED1" w:rsidRPr="00145138" w:rsidRDefault="00A66ED1" w:rsidP="00A66ED1">
      <w:pPr>
        <w:pStyle w:val="a3"/>
        <w:jc w:val="both"/>
        <w:rPr>
          <w:rFonts w:ascii="Times New Roman" w:hAnsi="Times New Roman"/>
          <w:sz w:val="24"/>
          <w:szCs w:val="24"/>
          <w:lang w:val="kk-KZ"/>
        </w:rPr>
      </w:pPr>
    </w:p>
    <w:p w:rsidR="00BD7D24" w:rsidRPr="00A66ED1" w:rsidRDefault="00BD7D24">
      <w:pPr>
        <w:rPr>
          <w:lang w:val="kk-KZ"/>
        </w:rPr>
      </w:pPr>
    </w:p>
    <w:sectPr w:rsidR="00BD7D24" w:rsidRPr="00A66ED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285"/>
    <w:rsid w:val="00A66ED1"/>
    <w:rsid w:val="00BB6285"/>
    <w:rsid w:val="00BD7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013D2"/>
  <w15:chartTrackingRefBased/>
  <w15:docId w15:val="{D2014A07-A59C-4E5D-BCC4-1E1D14D1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ED1"/>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6ED1"/>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1416</Words>
  <Characters>8075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2020-12-28T16:09:00Z</dcterms:created>
  <dcterms:modified xsi:type="dcterms:W3CDTF">2020-12-28T16:18:00Z</dcterms:modified>
</cp:coreProperties>
</file>