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F22" w:rsidRDefault="009A0F22" w:rsidP="009A0F22">
      <w:pPr>
        <w:pStyle w:val="a5"/>
        <w:jc w:val="center"/>
        <w:rPr>
          <w:rStyle w:val="a4"/>
          <w:rFonts w:ascii="Times New Roman" w:hAnsi="Times New Roman" w:cs="Times New Roman"/>
          <w:b/>
          <w:color w:val="222222"/>
          <w:sz w:val="28"/>
          <w:szCs w:val="28"/>
          <w:lang w:val="kk-KZ"/>
        </w:rPr>
      </w:pPr>
      <w:r>
        <w:rPr>
          <w:rStyle w:val="a4"/>
          <w:rFonts w:ascii="Times New Roman" w:hAnsi="Times New Roman" w:cs="Times New Roman"/>
          <w:b/>
          <w:color w:val="222222"/>
          <w:sz w:val="28"/>
          <w:szCs w:val="28"/>
          <w:lang w:val="kk-KZ"/>
        </w:rPr>
        <w:t>Қатысушы туралы толық ақпарат</w:t>
      </w:r>
    </w:p>
    <w:p w:rsidR="009A0F22" w:rsidRDefault="009A0F22" w:rsidP="009A0F22">
      <w:pPr>
        <w:pStyle w:val="a5"/>
        <w:jc w:val="center"/>
        <w:rPr>
          <w:rStyle w:val="a4"/>
          <w:rFonts w:ascii="Times New Roman" w:hAnsi="Times New Roman" w:cs="Times New Roman"/>
          <w:b/>
          <w:color w:val="222222"/>
          <w:sz w:val="28"/>
          <w:szCs w:val="28"/>
          <w:lang w:val="kk-KZ"/>
        </w:rPr>
      </w:pPr>
    </w:p>
    <w:p w:rsidR="009A0F22" w:rsidRDefault="009A0F22" w:rsidP="009A0F22">
      <w:pPr>
        <w:pStyle w:val="a5"/>
        <w:jc w:val="right"/>
        <w:rPr>
          <w:rStyle w:val="a4"/>
          <w:rFonts w:ascii="Times New Roman" w:hAnsi="Times New Roman" w:cs="Times New Roman"/>
          <w:b/>
          <w:color w:val="222222"/>
          <w:sz w:val="28"/>
          <w:szCs w:val="28"/>
          <w:lang w:val="en-US"/>
        </w:rPr>
      </w:pPr>
      <w:r w:rsidRPr="00123428">
        <w:rPr>
          <w:rStyle w:val="a4"/>
          <w:rFonts w:ascii="Times New Roman" w:hAnsi="Times New Roman" w:cs="Times New Roman"/>
          <w:b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1514475" cy="1952625"/>
            <wp:effectExtent l="19050" t="0" r="9525" b="0"/>
            <wp:docPr id="4" name="Рисунок 1" descr="D:\SAM_303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7" name="Picture 2" descr="D:\SAM_30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16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F22" w:rsidRPr="00387B9A" w:rsidRDefault="009A0F22" w:rsidP="009A0F22">
      <w:pPr>
        <w:pStyle w:val="a5"/>
        <w:jc w:val="center"/>
        <w:rPr>
          <w:rStyle w:val="a4"/>
          <w:rFonts w:ascii="Times New Roman" w:hAnsi="Times New Roman" w:cs="Times New Roman"/>
          <w:b/>
          <w:color w:val="222222"/>
          <w:sz w:val="28"/>
          <w:szCs w:val="28"/>
          <w:lang w:val="en-US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9A0F22" w:rsidTr="00086252">
        <w:tc>
          <w:tcPr>
            <w:tcW w:w="4785" w:type="dxa"/>
          </w:tcPr>
          <w:p w:rsidR="009A0F22" w:rsidRDefault="009A0F22" w:rsidP="00086252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/>
                <w:color w:val="222222"/>
                <w:sz w:val="28"/>
                <w:szCs w:val="28"/>
                <w:lang w:val="en-US"/>
              </w:rPr>
            </w:pPr>
          </w:p>
          <w:p w:rsidR="009A0F22" w:rsidRDefault="009A0F22" w:rsidP="00086252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/>
                <w:color w:val="222222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 w:cs="Times New Roman"/>
                <w:b/>
                <w:color w:val="222222"/>
                <w:sz w:val="28"/>
                <w:szCs w:val="28"/>
                <w:lang w:val="kk-KZ"/>
              </w:rPr>
              <w:t>Қатысушының  толық аты – жөні</w:t>
            </w:r>
          </w:p>
          <w:p w:rsidR="009A0F22" w:rsidRDefault="009A0F22" w:rsidP="00086252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/>
                <w:color w:val="222222"/>
                <w:sz w:val="28"/>
                <w:szCs w:val="28"/>
                <w:lang w:val="kk-KZ"/>
              </w:rPr>
            </w:pPr>
          </w:p>
          <w:p w:rsidR="009A0F22" w:rsidRDefault="009A0F22" w:rsidP="00086252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/>
                <w:color w:val="222222"/>
                <w:sz w:val="28"/>
                <w:szCs w:val="28"/>
                <w:lang w:val="kk-KZ"/>
              </w:rPr>
            </w:pPr>
          </w:p>
          <w:p w:rsidR="009A0F22" w:rsidRDefault="009A0F22" w:rsidP="00086252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/>
                <w:color w:val="222222"/>
                <w:sz w:val="28"/>
                <w:szCs w:val="28"/>
                <w:lang w:val="kk-KZ"/>
              </w:rPr>
            </w:pPr>
          </w:p>
          <w:p w:rsidR="009A0F22" w:rsidRDefault="009A0F22" w:rsidP="00086252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/>
                <w:color w:val="222222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 w:cs="Times New Roman"/>
                <w:b/>
                <w:color w:val="222222"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4786" w:type="dxa"/>
          </w:tcPr>
          <w:p w:rsidR="009A0F22" w:rsidRDefault="009A0F22" w:rsidP="00086252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/>
                <w:color w:val="222222"/>
                <w:sz w:val="28"/>
                <w:szCs w:val="28"/>
                <w:lang w:val="en-US"/>
              </w:rPr>
            </w:pPr>
          </w:p>
          <w:p w:rsidR="009A0F22" w:rsidRPr="008A3ABB" w:rsidRDefault="009A0F22" w:rsidP="00086252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/>
                <w:color w:val="222222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/>
                <w:color w:val="222222"/>
                <w:sz w:val="28"/>
                <w:szCs w:val="28"/>
                <w:lang w:val="kk-KZ"/>
              </w:rPr>
              <w:t xml:space="preserve">Байтурова </w:t>
            </w:r>
          </w:p>
          <w:p w:rsidR="009A0F22" w:rsidRPr="008A3ABB" w:rsidRDefault="009A0F22" w:rsidP="00086252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/>
                <w:color w:val="222222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/>
                <w:color w:val="222222"/>
                <w:sz w:val="28"/>
                <w:szCs w:val="28"/>
                <w:lang w:val="kk-KZ"/>
              </w:rPr>
              <w:t xml:space="preserve">Айслу </w:t>
            </w:r>
          </w:p>
          <w:p w:rsidR="009A0F22" w:rsidRDefault="009A0F22" w:rsidP="00086252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/>
                <w:color w:val="222222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 w:cs="Times New Roman"/>
                <w:b/>
                <w:color w:val="222222"/>
                <w:sz w:val="28"/>
                <w:szCs w:val="28"/>
                <w:lang w:val="kk-KZ"/>
              </w:rPr>
              <w:t>Тулетаевна</w:t>
            </w:r>
          </w:p>
          <w:p w:rsidR="009A0F22" w:rsidRDefault="009A0F22" w:rsidP="00086252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/>
                <w:color w:val="222222"/>
                <w:sz w:val="28"/>
                <w:szCs w:val="28"/>
                <w:lang w:val="kk-KZ"/>
              </w:rPr>
            </w:pPr>
          </w:p>
          <w:p w:rsidR="009A0F22" w:rsidRPr="008A3ABB" w:rsidRDefault="009A0F22" w:rsidP="00086252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i w:val="0"/>
                <w:color w:val="222222"/>
                <w:sz w:val="28"/>
                <w:szCs w:val="28"/>
              </w:rPr>
            </w:pPr>
            <w:r w:rsidRPr="00123428">
              <w:rPr>
                <w:rStyle w:val="a4"/>
                <w:rFonts w:ascii="Times New Roman" w:hAnsi="Times New Roman" w:cs="Times New Roman"/>
                <w:color w:val="222222"/>
                <w:sz w:val="28"/>
                <w:szCs w:val="28"/>
                <w:lang w:val="kk-KZ"/>
              </w:rPr>
              <w:t>Бастауыш сынып мұғалімі</w:t>
            </w:r>
          </w:p>
          <w:p w:rsidR="009A0F22" w:rsidRPr="008A3ABB" w:rsidRDefault="009A0F22" w:rsidP="00086252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/>
                <w:color w:val="222222"/>
                <w:sz w:val="28"/>
                <w:szCs w:val="28"/>
              </w:rPr>
            </w:pPr>
          </w:p>
        </w:tc>
      </w:tr>
      <w:tr w:rsidR="009A0F22" w:rsidRPr="009A0F22" w:rsidTr="00086252">
        <w:tc>
          <w:tcPr>
            <w:tcW w:w="4785" w:type="dxa"/>
          </w:tcPr>
          <w:p w:rsidR="009A0F22" w:rsidRDefault="009A0F22" w:rsidP="00086252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/>
                <w:color w:val="222222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 w:cs="Times New Roman"/>
                <w:b/>
                <w:color w:val="222222"/>
                <w:sz w:val="28"/>
                <w:szCs w:val="28"/>
                <w:lang w:val="kk-KZ"/>
              </w:rPr>
              <w:t>Мекен - жайы</w:t>
            </w:r>
          </w:p>
        </w:tc>
        <w:tc>
          <w:tcPr>
            <w:tcW w:w="4786" w:type="dxa"/>
          </w:tcPr>
          <w:p w:rsidR="009A0F22" w:rsidRDefault="009A0F22" w:rsidP="00086252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/>
                <w:color w:val="222222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 w:cs="Times New Roman"/>
                <w:b/>
                <w:color w:val="222222"/>
                <w:sz w:val="28"/>
                <w:szCs w:val="28"/>
                <w:lang w:val="kk-KZ"/>
              </w:rPr>
              <w:t>Ақмола облысы Қорғалжын ауданы</w:t>
            </w:r>
          </w:p>
          <w:p w:rsidR="009A0F22" w:rsidRDefault="009A0F22" w:rsidP="00086252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/>
                <w:color w:val="222222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 w:cs="Times New Roman"/>
                <w:b/>
                <w:color w:val="222222"/>
                <w:sz w:val="28"/>
                <w:szCs w:val="28"/>
                <w:lang w:val="kk-KZ"/>
              </w:rPr>
              <w:t>Қорғалжын ауылы</w:t>
            </w:r>
          </w:p>
          <w:p w:rsidR="008F3CA8" w:rsidRDefault="008F3CA8" w:rsidP="00086252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/>
                <w:color w:val="222222"/>
                <w:sz w:val="28"/>
                <w:szCs w:val="28"/>
                <w:lang w:val="kk-KZ"/>
              </w:rPr>
            </w:pPr>
          </w:p>
        </w:tc>
      </w:tr>
      <w:tr w:rsidR="009A0F22" w:rsidTr="00086252">
        <w:tc>
          <w:tcPr>
            <w:tcW w:w="4785" w:type="dxa"/>
          </w:tcPr>
          <w:p w:rsidR="009A0F22" w:rsidRDefault="009A0F22" w:rsidP="00086252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/>
                <w:color w:val="222222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 w:cs="Times New Roman"/>
                <w:b/>
                <w:color w:val="222222"/>
                <w:sz w:val="28"/>
                <w:szCs w:val="28"/>
                <w:lang w:val="kk-KZ"/>
              </w:rPr>
              <w:t>Білім беру мекемесінің атауы</w:t>
            </w:r>
          </w:p>
        </w:tc>
        <w:tc>
          <w:tcPr>
            <w:tcW w:w="4786" w:type="dxa"/>
          </w:tcPr>
          <w:p w:rsidR="009A0F22" w:rsidRDefault="009A0F22" w:rsidP="00086252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/>
                <w:color w:val="222222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 w:cs="Times New Roman"/>
                <w:b/>
                <w:color w:val="222222"/>
                <w:sz w:val="28"/>
                <w:szCs w:val="28"/>
                <w:lang w:val="kk-KZ"/>
              </w:rPr>
              <w:t>Қорғалжын мектеп – гимназиясы ММ</w:t>
            </w:r>
          </w:p>
          <w:p w:rsidR="008F3CA8" w:rsidRDefault="008F3CA8" w:rsidP="00086252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/>
                <w:color w:val="222222"/>
                <w:sz w:val="28"/>
                <w:szCs w:val="28"/>
                <w:lang w:val="kk-KZ"/>
              </w:rPr>
            </w:pPr>
          </w:p>
        </w:tc>
      </w:tr>
      <w:tr w:rsidR="009A0F22" w:rsidRPr="008F3CA8" w:rsidTr="00086252">
        <w:tc>
          <w:tcPr>
            <w:tcW w:w="4785" w:type="dxa"/>
          </w:tcPr>
          <w:p w:rsidR="009A0F22" w:rsidRDefault="009A0F22" w:rsidP="00086252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/>
                <w:color w:val="222222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 w:cs="Times New Roman"/>
                <w:b/>
                <w:color w:val="222222"/>
                <w:sz w:val="28"/>
                <w:szCs w:val="28"/>
                <w:lang w:val="kk-KZ"/>
              </w:rPr>
              <w:t>Байқау атауы</w:t>
            </w:r>
          </w:p>
        </w:tc>
        <w:tc>
          <w:tcPr>
            <w:tcW w:w="4786" w:type="dxa"/>
          </w:tcPr>
          <w:p w:rsidR="008F3CA8" w:rsidRDefault="008F3CA8" w:rsidP="008F3CA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 w:rsidRPr="008F3CA8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 xml:space="preserve">«ТӘУЕЛСІЗДІГІМ – ТУЫММЕН ТҰҒЫРЛЫ, </w:t>
            </w:r>
          </w:p>
          <w:p w:rsidR="008F3CA8" w:rsidRPr="008F3CA8" w:rsidRDefault="008F3CA8" w:rsidP="008F3CA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 w:rsidRPr="008F3CA8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ЕЛТАҢБАММЕН ЕҢСЕЛІ»</w:t>
            </w:r>
          </w:p>
          <w:p w:rsidR="009A0F22" w:rsidRDefault="009A0F22" w:rsidP="008F3CA8">
            <w:pPr>
              <w:rPr>
                <w:rStyle w:val="a4"/>
                <w:rFonts w:ascii="Times New Roman" w:hAnsi="Times New Roman" w:cs="Times New Roman"/>
                <w:b/>
                <w:color w:val="222222"/>
                <w:sz w:val="28"/>
                <w:szCs w:val="28"/>
                <w:lang w:val="kk-KZ"/>
              </w:rPr>
            </w:pPr>
          </w:p>
        </w:tc>
      </w:tr>
      <w:tr w:rsidR="009A0F22" w:rsidTr="00086252">
        <w:tc>
          <w:tcPr>
            <w:tcW w:w="4785" w:type="dxa"/>
          </w:tcPr>
          <w:p w:rsidR="008F3CA8" w:rsidRDefault="008F3CA8" w:rsidP="00086252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/>
                <w:color w:val="222222"/>
                <w:sz w:val="28"/>
                <w:szCs w:val="28"/>
                <w:lang w:val="kk-KZ"/>
              </w:rPr>
            </w:pPr>
          </w:p>
          <w:p w:rsidR="009A0F22" w:rsidRDefault="009A0F22" w:rsidP="00086252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/>
                <w:color w:val="222222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 w:cs="Times New Roman"/>
                <w:b/>
                <w:color w:val="222222"/>
                <w:sz w:val="28"/>
                <w:szCs w:val="28"/>
                <w:lang w:val="kk-KZ"/>
              </w:rPr>
              <w:t xml:space="preserve">Байланыс құралдары: </w:t>
            </w:r>
          </w:p>
        </w:tc>
        <w:tc>
          <w:tcPr>
            <w:tcW w:w="4786" w:type="dxa"/>
          </w:tcPr>
          <w:p w:rsidR="008F3CA8" w:rsidRDefault="008F3CA8" w:rsidP="00086252">
            <w:pPr>
              <w:pStyle w:val="a5"/>
              <w:jc w:val="center"/>
              <w:rPr>
                <w:lang w:val="kk-KZ"/>
              </w:rPr>
            </w:pPr>
          </w:p>
          <w:p w:rsidR="009A0F22" w:rsidRDefault="009A0F22" w:rsidP="00086252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/>
                <w:color w:val="222222"/>
                <w:sz w:val="28"/>
                <w:szCs w:val="28"/>
                <w:lang w:val="en-US"/>
              </w:rPr>
            </w:pPr>
            <w:hyperlink r:id="rId5" w:history="1">
              <w:r w:rsidRPr="00B05949">
                <w:rPr>
                  <w:rStyle w:val="a7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baiturova89@mail.ru</w:t>
              </w:r>
            </w:hyperlink>
          </w:p>
          <w:p w:rsidR="009A0F22" w:rsidRPr="00387B9A" w:rsidRDefault="009A0F22" w:rsidP="00086252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/>
                <w:color w:val="222222"/>
                <w:sz w:val="28"/>
                <w:szCs w:val="28"/>
                <w:lang w:val="en-US"/>
              </w:rPr>
            </w:pPr>
            <w:r>
              <w:rPr>
                <w:rStyle w:val="a4"/>
                <w:rFonts w:ascii="Times New Roman" w:hAnsi="Times New Roman" w:cs="Times New Roman"/>
                <w:b/>
                <w:color w:val="222222"/>
                <w:sz w:val="28"/>
                <w:szCs w:val="28"/>
                <w:lang w:val="en-US"/>
              </w:rPr>
              <w:t>8701 792 91 78</w:t>
            </w:r>
          </w:p>
        </w:tc>
      </w:tr>
    </w:tbl>
    <w:p w:rsidR="009A0F22" w:rsidRPr="00387B9A" w:rsidRDefault="009A0F22" w:rsidP="009A0F22">
      <w:pPr>
        <w:pStyle w:val="a5"/>
        <w:rPr>
          <w:rStyle w:val="a4"/>
          <w:rFonts w:ascii="Times New Roman" w:hAnsi="Times New Roman" w:cs="Times New Roman"/>
          <w:b/>
          <w:color w:val="222222"/>
          <w:sz w:val="28"/>
          <w:szCs w:val="28"/>
          <w:lang w:val="en-US"/>
        </w:rPr>
      </w:pPr>
    </w:p>
    <w:p w:rsidR="009A0F22" w:rsidRDefault="009A0F22" w:rsidP="009A0F22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</w:p>
    <w:p w:rsidR="008F3CA8" w:rsidRDefault="008F3CA8" w:rsidP="009A0F22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</w:p>
    <w:p w:rsidR="008F3CA8" w:rsidRDefault="008F3CA8" w:rsidP="009A0F22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</w:p>
    <w:p w:rsidR="008F3CA8" w:rsidRDefault="008F3CA8" w:rsidP="009A0F22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</w:p>
    <w:p w:rsidR="008F3CA8" w:rsidRDefault="008F3CA8" w:rsidP="009A0F22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</w:p>
    <w:p w:rsidR="009A0F22" w:rsidRPr="008F3CA8" w:rsidRDefault="009A0F22" w:rsidP="009A0F22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  <w:r w:rsidRPr="008F3CA8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lastRenderedPageBreak/>
        <w:t>«ТӘУЕЛСІЗДІГІМ – ТУЫММЕН ТҰҒЫРЛЫ, ЕЛТАҢБАММЕН ЕҢСЕЛІ»</w:t>
      </w:r>
    </w:p>
    <w:p w:rsidR="009A0F22" w:rsidRPr="009A0F22" w:rsidRDefault="009A0F22" w:rsidP="009A0F22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Талай-талай қас батырлар жанын қиып, қорғап қалған, талай арулар махаббат құрбаны болған, талай өзегі өртенген өкінішті жандар мен қуаныштан жүрегі жарыла шаттанған пенделердің куәгері болған қасиетті Отанымыз – Қазақстан!</w:t>
      </w:r>
    </w:p>
    <w:p w:rsidR="009A0F22" w:rsidRPr="009A0F22" w:rsidRDefault="009A0F22" w:rsidP="009A0F22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Қазақс</w:t>
      </w:r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тан – тәуелсіз ел.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Сол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тәуелсіздік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жолында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қазақ бабам не көрмеді десеңізші?! Еліміздің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басынан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азап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та, аштық та, сұм соғыста өтті. Әсіресе, XX ғасыр қазақ халқы үшін 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ауыр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тиі</w:t>
      </w:r>
      <w:proofErr w:type="gram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</w:t>
      </w:r>
      <w:proofErr w:type="spellEnd"/>
      <w:proofErr w:type="gram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қайғыға толы кезеңімен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есте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қалады.</w:t>
      </w:r>
    </w:p>
    <w:p w:rsidR="009A0F22" w:rsidRPr="009A0F22" w:rsidRDefault="009A0F22" w:rsidP="009A0F22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«Өткенімізді ұмытсақ, болашақ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бізді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кешірмейді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»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деген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ұлы даналық сөз бар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емес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пе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? Осы даналықтың әрдайым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жадымызда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сақталғанын қалаймын.</w:t>
      </w:r>
    </w:p>
    <w:p w:rsidR="009A0F22" w:rsidRPr="009A0F22" w:rsidRDefault="009A0F22" w:rsidP="009A0F22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Тәуелсіздік – ұлттың, тілдің, дә</w:t>
      </w:r>
      <w:proofErr w:type="gram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ст</w:t>
      </w:r>
      <w:proofErr w:type="gram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үрдің, салт-сананың мызғымас тірегі,күші,алтын діңгегі,халықтың бақ жұлдызы. Тәуелсіздік –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арман!Жер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бетінде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қанша ұлт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болса,сонша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арман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бар</w:t>
      </w:r>
      <w:proofErr w:type="gram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.С</w:t>
      </w:r>
      <w:proofErr w:type="gram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ол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арманға біздің қазақ халқы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жетті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9A0F22" w:rsidRPr="009A0F22" w:rsidRDefault="009A0F22" w:rsidP="009A0F22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1991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жылы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– еліміздің Қазақстан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деген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атпен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бүкіл әлемге алғаш қадам бас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қан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жылы</w:t>
      </w:r>
      <w:proofErr w:type="gram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ол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сәттен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бері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міне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9</w:t>
      </w:r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жыл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да өте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шыкты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Қазіргі Қазақстан әлем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сахнасында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мақтанарлықтай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беделге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ие.Жас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мемлекетіміз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осындай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аз ғана уақыттың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шінде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көптеген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ірі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экономикалық</w:t>
      </w:r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,саяси және әлеуметтік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жеті</w:t>
      </w:r>
      <w:proofErr w:type="gram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ст</w:t>
      </w:r>
      <w:proofErr w:type="gram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іктерге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қол жеткізді.Қазіргі таңда Қазақстан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жас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мемлекет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бола тұра, көптеген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елдерден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әлдеқайда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алда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Еліміздің аяғынан </w:t>
      </w:r>
      <w:proofErr w:type="gram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нық т</w:t>
      </w:r>
      <w:proofErr w:type="gram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ұруы, ұлттық қауіпсіздікті қамтамасыз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ету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 және экономикамыздың 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жедел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қарқынмен даму –қазіргі  таңда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негізгі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стратегиялық бағыттар. Бүгінгі Қазақстан – тек өзі орналасқан аймақта ғана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емес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бүкіләлемдік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проблемаларды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талқылауда және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шешуде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ықпалды </w:t>
      </w:r>
      <w:proofErr w:type="gram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</w:t>
      </w:r>
      <w:proofErr w:type="gram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өл атқаратын ел. Қазақстан үшін, қазақ халқы үшін тәуелсіздік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аспаннан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түскен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сый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емес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еді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Халқымыз бостандықты аңсап,Тәуелсіздікке  зарығып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жетті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Тәуелсіздік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деген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ұлы жеңіске қол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жеткізуде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әлі де жаңғырып тұ</w:t>
      </w:r>
      <w:proofErr w:type="gram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</w:t>
      </w:r>
      <w:proofErr w:type="gram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ған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кешегі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Желтоқсанның да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септігі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аз болған жоқ – студент жастардың көшеге шығып үндеуі және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егемендік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үшін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зардап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шегуге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дайын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екендігін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көрсете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білуі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барша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халыққа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сенім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мен </w:t>
      </w:r>
      <w:proofErr w:type="spellStart"/>
      <w:proofErr w:type="gram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ж</w:t>
      </w:r>
      <w:proofErr w:type="gram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ігер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берген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болатын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9A0F22" w:rsidRPr="009A0F22" w:rsidRDefault="009A0F22" w:rsidP="009A0F22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Қазіргі таңда</w:t>
      </w:r>
      <w:proofErr w:type="gram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</w:t>
      </w:r>
      <w:proofErr w:type="gram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әуелсіздік – барлығымыз үшін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ерекше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қасиетті күн. Бірліктің, ынтымақтастық пен татулықтың күні. Мемлекетіміздің тәуелсізігі – ең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алдымен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халқымыздың бақыты. Алғашқы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жылдарда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басым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мақсаттардың қатарында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егемендікті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нығайту, ұлттық қауіпсіздікті қамтамасыз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ету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экономикадағы қиыншылықтарға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жауап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беру болған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еді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Сондықтан бүгінгі күні халқымыз өткеннен қалған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тарихи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өнегені, отансүйгі</w:t>
      </w:r>
      <w:proofErr w:type="gram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шт</w:t>
      </w:r>
      <w:proofErr w:type="gram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ікті, ұлтына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деген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махаббатты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жоғалтпай, әрі қарай жастардың патриоттық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сезіміне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енгізуге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ерекше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көңі</w:t>
      </w:r>
      <w:proofErr w:type="gram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</w:t>
      </w:r>
      <w:proofErr w:type="gram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бөлуі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керек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деп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ойлаймын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Тәуелсіздігімізді жариялағаннан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бергі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мезгіл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ішінде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көптеген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елеулі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табыстарға қол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жеткіздік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Еліміздің тыныштығы мен қауіпсіздігі, кө</w:t>
      </w:r>
      <w:proofErr w:type="gram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</w:t>
      </w:r>
      <w:proofErr w:type="gram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ұлтты Қазақстан халқының жарастығы мен ынтымақтастығы Президентіміздің жүргізіп отырған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парасатты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көреген саясатының нәтижесі.</w:t>
      </w:r>
    </w:p>
    <w:p w:rsidR="009A0F22" w:rsidRPr="009A0F22" w:rsidRDefault="009A0F22" w:rsidP="009A0F22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Қазақстан – қазақ халқының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ата-баба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мекені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ежелгі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қонысы.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Еліміз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өлшеусіз табиғат байлығымен ғана емес</w:t>
      </w:r>
      <w:proofErr w:type="gram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,е</w:t>
      </w:r>
      <w:proofErr w:type="gram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ң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алдымен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сан түрлі ұлттардан құралған халқымен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ерекше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екенін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ұмытпаған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абзал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Бүгінгі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бейбіт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те шуақты күндерді бағалай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отырып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жаңа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биіктерде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ұмтылу – біздің буынның бағыты </w:t>
      </w:r>
      <w:proofErr w:type="spell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болуы</w:t>
      </w:r>
      <w:proofErr w:type="spell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proofErr w:type="gramStart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тиіс</w:t>
      </w:r>
      <w:proofErr w:type="spellEnd"/>
      <w:proofErr w:type="gramEnd"/>
      <w:r w:rsidRPr="009A0F2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F57844" w:rsidRDefault="00F57844"/>
    <w:sectPr w:rsidR="00F57844" w:rsidSect="00F57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F22"/>
    <w:rsid w:val="008F3CA8"/>
    <w:rsid w:val="009A0F22"/>
    <w:rsid w:val="00F57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0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alabel">
    <w:name w:val="a2a_label"/>
    <w:basedOn w:val="a0"/>
    <w:rsid w:val="009A0F22"/>
  </w:style>
  <w:style w:type="character" w:styleId="a4">
    <w:name w:val="Emphasis"/>
    <w:basedOn w:val="a0"/>
    <w:uiPriority w:val="20"/>
    <w:qFormat/>
    <w:rsid w:val="009A0F22"/>
    <w:rPr>
      <w:i/>
      <w:iCs/>
    </w:rPr>
  </w:style>
  <w:style w:type="paragraph" w:styleId="a5">
    <w:name w:val="No Spacing"/>
    <w:uiPriority w:val="1"/>
    <w:qFormat/>
    <w:rsid w:val="009A0F22"/>
    <w:pPr>
      <w:spacing w:after="0" w:line="240" w:lineRule="auto"/>
    </w:pPr>
  </w:style>
  <w:style w:type="table" w:styleId="a6">
    <w:name w:val="Table Grid"/>
    <w:basedOn w:val="a1"/>
    <w:uiPriority w:val="59"/>
    <w:rsid w:val="009A0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9A0F2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A0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0F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5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400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iturova89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2020-12-12T10:18:00Z</dcterms:created>
  <dcterms:modified xsi:type="dcterms:W3CDTF">2020-12-12T10:31:00Z</dcterms:modified>
</cp:coreProperties>
</file>