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160" w:vertAnchor="text" w:tblpX="-244" w:tblpY="1"/>
        <w:tblOverlap w:val="never"/>
        <w:tblW w:w="10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697"/>
        <w:gridCol w:w="825"/>
        <w:gridCol w:w="2616"/>
        <w:gridCol w:w="107"/>
        <w:gridCol w:w="2658"/>
      </w:tblGrid>
      <w:tr w:rsidR="00F06955" w:rsidRPr="001B2D26">
        <w:tc>
          <w:tcPr>
            <w:tcW w:w="4677" w:type="dxa"/>
            <w:gridSpan w:val="3"/>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Пән : дүниетану</w:t>
            </w:r>
          </w:p>
        </w:tc>
        <w:tc>
          <w:tcPr>
            <w:tcW w:w="5381" w:type="dxa"/>
            <w:gridSpan w:val="3"/>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Мектеп: №1</w:t>
            </w:r>
            <w:bookmarkStart w:id="0" w:name="_GoBack"/>
            <w:bookmarkEnd w:id="0"/>
          </w:p>
        </w:tc>
      </w:tr>
      <w:tr w:rsidR="00F06955" w:rsidRPr="001B2D26">
        <w:tc>
          <w:tcPr>
            <w:tcW w:w="4677" w:type="dxa"/>
            <w:gridSpan w:val="3"/>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КҮНІ: 03.03.2020</w:t>
            </w:r>
            <w:r w:rsidRPr="001B2D26">
              <w:rPr>
                <w:rFonts w:ascii="Times New Roman" w:hAnsi="Times New Roman" w:cs="Times New Roman"/>
                <w:sz w:val="28"/>
                <w:szCs w:val="28"/>
                <w:lang w:val="kk-KZ"/>
              </w:rPr>
              <w:t>жыл</w:t>
            </w:r>
          </w:p>
        </w:tc>
        <w:tc>
          <w:tcPr>
            <w:tcW w:w="2616" w:type="dxa"/>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Мұғалімнің аты жөні:</w:t>
            </w:r>
          </w:p>
        </w:tc>
        <w:tc>
          <w:tcPr>
            <w:tcW w:w="2765" w:type="dxa"/>
            <w:gridSpan w:val="2"/>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Мадиярова А.Е</w:t>
            </w:r>
          </w:p>
        </w:tc>
      </w:tr>
      <w:tr w:rsidR="00F06955" w:rsidRPr="001B2D26">
        <w:tc>
          <w:tcPr>
            <w:tcW w:w="4677" w:type="dxa"/>
            <w:gridSpan w:val="3"/>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СЫНЫП: 1 «Б</w:t>
            </w:r>
            <w:r w:rsidRPr="001B2D26">
              <w:rPr>
                <w:rFonts w:ascii="Times New Roman" w:hAnsi="Times New Roman" w:cs="Times New Roman"/>
                <w:sz w:val="28"/>
                <w:szCs w:val="28"/>
                <w:lang w:val="kk-KZ"/>
              </w:rPr>
              <w:t>»</w:t>
            </w:r>
          </w:p>
        </w:tc>
        <w:tc>
          <w:tcPr>
            <w:tcW w:w="2616" w:type="dxa"/>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Қатысқандар</w:t>
            </w:r>
            <w:r>
              <w:rPr>
                <w:rFonts w:ascii="Times New Roman" w:hAnsi="Times New Roman" w:cs="Times New Roman"/>
                <w:sz w:val="28"/>
                <w:szCs w:val="28"/>
                <w:lang w:val="kk-KZ"/>
              </w:rPr>
              <w:t>31</w:t>
            </w:r>
          </w:p>
        </w:tc>
        <w:tc>
          <w:tcPr>
            <w:tcW w:w="2765" w:type="dxa"/>
            <w:gridSpan w:val="2"/>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Қатыспағандар  0</w:t>
            </w:r>
          </w:p>
        </w:tc>
      </w:tr>
      <w:tr w:rsidR="00F06955" w:rsidRPr="001B2D26">
        <w:trPr>
          <w:trHeight w:val="296"/>
        </w:trPr>
        <w:tc>
          <w:tcPr>
            <w:tcW w:w="4677" w:type="dxa"/>
            <w:gridSpan w:val="3"/>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Сабақтың тақырыбы: </w:t>
            </w:r>
          </w:p>
        </w:tc>
        <w:tc>
          <w:tcPr>
            <w:tcW w:w="5381" w:type="dxa"/>
            <w:gridSpan w:val="3"/>
            <w:tcBorders>
              <w:top w:val="single" w:sz="4" w:space="0" w:color="auto"/>
              <w:left w:val="single" w:sz="4" w:space="0" w:color="auto"/>
              <w:bottom w:val="single" w:sz="4" w:space="0" w:color="auto"/>
              <w:right w:val="single" w:sz="4" w:space="0" w:color="auto"/>
            </w:tcBorders>
          </w:tcPr>
          <w:p w:rsidR="00F06955" w:rsidRPr="001B2D26" w:rsidRDefault="006B639C" w:rsidP="006B639C">
            <w:pPr>
              <w:spacing w:after="0" w:line="240" w:lineRule="auto"/>
              <w:rPr>
                <w:rFonts w:ascii="Times New Roman" w:hAnsi="Times New Roman" w:cs="Times New Roman"/>
                <w:sz w:val="28"/>
                <w:szCs w:val="28"/>
                <w:lang w:val="kk-KZ"/>
              </w:rPr>
            </w:pPr>
            <w:r w:rsidRPr="006B639C">
              <w:rPr>
                <w:rFonts w:ascii="Times New Roman" w:hAnsi="Times New Roman" w:cs="Times New Roman"/>
                <w:sz w:val="28"/>
                <w:szCs w:val="28"/>
                <w:lang w:val="kk-KZ"/>
              </w:rPr>
              <w:t>Дәмді және пайдалы</w:t>
            </w:r>
          </w:p>
        </w:tc>
      </w:tr>
      <w:tr w:rsidR="00F06955" w:rsidRPr="001B2D26">
        <w:trPr>
          <w:trHeight w:val="786"/>
        </w:trPr>
        <w:tc>
          <w:tcPr>
            <w:tcW w:w="2155" w:type="dxa"/>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Осы сабақта қол жеткізілетін оқу мақсаттары</w:t>
            </w:r>
          </w:p>
        </w:tc>
        <w:tc>
          <w:tcPr>
            <w:tcW w:w="7903" w:type="dxa"/>
            <w:gridSpan w:val="5"/>
            <w:tcBorders>
              <w:top w:val="single" w:sz="4" w:space="0" w:color="auto"/>
              <w:left w:val="single" w:sz="4" w:space="0" w:color="auto"/>
              <w:bottom w:val="single" w:sz="4" w:space="0" w:color="auto"/>
              <w:right w:val="single" w:sz="4" w:space="0" w:color="auto"/>
            </w:tcBorders>
          </w:tcPr>
          <w:p w:rsidR="00F06955"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1.1.4.2 тамақтану режимін сақтаудың қажеттілігін түсіндіру</w:t>
            </w:r>
          </w:p>
          <w:p w:rsidR="006B639C" w:rsidRPr="001B2D26" w:rsidRDefault="006B639C" w:rsidP="006B639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1.1.4.1 пайдалы тағамның денсаулыққа пайдасын түсіндіру</w:t>
            </w:r>
          </w:p>
        </w:tc>
      </w:tr>
      <w:tr w:rsidR="00F06955" w:rsidRPr="001B2D26">
        <w:trPr>
          <w:trHeight w:val="1160"/>
        </w:trPr>
        <w:tc>
          <w:tcPr>
            <w:tcW w:w="2155" w:type="dxa"/>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Сабақ мақсаттары</w:t>
            </w:r>
          </w:p>
        </w:tc>
        <w:tc>
          <w:tcPr>
            <w:tcW w:w="7903" w:type="dxa"/>
            <w:gridSpan w:val="5"/>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b/>
                <w:sz w:val="28"/>
                <w:szCs w:val="28"/>
                <w:lang w:val="kk-KZ"/>
              </w:rPr>
              <w:t>Барлық оқушылар:</w:t>
            </w:r>
            <w:r w:rsidRPr="001B2D26">
              <w:rPr>
                <w:rFonts w:ascii="Times New Roman" w:hAnsi="Times New Roman" w:cs="Times New Roman"/>
                <w:sz w:val="28"/>
                <w:szCs w:val="28"/>
                <w:lang w:val="kk-KZ"/>
              </w:rPr>
              <w:t xml:space="preserve">  тамақтану  қажеттілігін түсінеді.</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b/>
                <w:sz w:val="28"/>
                <w:szCs w:val="28"/>
                <w:lang w:val="kk-KZ"/>
              </w:rPr>
              <w:t>Көптеген   оқушылар:</w:t>
            </w:r>
            <w:r w:rsidRPr="001B2D26">
              <w:rPr>
                <w:rFonts w:ascii="Times New Roman" w:hAnsi="Times New Roman" w:cs="Times New Roman"/>
                <w:sz w:val="28"/>
                <w:szCs w:val="28"/>
                <w:lang w:val="kk-KZ"/>
              </w:rPr>
              <w:t xml:space="preserve">  үйдегі  тамақтану режимін  айта алады.</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b/>
                <w:sz w:val="28"/>
                <w:szCs w:val="28"/>
                <w:lang w:val="kk-KZ"/>
              </w:rPr>
              <w:t>Кейбір оқушылар:</w:t>
            </w:r>
            <w:r w:rsidRPr="001B2D26">
              <w:rPr>
                <w:rFonts w:ascii="Times New Roman" w:hAnsi="Times New Roman" w:cs="Times New Roman"/>
                <w:sz w:val="28"/>
                <w:szCs w:val="28"/>
                <w:lang w:val="kk-KZ"/>
              </w:rPr>
              <w:t xml:space="preserve"> тамақтану  гигиенасын  сақтауды біледі.</w:t>
            </w:r>
          </w:p>
        </w:tc>
      </w:tr>
      <w:tr w:rsidR="00F06955" w:rsidRPr="001B2D26">
        <w:trPr>
          <w:trHeight w:val="1351"/>
        </w:trPr>
        <w:tc>
          <w:tcPr>
            <w:tcW w:w="2155" w:type="dxa"/>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Бағалау критерийлері</w:t>
            </w:r>
          </w:p>
        </w:tc>
        <w:tc>
          <w:tcPr>
            <w:tcW w:w="7903" w:type="dxa"/>
            <w:gridSpan w:val="5"/>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-Тамақтану режимі туралы айтады. </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-Пайдалы тағамдарды анықтайды. </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-Тамақтану режимін сақтаудың маңыздылығы туралы әңгімелейді.</w:t>
            </w:r>
          </w:p>
        </w:tc>
      </w:tr>
      <w:tr w:rsidR="00F06955" w:rsidRPr="001B2D26">
        <w:trPr>
          <w:trHeight w:val="380"/>
        </w:trPr>
        <w:tc>
          <w:tcPr>
            <w:tcW w:w="2155" w:type="dxa"/>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Тілдік мақсат</w:t>
            </w:r>
          </w:p>
        </w:tc>
        <w:tc>
          <w:tcPr>
            <w:tcW w:w="7903" w:type="dxa"/>
            <w:gridSpan w:val="5"/>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b/>
                <w:sz w:val="28"/>
                <w:szCs w:val="28"/>
                <w:lang w:val="kk-KZ"/>
              </w:rPr>
              <w:t>Терминдер</w:t>
            </w:r>
            <w:r w:rsidRPr="001B2D26">
              <w:rPr>
                <w:rFonts w:ascii="Times New Roman" w:hAnsi="Times New Roman" w:cs="Times New Roman"/>
                <w:sz w:val="28"/>
                <w:szCs w:val="28"/>
                <w:lang w:val="kk-KZ"/>
              </w:rPr>
              <w:t>: денсаулық, тазалық, тамақтану, сусын</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b/>
                <w:sz w:val="28"/>
                <w:szCs w:val="28"/>
                <w:lang w:val="kk-KZ"/>
              </w:rPr>
              <w:t>Лексика</w:t>
            </w:r>
            <w:r w:rsidRPr="001B2D26">
              <w:rPr>
                <w:rFonts w:ascii="Times New Roman" w:hAnsi="Times New Roman" w:cs="Times New Roman"/>
                <w:sz w:val="28"/>
                <w:szCs w:val="28"/>
                <w:lang w:val="kk-KZ"/>
              </w:rPr>
              <w:t xml:space="preserve">:Тамақ және сусынмен, оларды қазіргі уақытта және өткен уақытта сатып алу және дайындаумен байланысты жаңа сөздер мен сөз тіркестерін біле алады. </w:t>
            </w:r>
          </w:p>
          <w:p w:rsidR="00F06955" w:rsidRPr="001B2D26" w:rsidRDefault="006149B9" w:rsidP="001B2D26">
            <w:pPr>
              <w:spacing w:after="0" w:line="240" w:lineRule="auto"/>
              <w:rPr>
                <w:rFonts w:ascii="Times New Roman" w:hAnsi="Times New Roman" w:cs="Times New Roman"/>
                <w:b/>
                <w:sz w:val="28"/>
                <w:szCs w:val="28"/>
                <w:lang w:val="kk-KZ"/>
              </w:rPr>
            </w:pPr>
            <w:r w:rsidRPr="001B2D26">
              <w:rPr>
                <w:rFonts w:ascii="Times New Roman" w:hAnsi="Times New Roman" w:cs="Times New Roman"/>
                <w:b/>
                <w:sz w:val="28"/>
                <w:szCs w:val="28"/>
                <w:lang w:val="kk-KZ"/>
              </w:rPr>
              <w:t>Диалог:</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-Дүкен немесе базардан не сатып ала аласыздар? </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-Ас үйде нені табуға болады? </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-Қандай тағамдар адам денсаулығына зиян?</w:t>
            </w:r>
          </w:p>
        </w:tc>
      </w:tr>
      <w:tr w:rsidR="00F06955" w:rsidRPr="001B2D26">
        <w:trPr>
          <w:trHeight w:val="132"/>
        </w:trPr>
        <w:tc>
          <w:tcPr>
            <w:tcW w:w="2155" w:type="dxa"/>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Құндылықтарды дарыту</w:t>
            </w:r>
          </w:p>
        </w:tc>
        <w:tc>
          <w:tcPr>
            <w:tcW w:w="7903" w:type="dxa"/>
            <w:gridSpan w:val="5"/>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b/>
                <w:sz w:val="28"/>
                <w:szCs w:val="28"/>
                <w:lang w:val="kk-KZ"/>
              </w:rPr>
              <w:t xml:space="preserve">Мәңгілік  Ел </w:t>
            </w:r>
            <w:r w:rsidRPr="001B2D26">
              <w:rPr>
                <w:rFonts w:ascii="Times New Roman" w:hAnsi="Times New Roman" w:cs="Times New Roman"/>
                <w:sz w:val="28"/>
                <w:szCs w:val="28"/>
                <w:lang w:val="kk-KZ"/>
              </w:rPr>
              <w:t>Жалпыға бірдей еңбек қоғамы – қазақстандықтарды әлеуметтік жұмыспен қамтудың ең маңызды шарттарының, қазақстандық отбасылар табысының тұрақты өсуінің, өмір сапасын тұрақты жақсарту, барлық қазақстандық еңбекшілердің шығармашылық және өмірлік әлеуеттерін толықтай ашу кешені. Еңбек өнімділігін арттыру – өнеркәсіпте, ауыл шаруашылығында, энергетикада, инфрақұрылымдық қызмет салалары мен секторларында, мемлекеттік және корпоративтік басқару жұмыс атқаратын барлық патриоттардың үлкен еңбегі.</w:t>
            </w:r>
          </w:p>
        </w:tc>
      </w:tr>
      <w:tr w:rsidR="00F06955" w:rsidRPr="001B2D26">
        <w:trPr>
          <w:trHeight w:val="701"/>
        </w:trPr>
        <w:tc>
          <w:tcPr>
            <w:tcW w:w="2155" w:type="dxa"/>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Пәнаралық байланыстар</w:t>
            </w:r>
          </w:p>
        </w:tc>
        <w:tc>
          <w:tcPr>
            <w:tcW w:w="7903" w:type="dxa"/>
            <w:gridSpan w:val="5"/>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Көркем еңбек, жаратылыстану</w:t>
            </w:r>
          </w:p>
        </w:tc>
      </w:tr>
      <w:tr w:rsidR="00F06955" w:rsidRPr="001B2D26">
        <w:trPr>
          <w:trHeight w:val="776"/>
        </w:trPr>
        <w:tc>
          <w:tcPr>
            <w:tcW w:w="2155" w:type="dxa"/>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АКТ қолдану дағдылары</w:t>
            </w:r>
          </w:p>
        </w:tc>
        <w:tc>
          <w:tcPr>
            <w:tcW w:w="7903" w:type="dxa"/>
            <w:gridSpan w:val="5"/>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Интерактивті тақта </w:t>
            </w:r>
          </w:p>
        </w:tc>
      </w:tr>
      <w:tr w:rsidR="00F06955" w:rsidRPr="001B2D26">
        <w:trPr>
          <w:trHeight w:val="965"/>
        </w:trPr>
        <w:tc>
          <w:tcPr>
            <w:tcW w:w="2155" w:type="dxa"/>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Бастапқы білім</w:t>
            </w:r>
          </w:p>
        </w:tc>
        <w:tc>
          <w:tcPr>
            <w:tcW w:w="7903" w:type="dxa"/>
            <w:gridSpan w:val="5"/>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Тағам түрлері мен сусын түрлерін біледі.</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Оларды ажыратады.</w:t>
            </w:r>
          </w:p>
        </w:tc>
      </w:tr>
      <w:tr w:rsidR="00F06955" w:rsidRPr="001B2D26">
        <w:tc>
          <w:tcPr>
            <w:tcW w:w="2155" w:type="dxa"/>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Сабақ барысы</w:t>
            </w:r>
          </w:p>
        </w:tc>
        <w:tc>
          <w:tcPr>
            <w:tcW w:w="7903" w:type="dxa"/>
            <w:gridSpan w:val="5"/>
            <w:tcBorders>
              <w:top w:val="single" w:sz="4" w:space="0" w:color="auto"/>
              <w:left w:val="single" w:sz="4" w:space="0" w:color="auto"/>
              <w:bottom w:val="single" w:sz="4" w:space="0" w:color="auto"/>
              <w:right w:val="single" w:sz="4" w:space="0" w:color="auto"/>
            </w:tcBorders>
          </w:tcPr>
          <w:p w:rsidR="00F06955" w:rsidRPr="001B2D26" w:rsidRDefault="00F06955" w:rsidP="001B2D26">
            <w:pPr>
              <w:spacing w:after="0" w:line="240" w:lineRule="auto"/>
              <w:rPr>
                <w:rFonts w:ascii="Times New Roman" w:hAnsi="Times New Roman" w:cs="Times New Roman"/>
                <w:sz w:val="28"/>
                <w:szCs w:val="28"/>
                <w:lang w:val="kk-KZ"/>
              </w:rPr>
            </w:pPr>
          </w:p>
        </w:tc>
      </w:tr>
      <w:tr w:rsidR="00F06955" w:rsidRPr="001B2D26">
        <w:tc>
          <w:tcPr>
            <w:tcW w:w="2155" w:type="dxa"/>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lastRenderedPageBreak/>
              <w:t>Сабақтың жоспарланған кезеңдері</w:t>
            </w:r>
          </w:p>
        </w:tc>
        <w:tc>
          <w:tcPr>
            <w:tcW w:w="5245" w:type="dxa"/>
            <w:gridSpan w:val="4"/>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Сабақтағы жоспарланған іс-әрекет</w:t>
            </w:r>
          </w:p>
        </w:tc>
        <w:tc>
          <w:tcPr>
            <w:tcW w:w="2658" w:type="dxa"/>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Ресурстар</w:t>
            </w:r>
          </w:p>
        </w:tc>
      </w:tr>
      <w:tr w:rsidR="00F06955" w:rsidRPr="001B2D26">
        <w:trPr>
          <w:trHeight w:val="3818"/>
        </w:trPr>
        <w:tc>
          <w:tcPr>
            <w:tcW w:w="2155" w:type="dxa"/>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Сабақтың басы 5 мин</w:t>
            </w: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Білу</w:t>
            </w: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Түсіну қолдану</w:t>
            </w: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Сабақтың ортасы</w:t>
            </w: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lastRenderedPageBreak/>
              <w:t>Талдау, жинақтау</w:t>
            </w:r>
          </w:p>
        </w:tc>
        <w:tc>
          <w:tcPr>
            <w:tcW w:w="5245" w:type="dxa"/>
            <w:gridSpan w:val="4"/>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lastRenderedPageBreak/>
              <w:t>Оқушыларды  шаттық  шеңберіне тұрғызып  өлең  шумағын айтқызу.</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Нан ұсағын  шашпаңдар,</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Жерде жатса  баспаңдар.</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Теріп  алып  қастерлеп,</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Торғайларға  тастаңдар</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b/>
                <w:sz w:val="28"/>
                <w:szCs w:val="28"/>
                <w:lang w:val="kk-KZ"/>
              </w:rPr>
              <w:t xml:space="preserve">Белсенді оқу арқылы </w:t>
            </w:r>
            <w:r w:rsidRPr="001B2D26">
              <w:rPr>
                <w:rFonts w:ascii="Times New Roman" w:hAnsi="Times New Roman" w:cs="Times New Roman"/>
                <w:sz w:val="28"/>
                <w:szCs w:val="28"/>
                <w:lang w:val="kk-KZ"/>
              </w:rPr>
              <w:t>өзіңіздің тамақтану режиміңіз туралы айтыңыз. Бос орындарға өзіңізге ұнайтын тағамдардың суретін салыңыз. Олардың атауын жазыңыз.</w:t>
            </w:r>
          </w:p>
          <w:p w:rsidR="00F06955" w:rsidRPr="001B2D26" w:rsidRDefault="006149B9" w:rsidP="001B2D26">
            <w:pPr>
              <w:spacing w:after="0" w:line="240" w:lineRule="auto"/>
              <w:rPr>
                <w:rFonts w:ascii="Times New Roman" w:hAnsi="Times New Roman" w:cs="Times New Roman"/>
                <w:b/>
                <w:sz w:val="28"/>
                <w:szCs w:val="28"/>
                <w:lang w:val="kk-KZ"/>
              </w:rPr>
            </w:pPr>
            <w:r w:rsidRPr="001B2D26">
              <w:rPr>
                <w:rFonts w:ascii="Times New Roman" w:hAnsi="Times New Roman" w:cs="Times New Roman"/>
                <w:b/>
                <w:noProof/>
                <w:sz w:val="28"/>
                <w:szCs w:val="28"/>
                <w:lang w:eastAsia="ru-RU"/>
              </w:rPr>
              <w:drawing>
                <wp:inline distT="0" distB="0" distL="0" distR="0">
                  <wp:extent cx="2856230" cy="765313"/>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3864" cy="770038"/>
                          </a:xfrm>
                          <a:prstGeom prst="rect">
                            <a:avLst/>
                          </a:prstGeom>
                          <a:noFill/>
                        </pic:spPr>
                      </pic:pic>
                    </a:graphicData>
                  </a:graphic>
                </wp:inline>
              </w:drawing>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b/>
                <w:sz w:val="28"/>
                <w:szCs w:val="28"/>
                <w:lang w:val="kk-KZ"/>
              </w:rPr>
              <w:t xml:space="preserve">- </w:t>
            </w:r>
            <w:r w:rsidRPr="001B2D26">
              <w:rPr>
                <w:rFonts w:ascii="Times New Roman" w:hAnsi="Times New Roman" w:cs="Times New Roman"/>
                <w:sz w:val="28"/>
                <w:szCs w:val="28"/>
                <w:lang w:val="kk-KZ"/>
              </w:rPr>
              <w:t xml:space="preserve">Денсаулыққа пайдалы емес тағамдардың суретін белгілеңіз. </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-Тамақтану режимін сақтау туралы  әңгімелеңіз.</w:t>
            </w:r>
          </w:p>
          <w:p w:rsidR="00F06955" w:rsidRPr="001B2D26" w:rsidRDefault="006149B9" w:rsidP="001B2D26">
            <w:pPr>
              <w:spacing w:after="0" w:line="240" w:lineRule="auto"/>
              <w:rPr>
                <w:rFonts w:ascii="Times New Roman" w:hAnsi="Times New Roman" w:cs="Times New Roman"/>
                <w:b/>
                <w:sz w:val="28"/>
                <w:szCs w:val="28"/>
                <w:lang w:val="kk-KZ"/>
              </w:rPr>
            </w:pPr>
            <w:r w:rsidRPr="001B2D26">
              <w:rPr>
                <w:rFonts w:ascii="Times New Roman" w:hAnsi="Times New Roman" w:cs="Times New Roman"/>
                <w:b/>
                <w:sz w:val="28"/>
                <w:szCs w:val="28"/>
                <w:lang w:val="kk-KZ"/>
              </w:rPr>
              <w:t>Дескриптор: Білім алушы</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b/>
                <w:sz w:val="28"/>
                <w:szCs w:val="28"/>
                <w:lang w:val="kk-KZ"/>
              </w:rPr>
              <w:t xml:space="preserve"> </w:t>
            </w:r>
            <w:r w:rsidRPr="001B2D26">
              <w:rPr>
                <w:rFonts w:ascii="Times New Roman" w:hAnsi="Times New Roman" w:cs="Times New Roman"/>
                <w:sz w:val="28"/>
                <w:szCs w:val="28"/>
                <w:lang w:val="kk-KZ"/>
              </w:rPr>
              <w:t xml:space="preserve">- тамақтану режимі туралы әңгімелейді; </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өзіне ұнайтын тағамдардың суретін салады және атауларын жазады;  </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пайдалы емес тағамдарды анықтайды;</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 тамақтану режимін сақтаудың  маңызы туралы әңгімелейді.</w:t>
            </w:r>
          </w:p>
          <w:p w:rsidR="00F06955" w:rsidRPr="001B2D26" w:rsidRDefault="006149B9" w:rsidP="001B2D26">
            <w:pPr>
              <w:spacing w:after="0" w:line="240" w:lineRule="auto"/>
              <w:rPr>
                <w:rFonts w:ascii="Times New Roman" w:hAnsi="Times New Roman" w:cs="Times New Roman"/>
                <w:b/>
                <w:sz w:val="28"/>
                <w:szCs w:val="28"/>
                <w:lang w:val="kk-KZ"/>
              </w:rPr>
            </w:pPr>
            <w:r w:rsidRPr="001B2D26">
              <w:rPr>
                <w:rFonts w:ascii="Times New Roman" w:hAnsi="Times New Roman" w:cs="Times New Roman"/>
                <w:sz w:val="28"/>
                <w:szCs w:val="28"/>
                <w:lang w:val="kk-KZ"/>
              </w:rPr>
              <w:t xml:space="preserve"> </w:t>
            </w:r>
            <w:r w:rsidRPr="001B2D26">
              <w:rPr>
                <w:rFonts w:ascii="Times New Roman" w:hAnsi="Times New Roman" w:cs="Times New Roman"/>
                <w:b/>
                <w:sz w:val="28"/>
                <w:szCs w:val="28"/>
                <w:lang w:val="kk-KZ"/>
              </w:rPr>
              <w:t xml:space="preserve"> Сергіту   сәті </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Ағаштардан  жемістерді  жинау  арқылы қимылмен  көрсету.</w:t>
            </w:r>
          </w:p>
          <w:p w:rsidR="00F06955" w:rsidRPr="001B2D26" w:rsidRDefault="006B639C"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noProof/>
                <w:sz w:val="28"/>
                <w:szCs w:val="28"/>
                <w:lang w:eastAsia="ru-RU"/>
              </w:rPr>
              <w:drawing>
                <wp:inline distT="0" distB="0" distL="0" distR="0">
                  <wp:extent cx="1253490" cy="975995"/>
                  <wp:effectExtent l="0" t="0" r="3810" b="0"/>
                  <wp:docPr id="17" name="Рисунок 1" descr="Картинки по запросу ағаштардан жемістерді  сергіту сә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ағаштардан жемістерді  сергіту сәті"/>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3490" cy="975995"/>
                          </a:xfrm>
                          <a:prstGeom prst="rect">
                            <a:avLst/>
                          </a:prstGeom>
                          <a:noFill/>
                          <a:ln>
                            <a:noFill/>
                          </a:ln>
                        </pic:spPr>
                      </pic:pic>
                    </a:graphicData>
                  </a:graphic>
                </wp:inline>
              </w:drawing>
            </w: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6149B9" w:rsidP="001B2D26">
            <w:pPr>
              <w:spacing w:after="0" w:line="240" w:lineRule="auto"/>
              <w:rPr>
                <w:rFonts w:ascii="Times New Roman" w:hAnsi="Times New Roman" w:cs="Times New Roman"/>
                <w:b/>
                <w:sz w:val="28"/>
                <w:szCs w:val="28"/>
                <w:lang w:val="kk-KZ"/>
              </w:rPr>
            </w:pPr>
            <w:r w:rsidRPr="001B2D26">
              <w:rPr>
                <w:rFonts w:ascii="Times New Roman" w:hAnsi="Times New Roman" w:cs="Times New Roman"/>
                <w:b/>
                <w:sz w:val="28"/>
                <w:szCs w:val="28"/>
                <w:lang w:val="kk-KZ"/>
              </w:rPr>
              <w:t xml:space="preserve">Саралау әдісі арқылы </w:t>
            </w:r>
            <w:r w:rsidRPr="001B2D26">
              <w:rPr>
                <w:rFonts w:ascii="Times New Roman" w:hAnsi="Times New Roman" w:cs="Times New Roman"/>
                <w:sz w:val="28"/>
                <w:szCs w:val="28"/>
                <w:lang w:val="kk-KZ"/>
              </w:rPr>
              <w:t>берілген ас мәзірлерін тамақтану мерзімімен сәйкестендіріп сызыңыз. Тамақтану режимі туралы жұпта ой бөлісіңіз</w:t>
            </w:r>
            <w:r w:rsidRPr="001B2D26">
              <w:rPr>
                <w:rFonts w:ascii="Times New Roman" w:hAnsi="Times New Roman" w:cs="Times New Roman"/>
                <w:b/>
                <w:sz w:val="28"/>
                <w:szCs w:val="28"/>
                <w:lang w:val="kk-KZ"/>
              </w:rPr>
              <w:t>.</w:t>
            </w:r>
          </w:p>
          <w:p w:rsidR="00F06955" w:rsidRPr="001B2D26" w:rsidRDefault="006149B9" w:rsidP="001B2D26">
            <w:pPr>
              <w:spacing w:after="0" w:line="240" w:lineRule="auto"/>
              <w:rPr>
                <w:rFonts w:ascii="Times New Roman" w:hAnsi="Times New Roman" w:cs="Times New Roman"/>
                <w:b/>
                <w:sz w:val="28"/>
                <w:szCs w:val="28"/>
                <w:lang w:val="kk-KZ"/>
              </w:rPr>
            </w:pPr>
            <w:r w:rsidRPr="001B2D26">
              <w:rPr>
                <w:rFonts w:ascii="Times New Roman" w:hAnsi="Times New Roman" w:cs="Times New Roman"/>
                <w:b/>
                <w:sz w:val="28"/>
                <w:szCs w:val="28"/>
                <w:lang w:val="kk-KZ"/>
              </w:rPr>
              <w:lastRenderedPageBreak/>
              <w:t xml:space="preserve">  </w:t>
            </w:r>
            <w:r w:rsidRPr="001B2D26">
              <w:rPr>
                <w:rFonts w:ascii="Times New Roman" w:hAnsi="Times New Roman" w:cs="Times New Roman"/>
                <w:b/>
                <w:noProof/>
                <w:sz w:val="28"/>
                <w:szCs w:val="28"/>
                <w:lang w:eastAsia="ru-RU"/>
              </w:rPr>
              <w:drawing>
                <wp:inline distT="0" distB="0" distL="0" distR="0">
                  <wp:extent cx="2707005" cy="1232452"/>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1713" cy="1243701"/>
                          </a:xfrm>
                          <a:prstGeom prst="rect">
                            <a:avLst/>
                          </a:prstGeom>
                          <a:noFill/>
                        </pic:spPr>
                      </pic:pic>
                    </a:graphicData>
                  </a:graphic>
                </wp:inline>
              </w:drawing>
            </w:r>
          </w:p>
          <w:p w:rsidR="00F06955" w:rsidRPr="001B2D26" w:rsidRDefault="006149B9" w:rsidP="001B2D26">
            <w:pPr>
              <w:spacing w:after="0" w:line="240" w:lineRule="auto"/>
              <w:rPr>
                <w:rFonts w:ascii="Times New Roman" w:hAnsi="Times New Roman" w:cs="Times New Roman"/>
                <w:b/>
                <w:sz w:val="28"/>
                <w:szCs w:val="28"/>
                <w:lang w:val="kk-KZ"/>
              </w:rPr>
            </w:pPr>
            <w:r w:rsidRPr="001B2D26">
              <w:rPr>
                <w:rFonts w:ascii="Times New Roman" w:hAnsi="Times New Roman" w:cs="Times New Roman"/>
                <w:b/>
                <w:sz w:val="28"/>
                <w:szCs w:val="28"/>
                <w:lang w:val="kk-KZ"/>
              </w:rPr>
              <w:t>Дескриптор: Білім алушы</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b/>
                <w:sz w:val="28"/>
                <w:szCs w:val="28"/>
                <w:lang w:val="kk-KZ"/>
              </w:rPr>
              <w:t xml:space="preserve"> </w:t>
            </w:r>
            <w:r w:rsidRPr="001B2D26">
              <w:rPr>
                <w:rFonts w:ascii="Times New Roman" w:hAnsi="Times New Roman" w:cs="Times New Roman"/>
                <w:sz w:val="28"/>
                <w:szCs w:val="28"/>
                <w:lang w:val="kk-KZ"/>
              </w:rPr>
              <w:t>- ас мәзірлерін тамақтану мерзімімен дұрыс сәйкестендіреді;</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 тамақтану режимін сақтаудың маңыздылығын түсіндіреді.</w:t>
            </w:r>
          </w:p>
          <w:p w:rsidR="00F06955" w:rsidRPr="001B2D26" w:rsidRDefault="006149B9" w:rsidP="001B2D26">
            <w:pPr>
              <w:spacing w:after="0" w:line="240" w:lineRule="auto"/>
              <w:rPr>
                <w:rFonts w:ascii="Times New Roman" w:hAnsi="Times New Roman" w:cs="Times New Roman"/>
                <w:b/>
                <w:sz w:val="28"/>
                <w:szCs w:val="28"/>
                <w:lang w:val="kk-KZ"/>
              </w:rPr>
            </w:pPr>
            <w:r w:rsidRPr="001B2D26">
              <w:rPr>
                <w:rFonts w:ascii="Times New Roman" w:hAnsi="Times New Roman" w:cs="Times New Roman"/>
                <w:b/>
                <w:sz w:val="28"/>
                <w:szCs w:val="28"/>
                <w:lang w:val="kk-KZ"/>
              </w:rPr>
              <w:t xml:space="preserve"> Саралау әдісі арқылы </w:t>
            </w:r>
            <w:r w:rsidRPr="001B2D26">
              <w:rPr>
                <w:rFonts w:ascii="Times New Roman" w:hAnsi="Times New Roman" w:cs="Times New Roman"/>
                <w:sz w:val="28"/>
                <w:szCs w:val="28"/>
                <w:lang w:val="kk-KZ"/>
              </w:rPr>
              <w:t>сіздің түскі ас мәзіріңіз қандай тағамдардан тұратынын айтыңыз. Үлгіге сүйеніп, өзіңіздің түскі ас мәзіріңізді жасаңыз.</w:t>
            </w:r>
            <w:r w:rsidRPr="001B2D26">
              <w:rPr>
                <w:rFonts w:ascii="Times New Roman" w:hAnsi="Times New Roman" w:cs="Times New Roman"/>
                <w:b/>
                <w:sz w:val="28"/>
                <w:szCs w:val="28"/>
                <w:lang w:val="kk-KZ"/>
              </w:rPr>
              <w:t xml:space="preserve">   </w:t>
            </w:r>
          </w:p>
          <w:p w:rsidR="00F06955" w:rsidRPr="001B2D26" w:rsidRDefault="006149B9" w:rsidP="001B2D26">
            <w:pPr>
              <w:spacing w:after="0" w:line="240" w:lineRule="auto"/>
              <w:rPr>
                <w:rFonts w:ascii="Times New Roman" w:hAnsi="Times New Roman" w:cs="Times New Roman"/>
                <w:b/>
                <w:sz w:val="28"/>
                <w:szCs w:val="28"/>
                <w:lang w:val="kk-KZ"/>
              </w:rPr>
            </w:pPr>
            <w:r w:rsidRPr="001B2D26">
              <w:rPr>
                <w:rFonts w:ascii="Times New Roman" w:eastAsia="Calibri" w:hAnsi="Times New Roman" w:cs="Times New Roman"/>
                <w:b/>
                <w:bCs/>
                <w:noProof/>
                <w:color w:val="000000"/>
                <w:sz w:val="28"/>
                <w:szCs w:val="28"/>
                <w:lang w:eastAsia="ru-RU"/>
              </w:rPr>
              <w:drawing>
                <wp:inline distT="0" distB="0" distL="0" distR="0">
                  <wp:extent cx="1977887" cy="1113148"/>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725" cy="1131066"/>
                          </a:xfrm>
                          <a:prstGeom prst="rect">
                            <a:avLst/>
                          </a:prstGeom>
                          <a:noFill/>
                          <a:ln>
                            <a:noFill/>
                          </a:ln>
                        </pic:spPr>
                      </pic:pic>
                    </a:graphicData>
                  </a:graphic>
                </wp:inline>
              </w:drawing>
            </w:r>
          </w:p>
          <w:p w:rsidR="00F06955" w:rsidRPr="001B2D26" w:rsidRDefault="006149B9" w:rsidP="001B2D26">
            <w:pPr>
              <w:spacing w:after="0" w:line="240" w:lineRule="auto"/>
              <w:rPr>
                <w:rFonts w:ascii="Times New Roman" w:hAnsi="Times New Roman" w:cs="Times New Roman"/>
                <w:b/>
                <w:sz w:val="28"/>
                <w:szCs w:val="28"/>
                <w:lang w:val="kk-KZ"/>
              </w:rPr>
            </w:pPr>
            <w:r w:rsidRPr="001B2D26">
              <w:rPr>
                <w:rFonts w:ascii="Times New Roman" w:hAnsi="Times New Roman" w:cs="Times New Roman"/>
                <w:b/>
                <w:noProof/>
                <w:sz w:val="28"/>
                <w:szCs w:val="28"/>
                <w:lang w:eastAsia="ru-RU"/>
              </w:rPr>
              <w:drawing>
                <wp:inline distT="0" distB="0" distL="0" distR="0">
                  <wp:extent cx="1481455" cy="993913"/>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8611" cy="998714"/>
                          </a:xfrm>
                          <a:prstGeom prst="rect">
                            <a:avLst/>
                          </a:prstGeom>
                          <a:noFill/>
                        </pic:spPr>
                      </pic:pic>
                    </a:graphicData>
                  </a:graphic>
                </wp:inline>
              </w:drawing>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Өз ас мәзіріңізді жұбыңызға таныстырыңыз.</w:t>
            </w:r>
          </w:p>
          <w:p w:rsidR="00F06955" w:rsidRPr="001B2D26" w:rsidRDefault="006149B9" w:rsidP="001B2D26">
            <w:pPr>
              <w:spacing w:after="0" w:line="240" w:lineRule="auto"/>
              <w:rPr>
                <w:rFonts w:ascii="Times New Roman" w:hAnsi="Times New Roman" w:cs="Times New Roman"/>
                <w:b/>
                <w:sz w:val="28"/>
                <w:szCs w:val="28"/>
                <w:lang w:val="kk-KZ"/>
              </w:rPr>
            </w:pPr>
            <w:r w:rsidRPr="001B2D26">
              <w:rPr>
                <w:rFonts w:ascii="Times New Roman" w:hAnsi="Times New Roman" w:cs="Times New Roman"/>
                <w:b/>
                <w:sz w:val="28"/>
                <w:szCs w:val="28"/>
                <w:lang w:val="kk-KZ"/>
              </w:rPr>
              <w:t xml:space="preserve">Дескриптор: Білім алушы </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b/>
                <w:sz w:val="28"/>
                <w:szCs w:val="28"/>
                <w:lang w:val="kk-KZ"/>
              </w:rPr>
              <w:t xml:space="preserve">- </w:t>
            </w:r>
            <w:r w:rsidRPr="001B2D26">
              <w:rPr>
                <w:rFonts w:ascii="Times New Roman" w:hAnsi="Times New Roman" w:cs="Times New Roman"/>
                <w:sz w:val="28"/>
                <w:szCs w:val="28"/>
                <w:lang w:val="kk-KZ"/>
              </w:rPr>
              <w:t>өзінің түскі ас мәзірін құрастырады;</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 тамақтану режимі туралы ой бөліседі.</w:t>
            </w:r>
          </w:p>
          <w:p w:rsidR="00F06955" w:rsidRPr="001B2D26" w:rsidRDefault="00F06955" w:rsidP="001B2D26">
            <w:pPr>
              <w:spacing w:after="0" w:line="240" w:lineRule="auto"/>
              <w:rPr>
                <w:rFonts w:ascii="Times New Roman" w:hAnsi="Times New Roman" w:cs="Times New Roman"/>
                <w:b/>
                <w:sz w:val="28"/>
                <w:szCs w:val="28"/>
                <w:lang w:val="kk-KZ"/>
              </w:rPr>
            </w:pPr>
          </w:p>
          <w:p w:rsidR="00F06955" w:rsidRPr="001B2D26" w:rsidRDefault="00F06955" w:rsidP="001B2D26">
            <w:pPr>
              <w:spacing w:after="0" w:line="240" w:lineRule="auto"/>
              <w:rPr>
                <w:rFonts w:ascii="Times New Roman" w:hAnsi="Times New Roman" w:cs="Times New Roman"/>
                <w:b/>
                <w:sz w:val="28"/>
                <w:szCs w:val="28"/>
                <w:lang w:val="kk-KZ"/>
              </w:rPr>
            </w:pPr>
          </w:p>
          <w:p w:rsidR="00F06955" w:rsidRPr="001B2D26" w:rsidRDefault="00F06955" w:rsidP="001B2D26">
            <w:pPr>
              <w:spacing w:after="0" w:line="240" w:lineRule="auto"/>
              <w:rPr>
                <w:rFonts w:ascii="Times New Roman" w:hAnsi="Times New Roman" w:cs="Times New Roman"/>
                <w:b/>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tc>
        <w:tc>
          <w:tcPr>
            <w:tcW w:w="2658" w:type="dxa"/>
            <w:tcBorders>
              <w:top w:val="single" w:sz="4" w:space="0" w:color="auto"/>
              <w:left w:val="single" w:sz="4" w:space="0" w:color="auto"/>
              <w:bottom w:val="single" w:sz="4" w:space="0" w:color="auto"/>
              <w:right w:val="single" w:sz="4" w:space="0" w:color="auto"/>
            </w:tcBorders>
          </w:tcPr>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Шаттық шеңбері</w:t>
            </w: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Интерактивті тақта</w:t>
            </w: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w:t>
            </w: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tc>
      </w:tr>
      <w:tr w:rsidR="00F06955" w:rsidRPr="001B2D26">
        <w:trPr>
          <w:trHeight w:val="2825"/>
        </w:trPr>
        <w:tc>
          <w:tcPr>
            <w:tcW w:w="2155" w:type="dxa"/>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lastRenderedPageBreak/>
              <w:t>Сабақтың соңы</w:t>
            </w: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p w:rsidR="00F06955" w:rsidRPr="001B2D26" w:rsidRDefault="00F06955" w:rsidP="001B2D26">
            <w:pPr>
              <w:spacing w:after="0" w:line="240" w:lineRule="auto"/>
              <w:rPr>
                <w:rFonts w:ascii="Times New Roman" w:hAnsi="Times New Roman" w:cs="Times New Roman"/>
                <w:sz w:val="28"/>
                <w:szCs w:val="28"/>
                <w:lang w:val="kk-KZ"/>
              </w:rPr>
            </w:pPr>
          </w:p>
        </w:tc>
        <w:tc>
          <w:tcPr>
            <w:tcW w:w="5245" w:type="dxa"/>
            <w:gridSpan w:val="4"/>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b/>
                <w:sz w:val="28"/>
                <w:szCs w:val="28"/>
                <w:lang w:val="kk-KZ"/>
              </w:rPr>
              <w:t xml:space="preserve"> </w:t>
            </w:r>
            <w:r w:rsidRPr="001B2D26">
              <w:rPr>
                <w:rFonts w:ascii="Times New Roman" w:hAnsi="Times New Roman" w:cs="Times New Roman"/>
                <w:sz w:val="28"/>
                <w:szCs w:val="28"/>
                <w:lang w:val="kk-KZ"/>
              </w:rPr>
              <w:t xml:space="preserve"> Білім алушылар рефлексия жүргізеді</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-Тамақтану режимі туралы айтады. </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-Пайдалы тағамдарды анықтайды. </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-Тамақтану режимін сақтаудың маңыздылығы туралы әңгімелейді.</w:t>
            </w:r>
          </w:p>
        </w:tc>
        <w:tc>
          <w:tcPr>
            <w:tcW w:w="2658" w:type="dxa"/>
            <w:tcBorders>
              <w:top w:val="single" w:sz="4" w:space="0" w:color="auto"/>
              <w:left w:val="single" w:sz="4" w:space="0" w:color="auto"/>
              <w:bottom w:val="single" w:sz="4" w:space="0" w:color="auto"/>
              <w:right w:val="single" w:sz="4" w:space="0" w:color="auto"/>
            </w:tcBorders>
          </w:tcPr>
          <w:p w:rsidR="00F06955" w:rsidRPr="001B2D26" w:rsidRDefault="00F06955" w:rsidP="001B2D26">
            <w:pPr>
              <w:spacing w:after="0" w:line="240" w:lineRule="auto"/>
              <w:rPr>
                <w:rFonts w:ascii="Times New Roman" w:hAnsi="Times New Roman" w:cs="Times New Roman"/>
                <w:sz w:val="28"/>
                <w:szCs w:val="28"/>
                <w:lang w:val="kk-KZ"/>
              </w:rPr>
            </w:pPr>
          </w:p>
        </w:tc>
      </w:tr>
      <w:tr w:rsidR="00F06955" w:rsidRPr="001B2D26">
        <w:trPr>
          <w:trHeight w:val="2426"/>
        </w:trPr>
        <w:tc>
          <w:tcPr>
            <w:tcW w:w="2155" w:type="dxa"/>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lastRenderedPageBreak/>
              <w:t>Саралау-оқушыларға көбірек қолдау көрсетуді қалай жоспарлайсыз . Қабілеті жоғары оқушыларға қандай тапсырмалар қоюды жоспарлап отырсыз?</w:t>
            </w:r>
          </w:p>
        </w:tc>
        <w:tc>
          <w:tcPr>
            <w:tcW w:w="5245" w:type="dxa"/>
            <w:gridSpan w:val="4"/>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rPr>
                <w:rFonts w:ascii="Times New Roman" w:hAnsi="Times New Roman" w:cs="Times New Roman"/>
                <w:b/>
                <w:sz w:val="28"/>
                <w:szCs w:val="28"/>
                <w:lang w:val="kk-KZ"/>
              </w:rPr>
            </w:pPr>
            <w:r w:rsidRPr="001B2D26">
              <w:rPr>
                <w:rFonts w:ascii="Times New Roman" w:hAnsi="Times New Roman" w:cs="Times New Roman"/>
                <w:sz w:val="28"/>
                <w:szCs w:val="28"/>
                <w:lang w:val="kk-KZ"/>
              </w:rPr>
              <w:t>Бағалау- оқушылардың материалды меңгеру деңгейін қалай тексеруді жоспарлайсыз?</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w:t>
            </w:r>
          </w:p>
        </w:tc>
        <w:tc>
          <w:tcPr>
            <w:tcW w:w="2658" w:type="dxa"/>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Денсаулық және қауіпсіздік, техникасының сақталуы</w:t>
            </w:r>
          </w:p>
          <w:p w:rsidR="00F06955" w:rsidRPr="001B2D26" w:rsidRDefault="00F06955" w:rsidP="001B2D26">
            <w:pPr>
              <w:spacing w:after="0" w:line="240" w:lineRule="auto"/>
              <w:rPr>
                <w:rFonts w:ascii="Times New Roman" w:hAnsi="Times New Roman" w:cs="Times New Roman"/>
                <w:sz w:val="28"/>
                <w:szCs w:val="28"/>
                <w:lang w:val="kk-KZ"/>
              </w:rPr>
            </w:pPr>
          </w:p>
        </w:tc>
      </w:tr>
      <w:tr w:rsidR="00F06955" w:rsidRPr="001B2D26">
        <w:trPr>
          <w:trHeight w:val="1143"/>
        </w:trPr>
        <w:tc>
          <w:tcPr>
            <w:tcW w:w="2155" w:type="dxa"/>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Көптеген   оқушылар:  үйдегі  тамақтану режимін  айта алады.</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Кейбір оқушылар: тамақтану  гигиенасын  сақтауды біледі.</w:t>
            </w:r>
          </w:p>
        </w:tc>
        <w:tc>
          <w:tcPr>
            <w:tcW w:w="5245" w:type="dxa"/>
            <w:gridSpan w:val="4"/>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Дискриптор: Білім алушы</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тамақтану режимі туралы әңгімелейді; </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өзіне ұнайтын тағамдардың суретін салады және атауларын жазады;  </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пайдалы емес тағамдарды анықтайды;</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 тамақтану режимін сақтаудың  маңызы туралы әңгімелейді</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ас мәзірлерін тамақтану мерзімімен дұрыс сәйкестендіреді;</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 тамақтану режимін сақтаудың маңыздылығын түсіндіреді</w:t>
            </w:r>
          </w:p>
          <w:p w:rsidR="00F06955" w:rsidRPr="001B2D26" w:rsidRDefault="006149B9" w:rsidP="001B2D26">
            <w:pPr>
              <w:spacing w:after="0" w:line="240" w:lineRule="auto"/>
              <w:rPr>
                <w:rFonts w:ascii="Times New Roman" w:hAnsi="Times New Roman" w:cs="Times New Roman"/>
                <w:sz w:val="28"/>
                <w:szCs w:val="28"/>
                <w:lang w:val="kk-KZ"/>
              </w:rPr>
            </w:pPr>
            <w:r w:rsidRPr="001B2D26">
              <w:rPr>
                <w:rFonts w:ascii="Times New Roman" w:hAnsi="Times New Roman" w:cs="Times New Roman"/>
                <w:b/>
                <w:sz w:val="28"/>
                <w:szCs w:val="28"/>
                <w:lang w:val="kk-KZ"/>
              </w:rPr>
              <w:t>«Бас  бармақ»  әдісі  бойынша  кері  байланыс  жүргізу.</w:t>
            </w:r>
          </w:p>
          <w:p w:rsidR="00F06955" w:rsidRPr="001B2D26" w:rsidRDefault="006149B9" w:rsidP="001B2D26">
            <w:pPr>
              <w:spacing w:after="0" w:line="240" w:lineRule="auto"/>
              <w:rPr>
                <w:rFonts w:ascii="Times New Roman" w:hAnsi="Times New Roman" w:cs="Times New Roman"/>
                <w:b/>
                <w:sz w:val="28"/>
                <w:szCs w:val="28"/>
                <w:lang w:val="kk-KZ"/>
              </w:rPr>
            </w:pPr>
            <w:r w:rsidRPr="001B2D26">
              <w:rPr>
                <w:rFonts w:ascii="Times New Roman" w:hAnsi="Times New Roman" w:cs="Times New Roman"/>
                <w:b/>
                <w:noProof/>
                <w:sz w:val="28"/>
                <w:szCs w:val="28"/>
                <w:lang w:eastAsia="ru-RU"/>
              </w:rPr>
              <w:drawing>
                <wp:inline distT="0" distB="0" distL="0" distR="0">
                  <wp:extent cx="3066415" cy="815546"/>
                  <wp:effectExtent l="0" t="0" r="63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9427" cy="816347"/>
                          </a:xfrm>
                          <a:prstGeom prst="rect">
                            <a:avLst/>
                          </a:prstGeom>
                          <a:noFill/>
                        </pic:spPr>
                      </pic:pic>
                    </a:graphicData>
                  </a:graphic>
                </wp:inline>
              </w:drawing>
            </w:r>
          </w:p>
        </w:tc>
        <w:tc>
          <w:tcPr>
            <w:tcW w:w="2658" w:type="dxa"/>
            <w:tcBorders>
              <w:top w:val="single" w:sz="4" w:space="0" w:color="auto"/>
              <w:left w:val="single" w:sz="4" w:space="0" w:color="auto"/>
              <w:bottom w:val="single" w:sz="4" w:space="0" w:color="auto"/>
              <w:right w:val="single" w:sz="4" w:space="0" w:color="auto"/>
            </w:tcBorders>
          </w:tcPr>
          <w:p w:rsidR="00F06955" w:rsidRPr="001B2D26" w:rsidRDefault="006149B9" w:rsidP="001B2D26">
            <w:pPr>
              <w:pStyle w:val="a3"/>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-Оқу құралдарын абайлап пайдалану</w:t>
            </w:r>
          </w:p>
          <w:p w:rsidR="00F06955" w:rsidRPr="001B2D26" w:rsidRDefault="006149B9" w:rsidP="001B2D26">
            <w:pPr>
              <w:pStyle w:val="a3"/>
              <w:spacing w:after="0" w:line="240" w:lineRule="auto"/>
              <w:rPr>
                <w:rFonts w:ascii="Times New Roman" w:hAnsi="Times New Roman" w:cs="Times New Roman"/>
                <w:sz w:val="28"/>
                <w:szCs w:val="28"/>
                <w:lang w:val="kk-KZ"/>
              </w:rPr>
            </w:pPr>
            <w:r w:rsidRPr="001B2D26">
              <w:rPr>
                <w:rFonts w:ascii="Times New Roman" w:hAnsi="Times New Roman" w:cs="Times New Roman"/>
                <w:sz w:val="28"/>
                <w:szCs w:val="28"/>
                <w:lang w:val="kk-KZ"/>
              </w:rPr>
              <w:t>- Партаның бетін таза ұстау</w:t>
            </w:r>
          </w:p>
        </w:tc>
      </w:tr>
      <w:tr w:rsidR="00F06955" w:rsidRPr="001B2D26">
        <w:trPr>
          <w:trHeight w:val="685"/>
        </w:trPr>
        <w:tc>
          <w:tcPr>
            <w:tcW w:w="3852" w:type="dxa"/>
            <w:gridSpan w:val="2"/>
            <w:vMerge w:val="restart"/>
            <w:tcBorders>
              <w:top w:val="single" w:sz="4" w:space="0" w:color="auto"/>
              <w:left w:val="single" w:sz="4" w:space="0" w:color="auto"/>
              <w:bottom w:val="single" w:sz="4" w:space="0" w:color="auto"/>
              <w:right w:val="single" w:sz="4" w:space="0" w:color="auto"/>
            </w:tcBorders>
            <w:hideMark/>
          </w:tcPr>
          <w:p w:rsidR="00F06955" w:rsidRPr="001B2D26" w:rsidRDefault="006149B9" w:rsidP="001B2D26">
            <w:pPr>
              <w:spacing w:after="0" w:line="240" w:lineRule="auto"/>
              <w:ind w:left="-5"/>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Сабақ бойынша рефлексия  </w:t>
            </w:r>
          </w:p>
          <w:p w:rsidR="00F06955" w:rsidRPr="001B2D26" w:rsidRDefault="006149B9" w:rsidP="001B2D26">
            <w:pPr>
              <w:spacing w:after="0" w:line="240" w:lineRule="auto"/>
              <w:ind w:left="-5"/>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Сабақ мақсаттары/оқу мақсаттары дұрыс қойылған ба? Оқушылардың барлығы ОМ қол жеткізді ме?  Жеткізбесе, неліктен?  Сабақта саралау дұрыс жүргізілді ме?  Сабақтың уақыттық кезеңдері сақталды ма?  Сабақ жоспарынан қандай ауытқулар болды, неліктен?</w:t>
            </w:r>
          </w:p>
        </w:tc>
        <w:tc>
          <w:tcPr>
            <w:tcW w:w="6206" w:type="dxa"/>
            <w:gridSpan w:val="4"/>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ind w:left="-5"/>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Бұл бөлімді сабақ туралы өз пікіріңізді білдіру үшін пайдаланыңыз. Өз сабағыңыз туралы сол жақ бағанда берілген сұрақтарға жауап беріңіз.</w:t>
            </w:r>
          </w:p>
          <w:p w:rsidR="00F06955" w:rsidRPr="001B2D26" w:rsidRDefault="00F06955" w:rsidP="001B2D26">
            <w:pPr>
              <w:spacing w:after="0" w:line="240" w:lineRule="auto"/>
              <w:ind w:left="-5"/>
              <w:rPr>
                <w:rFonts w:ascii="Times New Roman" w:hAnsi="Times New Roman" w:cs="Times New Roman"/>
                <w:sz w:val="28"/>
                <w:szCs w:val="28"/>
                <w:lang w:val="kk-KZ"/>
              </w:rPr>
            </w:pPr>
          </w:p>
        </w:tc>
      </w:tr>
      <w:tr w:rsidR="00F06955" w:rsidRPr="001B2D26">
        <w:trPr>
          <w:trHeight w:val="1878"/>
        </w:trPr>
        <w:tc>
          <w:tcPr>
            <w:tcW w:w="3852" w:type="dxa"/>
            <w:gridSpan w:val="2"/>
            <w:vMerge/>
            <w:tcBorders>
              <w:top w:val="single" w:sz="4" w:space="0" w:color="auto"/>
              <w:left w:val="single" w:sz="4" w:space="0" w:color="auto"/>
              <w:bottom w:val="single" w:sz="4" w:space="0" w:color="auto"/>
              <w:right w:val="single" w:sz="4" w:space="0" w:color="auto"/>
            </w:tcBorders>
            <w:vAlign w:val="center"/>
            <w:hideMark/>
          </w:tcPr>
          <w:p w:rsidR="00F06955" w:rsidRPr="001B2D26" w:rsidRDefault="00F06955" w:rsidP="001B2D26">
            <w:pPr>
              <w:spacing w:after="0" w:line="240" w:lineRule="auto"/>
              <w:rPr>
                <w:rFonts w:ascii="Times New Roman" w:hAnsi="Times New Roman" w:cs="Times New Roman"/>
                <w:sz w:val="28"/>
                <w:szCs w:val="28"/>
                <w:lang w:val="kk-KZ"/>
              </w:rPr>
            </w:pPr>
          </w:p>
        </w:tc>
        <w:tc>
          <w:tcPr>
            <w:tcW w:w="6206" w:type="dxa"/>
            <w:gridSpan w:val="4"/>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ind w:left="-5"/>
              <w:rPr>
                <w:rFonts w:ascii="Times New Roman" w:hAnsi="Times New Roman" w:cs="Times New Roman"/>
                <w:sz w:val="28"/>
                <w:szCs w:val="28"/>
                <w:lang w:val="kk-KZ"/>
              </w:rPr>
            </w:pPr>
            <w:r w:rsidRPr="001B2D26">
              <w:rPr>
                <w:rFonts w:ascii="Times New Roman" w:hAnsi="Times New Roman" w:cs="Times New Roman"/>
                <w:sz w:val="28"/>
                <w:szCs w:val="28"/>
                <w:lang w:val="kk-KZ"/>
              </w:rPr>
              <w:t>Оқу мақсаттары дұрыс қойылған. Оқушылар 90% оқу мақсатына қол жеткізді</w:t>
            </w:r>
          </w:p>
          <w:p w:rsidR="00F06955" w:rsidRPr="001B2D26" w:rsidRDefault="006149B9" w:rsidP="001B2D26">
            <w:pPr>
              <w:spacing w:after="0" w:line="240" w:lineRule="auto"/>
              <w:ind w:left="-5"/>
              <w:rPr>
                <w:rFonts w:ascii="Times New Roman" w:hAnsi="Times New Roman" w:cs="Times New Roman"/>
                <w:b/>
                <w:sz w:val="28"/>
                <w:szCs w:val="28"/>
                <w:lang w:val="kk-KZ"/>
              </w:rPr>
            </w:pPr>
            <w:r w:rsidRPr="001B2D26">
              <w:rPr>
                <w:rFonts w:ascii="Times New Roman" w:hAnsi="Times New Roman" w:cs="Times New Roman"/>
                <w:sz w:val="28"/>
                <w:szCs w:val="28"/>
                <w:lang w:val="kk-KZ"/>
              </w:rPr>
              <w:t xml:space="preserve">Оқушылар саралау жұмысында </w:t>
            </w:r>
            <w:r w:rsidRPr="001B2D26">
              <w:rPr>
                <w:rFonts w:ascii="Times New Roman" w:hAnsi="Times New Roman" w:cs="Times New Roman"/>
                <w:b/>
                <w:sz w:val="28"/>
                <w:szCs w:val="28"/>
                <w:lang w:val="kk-KZ"/>
              </w:rPr>
              <w:t xml:space="preserve"> өзінің түскі ас мәзірін құрастырды. Уақыт кезеңдері сақталды.</w:t>
            </w:r>
          </w:p>
          <w:p w:rsidR="00F06955" w:rsidRPr="001B2D26" w:rsidRDefault="006149B9" w:rsidP="001B2D26">
            <w:pPr>
              <w:spacing w:after="0" w:line="240" w:lineRule="auto"/>
              <w:ind w:left="-5"/>
              <w:rPr>
                <w:rFonts w:ascii="Times New Roman" w:hAnsi="Times New Roman" w:cs="Times New Roman"/>
                <w:sz w:val="28"/>
                <w:szCs w:val="28"/>
                <w:lang w:val="kk-KZ"/>
              </w:rPr>
            </w:pPr>
            <w:r w:rsidRPr="001B2D26">
              <w:rPr>
                <w:rFonts w:ascii="Times New Roman" w:hAnsi="Times New Roman" w:cs="Times New Roman"/>
                <w:sz w:val="28"/>
                <w:szCs w:val="28"/>
                <w:lang w:val="kk-KZ"/>
              </w:rPr>
              <w:t>Жас ерекшеліктеріне сай тапсырмалар берілді.Жалпы ауытқушылық болған жоқ</w:t>
            </w:r>
          </w:p>
        </w:tc>
      </w:tr>
      <w:tr w:rsidR="00F06955" w:rsidRPr="001B2D26">
        <w:trPr>
          <w:trHeight w:val="3966"/>
        </w:trPr>
        <w:tc>
          <w:tcPr>
            <w:tcW w:w="10058" w:type="dxa"/>
            <w:gridSpan w:val="6"/>
            <w:tcBorders>
              <w:top w:val="single" w:sz="4" w:space="0" w:color="auto"/>
              <w:left w:val="single" w:sz="4" w:space="0" w:color="auto"/>
              <w:bottom w:val="single" w:sz="4" w:space="0" w:color="auto"/>
              <w:right w:val="single" w:sz="4" w:space="0" w:color="auto"/>
            </w:tcBorders>
          </w:tcPr>
          <w:p w:rsidR="00F06955" w:rsidRPr="001B2D26" w:rsidRDefault="006149B9" w:rsidP="001B2D26">
            <w:pPr>
              <w:spacing w:after="0" w:line="240" w:lineRule="auto"/>
              <w:ind w:left="-5"/>
              <w:rPr>
                <w:rFonts w:ascii="Times New Roman" w:hAnsi="Times New Roman" w:cs="Times New Roman"/>
                <w:sz w:val="28"/>
                <w:szCs w:val="28"/>
                <w:lang w:val="kk-KZ"/>
              </w:rPr>
            </w:pPr>
            <w:r w:rsidRPr="001B2D26">
              <w:rPr>
                <w:rFonts w:ascii="Times New Roman" w:hAnsi="Times New Roman" w:cs="Times New Roman"/>
                <w:sz w:val="28"/>
                <w:szCs w:val="28"/>
                <w:lang w:val="kk-KZ"/>
              </w:rPr>
              <w:lastRenderedPageBreak/>
              <w:t>Жалпы баға</w:t>
            </w:r>
          </w:p>
          <w:p w:rsidR="00F06955" w:rsidRPr="001B2D26" w:rsidRDefault="006149B9" w:rsidP="001B2D26">
            <w:pPr>
              <w:spacing w:after="0" w:line="240" w:lineRule="auto"/>
              <w:ind w:left="-5"/>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Сабақтың жақсы өткен екі аспектісі (оқыту туралы да, оқу туралы да ойланыңыз)? </w:t>
            </w:r>
          </w:p>
          <w:p w:rsidR="00F06955" w:rsidRPr="001B2D26" w:rsidRDefault="006149B9" w:rsidP="001B2D26">
            <w:pPr>
              <w:spacing w:after="0" w:line="240" w:lineRule="auto"/>
              <w:ind w:left="-5"/>
              <w:rPr>
                <w:rFonts w:ascii="Times New Roman" w:hAnsi="Times New Roman" w:cs="Times New Roman"/>
                <w:sz w:val="28"/>
                <w:szCs w:val="28"/>
                <w:lang w:val="kk-KZ"/>
              </w:rPr>
            </w:pPr>
            <w:r w:rsidRPr="001B2D26">
              <w:rPr>
                <w:rFonts w:ascii="Times New Roman" w:hAnsi="Times New Roman" w:cs="Times New Roman"/>
                <w:sz w:val="28"/>
                <w:szCs w:val="28"/>
                <w:lang w:val="kk-KZ"/>
              </w:rPr>
              <w:t>1: Белсенді оқу  әдісі арқылы  тамақтану режимін сақтау туралы  әңгімеледі</w:t>
            </w:r>
          </w:p>
          <w:p w:rsidR="00F06955" w:rsidRPr="001B2D26" w:rsidRDefault="006149B9" w:rsidP="001B2D26">
            <w:pPr>
              <w:spacing w:after="0" w:line="240" w:lineRule="auto"/>
              <w:ind w:left="-5"/>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2: Білім алушылар саралау әдісі арқылы</w:t>
            </w:r>
            <w:r w:rsidRPr="001B2D26">
              <w:rPr>
                <w:rFonts w:ascii="Times New Roman" w:hAnsi="Times New Roman" w:cs="Times New Roman"/>
                <w:b/>
                <w:sz w:val="28"/>
                <w:szCs w:val="28"/>
                <w:lang w:val="kk-KZ"/>
              </w:rPr>
              <w:t xml:space="preserve"> </w:t>
            </w:r>
            <w:r w:rsidRPr="001B2D26">
              <w:rPr>
                <w:rFonts w:ascii="Times New Roman" w:hAnsi="Times New Roman" w:cs="Times New Roman"/>
                <w:sz w:val="28"/>
                <w:szCs w:val="28"/>
                <w:lang w:val="kk-KZ"/>
              </w:rPr>
              <w:t>өзінің түскі ас мәзірін құрастырды</w:t>
            </w:r>
          </w:p>
          <w:p w:rsidR="00F06955" w:rsidRPr="001B2D26" w:rsidRDefault="006149B9" w:rsidP="001B2D26">
            <w:pPr>
              <w:spacing w:after="0" w:line="240" w:lineRule="auto"/>
              <w:ind w:left="-5"/>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Сабақты жақсартуға не ықпал ете алады (оқыту туралы да, оқу туралы да ойланыңыз)?</w:t>
            </w:r>
          </w:p>
          <w:p w:rsidR="00F06955" w:rsidRPr="001B2D26" w:rsidRDefault="006149B9" w:rsidP="001B2D26">
            <w:pPr>
              <w:spacing w:after="0" w:line="240" w:lineRule="auto"/>
              <w:ind w:left="-5"/>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1:  Тыңдалым, оқылым, айтылым, жазылым дағдысын басшылыққа алып жақсы түсінді</w:t>
            </w:r>
          </w:p>
          <w:p w:rsidR="00F06955" w:rsidRPr="001B2D26" w:rsidRDefault="006149B9" w:rsidP="001B2D26">
            <w:pPr>
              <w:spacing w:after="0" w:line="240" w:lineRule="auto"/>
              <w:ind w:left="-5"/>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2: Жұпта жұмыс жүргізу тиімді Себебі оқушы оқушыны жақсы түсінеді.Тамақтану режимін жұпта ой қозғады.</w:t>
            </w:r>
          </w:p>
          <w:p w:rsidR="00F06955" w:rsidRPr="001B2D26" w:rsidRDefault="006149B9" w:rsidP="001B2D26">
            <w:pPr>
              <w:spacing w:after="0" w:line="240" w:lineRule="auto"/>
              <w:ind w:left="-5"/>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Сабақ барысында сынып туралы немесе жекелеген оқушылардың жетістік/қиындықтары туралы нені білдім, келесі сабақтарда неге көңіл бөлу қажет?  Алихан мен Самал  тамақтану режимін сақтаудың маңыздылығын түсінді. Шерхан тамақтану режимін сақтаудың маңыздылығын түсіне алмады. Келесі сабақта Самал мен Шерханды жұптастырып жұмыс жасатамын.</w:t>
            </w:r>
          </w:p>
          <w:p w:rsidR="00F06955" w:rsidRPr="001B2D26" w:rsidRDefault="00F06955" w:rsidP="001B2D26">
            <w:pPr>
              <w:spacing w:after="0" w:line="240" w:lineRule="auto"/>
              <w:ind w:left="-5"/>
              <w:rPr>
                <w:rFonts w:ascii="Times New Roman" w:hAnsi="Times New Roman" w:cs="Times New Roman"/>
                <w:sz w:val="28"/>
                <w:szCs w:val="28"/>
                <w:lang w:val="kk-KZ"/>
              </w:rPr>
            </w:pPr>
          </w:p>
          <w:p w:rsidR="00F06955" w:rsidRPr="001B2D26" w:rsidRDefault="00F06955" w:rsidP="001B2D26">
            <w:pPr>
              <w:spacing w:after="0" w:line="240" w:lineRule="auto"/>
              <w:ind w:left="-5"/>
              <w:rPr>
                <w:rFonts w:ascii="Times New Roman" w:hAnsi="Times New Roman" w:cs="Times New Roman"/>
                <w:sz w:val="28"/>
                <w:szCs w:val="28"/>
                <w:lang w:val="kk-KZ"/>
              </w:rPr>
            </w:pPr>
          </w:p>
          <w:p w:rsidR="00F06955" w:rsidRPr="001B2D26" w:rsidRDefault="006149B9" w:rsidP="001B2D26">
            <w:pPr>
              <w:spacing w:after="0" w:line="240" w:lineRule="auto"/>
              <w:ind w:left="-5"/>
              <w:rPr>
                <w:rFonts w:ascii="Times New Roman" w:hAnsi="Times New Roman" w:cs="Times New Roman"/>
                <w:sz w:val="28"/>
                <w:szCs w:val="28"/>
                <w:lang w:val="kk-KZ"/>
              </w:rPr>
            </w:pPr>
            <w:r w:rsidRPr="001B2D26">
              <w:rPr>
                <w:rFonts w:ascii="Times New Roman" w:hAnsi="Times New Roman" w:cs="Times New Roman"/>
                <w:sz w:val="28"/>
                <w:szCs w:val="28"/>
                <w:lang w:val="kk-KZ"/>
              </w:rPr>
              <w:t xml:space="preserve"> </w:t>
            </w:r>
          </w:p>
          <w:p w:rsidR="00F06955" w:rsidRPr="001B2D26" w:rsidRDefault="00F06955" w:rsidP="001B2D26">
            <w:pPr>
              <w:spacing w:after="0" w:line="240" w:lineRule="auto"/>
              <w:ind w:left="-5"/>
              <w:rPr>
                <w:rFonts w:ascii="Times New Roman" w:hAnsi="Times New Roman" w:cs="Times New Roman"/>
                <w:sz w:val="28"/>
                <w:szCs w:val="28"/>
                <w:lang w:val="kk-KZ"/>
              </w:rPr>
            </w:pPr>
          </w:p>
        </w:tc>
      </w:tr>
    </w:tbl>
    <w:p w:rsidR="00F06955" w:rsidRDefault="00F06955">
      <w:pPr>
        <w:rPr>
          <w:lang w:val="kk-KZ"/>
        </w:rPr>
      </w:pPr>
    </w:p>
    <w:p w:rsidR="001B2D26" w:rsidRDefault="001B2D26">
      <w:pPr>
        <w:rPr>
          <w:lang w:val="kk-KZ"/>
        </w:rPr>
      </w:pPr>
    </w:p>
    <w:p w:rsidR="001B2D26" w:rsidRDefault="001B2D26">
      <w:pPr>
        <w:rPr>
          <w:lang w:val="kk-KZ"/>
        </w:rPr>
      </w:pPr>
    </w:p>
    <w:p w:rsidR="001B2D26" w:rsidRDefault="001B2D26">
      <w:pPr>
        <w:rPr>
          <w:lang w:val="kk-KZ"/>
        </w:rPr>
      </w:pPr>
    </w:p>
    <w:p w:rsidR="001B2D26" w:rsidRDefault="001B2D26">
      <w:pPr>
        <w:rPr>
          <w:lang w:val="kk-KZ"/>
        </w:rPr>
      </w:pPr>
    </w:p>
    <w:p w:rsidR="001B2D26" w:rsidRDefault="001B2D26">
      <w:pPr>
        <w:rPr>
          <w:lang w:val="kk-KZ"/>
        </w:rPr>
      </w:pPr>
    </w:p>
    <w:p w:rsidR="001B2D26" w:rsidRDefault="001B2D26">
      <w:pPr>
        <w:rPr>
          <w:lang w:val="kk-KZ"/>
        </w:rPr>
      </w:pPr>
    </w:p>
    <w:p w:rsidR="001B2D26" w:rsidRDefault="001B2D26">
      <w:pPr>
        <w:rPr>
          <w:lang w:val="kk-KZ"/>
        </w:rPr>
      </w:pPr>
    </w:p>
    <w:p w:rsidR="001B2D26" w:rsidRDefault="00D42C60" w:rsidP="00D42C60">
      <w:pPr>
        <w:tabs>
          <w:tab w:val="left" w:pos="4125"/>
        </w:tabs>
        <w:rPr>
          <w:lang w:val="kk-KZ"/>
        </w:rPr>
      </w:pPr>
      <w:r>
        <w:rPr>
          <w:lang w:val="kk-KZ"/>
        </w:rPr>
        <w:tab/>
      </w:r>
    </w:p>
    <w:p w:rsidR="001B2D26" w:rsidRDefault="001B2D26">
      <w:pPr>
        <w:rPr>
          <w:lang w:val="kk-KZ"/>
        </w:rPr>
      </w:pPr>
    </w:p>
    <w:p w:rsidR="001B2D26" w:rsidRDefault="001B2D26">
      <w:pPr>
        <w:rPr>
          <w:lang w:val="kk-KZ"/>
        </w:rPr>
      </w:pPr>
    </w:p>
    <w:p w:rsidR="001B2D26" w:rsidRDefault="001B2D26">
      <w:pPr>
        <w:rPr>
          <w:lang w:val="kk-KZ"/>
        </w:rPr>
      </w:pPr>
    </w:p>
    <w:p w:rsidR="001B2D26" w:rsidRDefault="001B2D26">
      <w:pPr>
        <w:rPr>
          <w:lang w:val="kk-KZ"/>
        </w:rPr>
      </w:pPr>
    </w:p>
    <w:p w:rsidR="001B2D26" w:rsidRDefault="001B2D26">
      <w:pPr>
        <w:rPr>
          <w:lang w:val="kk-KZ"/>
        </w:rPr>
      </w:pPr>
    </w:p>
    <w:p w:rsidR="001B2D26" w:rsidRDefault="001B2D26">
      <w:pPr>
        <w:rPr>
          <w:lang w:val="kk-KZ"/>
        </w:rPr>
      </w:pPr>
    </w:p>
    <w:p w:rsidR="001B2D26" w:rsidRDefault="001B2D26">
      <w:pPr>
        <w:rPr>
          <w:lang w:val="kk-KZ"/>
        </w:rPr>
      </w:pPr>
    </w:p>
    <w:p w:rsidR="001B2D26" w:rsidRDefault="001B2D26">
      <w:pPr>
        <w:rPr>
          <w:lang w:val="kk-KZ"/>
        </w:rPr>
      </w:pPr>
    </w:p>
    <w:p w:rsidR="001B2D26" w:rsidRDefault="001B2D26">
      <w:pPr>
        <w:rPr>
          <w:lang w:val="kk-KZ"/>
        </w:rPr>
      </w:pPr>
    </w:p>
    <w:p w:rsidR="001B2D26" w:rsidRDefault="00D42C60">
      <w:pPr>
        <w:rPr>
          <w:lang w:val="kk-KZ"/>
        </w:rPr>
      </w:pPr>
      <w:r w:rsidRPr="00D42C60">
        <w:lastRenderedPageBreak/>
        <w:drawing>
          <wp:anchor distT="0" distB="0" distL="114300" distR="114300" simplePos="0" relativeHeight="251664896" behindDoc="0" locked="0" layoutInCell="1" allowOverlap="1" wp14:anchorId="0A7AC641" wp14:editId="23147113">
            <wp:simplePos x="0" y="0"/>
            <wp:positionH relativeFrom="column">
              <wp:posOffset>-42442</wp:posOffset>
            </wp:positionH>
            <wp:positionV relativeFrom="paragraph">
              <wp:posOffset>2122187</wp:posOffset>
            </wp:positionV>
            <wp:extent cx="2867025" cy="1606550"/>
            <wp:effectExtent l="0" t="0" r="9525" b="0"/>
            <wp:wrapNone/>
            <wp:docPr id="14" name="Рисунок 14" descr="Сабақта топтық жұмысты ұйымдастыру - Калмаганбетова Назгул Торехожиновна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абақта топтық жұмысты ұйымдастыру - Калмаганбетова Назгул Торехожиновна -  YouTub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7025" cy="1606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2D26" w:rsidRPr="001B2D26">
        <w:rPr>
          <w:lang w:val="kk-KZ"/>
        </w:rPr>
        <w:drawing>
          <wp:anchor distT="0" distB="0" distL="114300" distR="114300" simplePos="0" relativeHeight="251662848" behindDoc="0" locked="0" layoutInCell="1" allowOverlap="1" wp14:anchorId="6242A7FD" wp14:editId="323376B1">
            <wp:simplePos x="0" y="0"/>
            <wp:positionH relativeFrom="column">
              <wp:posOffset>3547745</wp:posOffset>
            </wp:positionH>
            <wp:positionV relativeFrom="paragraph">
              <wp:posOffset>2064385</wp:posOffset>
            </wp:positionV>
            <wp:extent cx="2398395" cy="1709420"/>
            <wp:effectExtent l="0" t="0" r="1905" b="508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398395" cy="1709420"/>
                    </a:xfrm>
                    <a:prstGeom prst="rect">
                      <a:avLst/>
                    </a:prstGeom>
                  </pic:spPr>
                </pic:pic>
              </a:graphicData>
            </a:graphic>
            <wp14:sizeRelH relativeFrom="page">
              <wp14:pctWidth>0</wp14:pctWidth>
            </wp14:sizeRelH>
            <wp14:sizeRelV relativeFrom="page">
              <wp14:pctHeight>0</wp14:pctHeight>
            </wp14:sizeRelV>
          </wp:anchor>
        </w:drawing>
      </w:r>
      <w:r w:rsidR="001B2D26">
        <w:rPr>
          <w:noProof/>
          <w:lang w:eastAsia="ru-RU"/>
        </w:rPr>
        <w:drawing>
          <wp:anchor distT="0" distB="0" distL="114300" distR="114300" simplePos="0" relativeHeight="251651584" behindDoc="1" locked="0" layoutInCell="1" allowOverlap="1" wp14:anchorId="7B5D3FB6" wp14:editId="43621A09">
            <wp:simplePos x="0" y="0"/>
            <wp:positionH relativeFrom="column">
              <wp:posOffset>3361236</wp:posOffset>
            </wp:positionH>
            <wp:positionV relativeFrom="paragraph">
              <wp:posOffset>16181</wp:posOffset>
            </wp:positionV>
            <wp:extent cx="2897308" cy="1715358"/>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7308" cy="1715358"/>
                    </a:xfrm>
                    <a:prstGeom prst="rect">
                      <a:avLst/>
                    </a:prstGeom>
                    <a:noFill/>
                  </pic:spPr>
                </pic:pic>
              </a:graphicData>
            </a:graphic>
            <wp14:sizeRelH relativeFrom="page">
              <wp14:pctWidth>0</wp14:pctWidth>
            </wp14:sizeRelH>
            <wp14:sizeRelV relativeFrom="page">
              <wp14:pctHeight>0</wp14:pctHeight>
            </wp14:sizeRelV>
          </wp:anchor>
        </w:drawing>
      </w:r>
      <w:r w:rsidR="001B2D26" w:rsidRPr="001B2D26">
        <w:rPr>
          <w:lang w:val="kk-KZ"/>
        </w:rPr>
        <w:drawing>
          <wp:inline distT="0" distB="0" distL="0" distR="0" wp14:anchorId="258D9AEC" wp14:editId="447D066F">
            <wp:extent cx="2850077" cy="169799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53174" cy="1699835"/>
                    </a:xfrm>
                    <a:prstGeom prst="rect">
                      <a:avLst/>
                    </a:prstGeom>
                  </pic:spPr>
                </pic:pic>
              </a:graphicData>
            </a:graphic>
          </wp:inline>
        </w:drawing>
      </w:r>
    </w:p>
    <w:p w:rsidR="001B2D26" w:rsidRDefault="001B2D26">
      <w:pPr>
        <w:rPr>
          <w:lang w:val="kk-KZ"/>
        </w:rPr>
      </w:pPr>
    </w:p>
    <w:p w:rsidR="001B2D26" w:rsidRDefault="001B2D26">
      <w:pPr>
        <w:rPr>
          <w:lang w:val="kk-KZ"/>
        </w:rPr>
      </w:pPr>
    </w:p>
    <w:p w:rsidR="001B2D26" w:rsidRDefault="006149B9">
      <w:pPr>
        <w:rPr>
          <w:lang w:val="kk-KZ"/>
        </w:rPr>
      </w:pPr>
      <w:r>
        <w:rPr>
          <w:noProof/>
          <w:lang w:eastAsia="ru-RU"/>
        </w:rPr>
        <w:drawing>
          <wp:anchor distT="0" distB="0" distL="114300" distR="114300" simplePos="0" relativeHeight="251665920" behindDoc="0" locked="0" layoutInCell="1" allowOverlap="1" wp14:anchorId="1273F460" wp14:editId="0572D4A8">
            <wp:simplePos x="0" y="0"/>
            <wp:positionH relativeFrom="column">
              <wp:posOffset>7586</wp:posOffset>
            </wp:positionH>
            <wp:positionV relativeFrom="paragraph">
              <wp:posOffset>3114040</wp:posOffset>
            </wp:positionV>
            <wp:extent cx="2694940" cy="1755775"/>
            <wp:effectExtent l="0" t="0" r="0" b="0"/>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4940" cy="1755775"/>
                    </a:xfrm>
                    <a:prstGeom prst="rect">
                      <a:avLst/>
                    </a:prstGeom>
                    <a:noFill/>
                  </pic:spPr>
                </pic:pic>
              </a:graphicData>
            </a:graphic>
            <wp14:sizeRelH relativeFrom="page">
              <wp14:pctWidth>0</wp14:pctWidth>
            </wp14:sizeRelH>
            <wp14:sizeRelV relativeFrom="page">
              <wp14:pctHeight>0</wp14:pctHeight>
            </wp14:sizeRelV>
          </wp:anchor>
        </w:drawing>
      </w:r>
      <w:r w:rsidR="001B2D26">
        <w:rPr>
          <w:noProof/>
          <w:lang w:eastAsia="ru-RU"/>
        </w:rPr>
        <w:drawing>
          <wp:anchor distT="0" distB="0" distL="114300" distR="114300" simplePos="0" relativeHeight="251659776" behindDoc="0" locked="0" layoutInCell="1" allowOverlap="1" wp14:anchorId="029108F3" wp14:editId="11111531">
            <wp:simplePos x="0" y="0"/>
            <wp:positionH relativeFrom="column">
              <wp:posOffset>2824600</wp:posOffset>
            </wp:positionH>
            <wp:positionV relativeFrom="paragraph">
              <wp:posOffset>2891721</wp:posOffset>
            </wp:positionV>
            <wp:extent cx="2715617" cy="1976755"/>
            <wp:effectExtent l="0" t="0" r="8890" b="444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1756" cy="1981224"/>
                    </a:xfrm>
                    <a:prstGeom prst="rect">
                      <a:avLst/>
                    </a:prstGeom>
                    <a:noFill/>
                  </pic:spPr>
                </pic:pic>
              </a:graphicData>
            </a:graphic>
            <wp14:sizeRelH relativeFrom="page">
              <wp14:pctWidth>0</wp14:pctWidth>
            </wp14:sizeRelH>
            <wp14:sizeRelV relativeFrom="page">
              <wp14:pctHeight>0</wp14:pctHeight>
            </wp14:sizeRelV>
          </wp:anchor>
        </w:drawing>
      </w:r>
      <w:r w:rsidR="001B2D26">
        <w:rPr>
          <w:noProof/>
          <w:lang w:eastAsia="ru-RU"/>
        </w:rPr>
        <w:drawing>
          <wp:inline distT="0" distB="0" distL="0" distR="0" wp14:anchorId="6CEF226F" wp14:editId="2D08F2B6">
            <wp:extent cx="2940908" cy="2054225"/>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2172" cy="2076063"/>
                    </a:xfrm>
                    <a:prstGeom prst="rect">
                      <a:avLst/>
                    </a:prstGeom>
                    <a:noFill/>
                  </pic:spPr>
                </pic:pic>
              </a:graphicData>
            </a:graphic>
          </wp:inline>
        </w:drawing>
      </w:r>
      <w:r w:rsidR="00D42C60" w:rsidRPr="00D42C60">
        <w:drawing>
          <wp:inline distT="0" distB="0" distL="0" distR="0">
            <wp:extent cx="2866390" cy="1977081"/>
            <wp:effectExtent l="0" t="0" r="0" b="4445"/>
            <wp:docPr id="15" name="Рисунок 15" descr="Оқушыларды сын тұрғысынан ойлауға үйрету Alashainasy.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қушыларды сын тұрғысынан ойлауға үйрету Alashainasy.kz"/>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8811" cy="1992546"/>
                    </a:xfrm>
                    <a:prstGeom prst="rect">
                      <a:avLst/>
                    </a:prstGeom>
                    <a:noFill/>
                    <a:ln>
                      <a:noFill/>
                    </a:ln>
                  </pic:spPr>
                </pic:pic>
              </a:graphicData>
            </a:graphic>
          </wp:inline>
        </w:drawing>
      </w:r>
    </w:p>
    <w:sectPr w:rsidR="001B2D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D6603"/>
    <w:multiLevelType w:val="hybridMultilevel"/>
    <w:tmpl w:val="B9BE5916"/>
    <w:lvl w:ilvl="0" w:tplc="92508466">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30A60CEF"/>
    <w:multiLevelType w:val="hybridMultilevel"/>
    <w:tmpl w:val="212CE30E"/>
    <w:lvl w:ilvl="0" w:tplc="53E83BA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3AB64EA"/>
    <w:multiLevelType w:val="hybridMultilevel"/>
    <w:tmpl w:val="74F20100"/>
    <w:lvl w:ilvl="0" w:tplc="059C8A4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955"/>
    <w:rsid w:val="001B2D26"/>
    <w:rsid w:val="006149B9"/>
    <w:rsid w:val="006B639C"/>
    <w:rsid w:val="00D42C60"/>
    <w:rsid w:val="00F06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B4C44"/>
  <w15:docId w15:val="{E4D02659-1E41-4CA5-86BC-E148C802D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Balloon Text"/>
    <w:basedOn w:val="a"/>
    <w:link w:val="a5"/>
    <w:uiPriority w:val="99"/>
    <w:semiHidden/>
    <w:unhideWhenUs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56654">
      <w:bodyDiv w:val="1"/>
      <w:marLeft w:val="0"/>
      <w:marRight w:val="0"/>
      <w:marTop w:val="0"/>
      <w:marBottom w:val="0"/>
      <w:divBdr>
        <w:top w:val="none" w:sz="0" w:space="0" w:color="auto"/>
        <w:left w:val="none" w:sz="0" w:space="0" w:color="auto"/>
        <w:bottom w:val="none" w:sz="0" w:space="0" w:color="auto"/>
        <w:right w:val="none" w:sz="0" w:space="0" w:color="auto"/>
      </w:divBdr>
    </w:div>
    <w:div w:id="185383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872</Words>
  <Characters>4972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2018-03-26T05:50:00Z</cp:lastPrinted>
  <dcterms:created xsi:type="dcterms:W3CDTF">2020-12-09T15:39:00Z</dcterms:created>
  <dcterms:modified xsi:type="dcterms:W3CDTF">2020-12-09T15:39:00Z</dcterms:modified>
</cp:coreProperties>
</file>