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ascii="Times New Roman" w:hAnsi="Times New Roman"/>
          <w:sz w:val="24"/>
          <w:szCs w:val="24"/>
          <w:lang w:val="kk-kz"/>
        </w:rPr>
      </w:pPr>
      <w:r>
        <w:rPr>
          <w:rFonts w:ascii="Times New Roman" w:hAnsi="Times New Roman"/>
          <w:sz w:val="24"/>
          <w:szCs w:val="24"/>
          <w:lang w:val="kk-kz"/>
        </w:rPr>
        <w:t>ҚМЖ</w:t>
      </w:r>
    </w:p>
    <w:tbl>
      <w:tblPr>
        <w:tblStyle w:val="TableGrid"/>
        <w:name w:val="Таблица1"/>
        <w:tabOrder w:val="0"/>
        <w:jc w:val="left"/>
        <w:tblInd w:w="0" w:type="dxa"/>
        <w:tblW w:w="9571" w:type="dxa"/>
        <w:tblLook w:val="04A0" w:firstRow="1" w:lastRow="0" w:firstColumn="1" w:lastColumn="0" w:noHBand="0" w:noVBand="1"/>
      </w:tblPr>
      <w:tblGrid>
        <w:gridCol w:w="1956"/>
        <w:gridCol w:w="190"/>
        <w:gridCol w:w="1336"/>
        <w:gridCol w:w="4220"/>
        <w:gridCol w:w="192"/>
        <w:gridCol w:w="1677"/>
      </w:tblGrid>
      <w:tr>
        <w:trPr>
          <w:tblHeader w:val="0"/>
          <w:cantSplit w:val="0"/>
          <w:trHeight w:val="0" w:hRule="auto"/>
        </w:trPr>
        <w:tc>
          <w:tcPr>
            <w:tcW w:w="9571" w:type="dxa"/>
            <w:gridSpan w:val="6"/>
            <w:tmTcPr id="1586405113" protected="0"/>
          </w:tcPr>
          <w:p>
            <w:pPr>
              <w:rPr>
                <w:rFonts w:ascii="Times New Roman" w:hAnsi="Times New Roman"/>
                <w:sz w:val="24"/>
                <w:szCs w:val="24"/>
                <w:lang w:val="kk-kz"/>
              </w:rPr>
            </w:pPr>
            <w:r>
              <w:rPr>
                <w:rFonts w:ascii="Times New Roman" w:hAnsi="Times New Roman"/>
                <w:b/>
                <w:bCs/>
                <w:sz w:val="24"/>
                <w:szCs w:val="24"/>
                <w:lang w:val="kk-kz"/>
              </w:rPr>
              <w:t>Күні:</w:t>
            </w:r>
            <w:r>
              <w:rPr>
                <w:rFonts w:ascii="Times New Roman" w:hAnsi="Times New Roman"/>
                <w:b/>
                <w:sz w:val="24"/>
                <w:szCs w:val="24"/>
                <w:lang w:val="kk-kz"/>
              </w:rPr>
              <w:t xml:space="preserve">                                Мектеп:</w:t>
            </w:r>
            <w:r>
              <w:rPr>
                <w:rFonts w:ascii="Times New Roman" w:hAnsi="Times New Roman"/>
                <w:sz w:val="24"/>
                <w:szCs w:val="24"/>
                <w:lang w:val="kk-kz"/>
              </w:rPr>
              <w:t xml:space="preserve">   </w:t>
            </w:r>
          </w:p>
          <w:p>
            <w:pPr>
              <w:rPr>
                <w:rFonts w:ascii="Times New Roman" w:hAnsi="Times New Roman"/>
                <w:sz w:val="24"/>
                <w:szCs w:val="24"/>
                <w:lang w:val="kk-kz"/>
              </w:rPr>
            </w:pPr>
            <w:r>
              <w:rPr>
                <w:rFonts w:ascii="Times New Roman" w:hAnsi="Times New Roman"/>
                <w:b/>
                <w:sz w:val="24"/>
                <w:szCs w:val="24"/>
                <w:lang w:val="kk-kz"/>
              </w:rPr>
              <w:t>Сынып:</w:t>
            </w:r>
            <w:r>
              <w:rPr>
                <w:rFonts w:ascii="Times New Roman" w:hAnsi="Times New Roman"/>
                <w:sz w:val="24"/>
                <w:szCs w:val="24"/>
                <w:lang w:val="kk-kz"/>
              </w:rPr>
              <w:t xml:space="preserve"> 2</w:t>
            </w:r>
            <w:r>
              <w:rPr>
                <w:rFonts w:ascii="Times New Roman" w:hAnsi="Times New Roman"/>
                <w:b/>
                <w:sz w:val="24"/>
                <w:szCs w:val="24"/>
                <w:lang w:val="kk-kz"/>
              </w:rPr>
              <w:t xml:space="preserve">                        Мұғалімнің аты-жөні:</w:t>
            </w:r>
            <w:r>
              <w:rPr>
                <w:rFonts w:ascii="Times New Roman" w:hAnsi="Times New Roman"/>
                <w:sz w:val="24"/>
                <w:szCs w:val="24"/>
                <w:lang w:val="kk-kz"/>
              </w:rPr>
              <w:t xml:space="preserve"> Берікбаева Гүлжанат Бекболатқызы </w:t>
            </w:r>
          </w:p>
          <w:p>
            <w:pPr>
              <w:rPr>
                <w:rFonts w:ascii="Times New Roman" w:hAnsi="Times New Roman"/>
                <w:sz w:val="24"/>
                <w:szCs w:val="24"/>
                <w:lang w:val="kk-kz"/>
              </w:rPr>
            </w:pPr>
            <w:r>
              <w:rPr>
                <w:rFonts w:ascii="Times New Roman" w:hAnsi="Times New Roman"/>
                <w:b/>
                <w:sz w:val="24"/>
                <w:szCs w:val="24"/>
                <w:lang w:val="kk-kz"/>
              </w:rPr>
              <w:t>Пәні:</w:t>
            </w:r>
            <w:r>
              <w:rPr>
                <w:rFonts w:ascii="Times New Roman" w:hAnsi="Times New Roman"/>
                <w:sz w:val="24"/>
                <w:szCs w:val="24"/>
                <w:lang w:val="kk-kz"/>
              </w:rPr>
              <w:t xml:space="preserve"> Дүниетану</w:t>
            </w:r>
          </w:p>
        </w:tc>
      </w:tr>
      <w:tr>
        <w:trPr>
          <w:tblHeader w:val="0"/>
          <w:cantSplit w:val="0"/>
          <w:trHeight w:val="0" w:hRule="auto"/>
        </w:trPr>
        <w:tc>
          <w:tcPr>
            <w:tcW w:w="2146" w:type="dxa"/>
            <w:gridSpan w:val="2"/>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Сабақтың тақырыбы</w:t>
            </w:r>
          </w:p>
        </w:tc>
        <w:tc>
          <w:tcPr>
            <w:tcW w:w="7425" w:type="dxa"/>
            <w:gridSpan w:val="4"/>
            <w:tmTcPr id="1586405113" protected="0"/>
          </w:tcPr>
          <w:p>
            <w:pPr>
              <w:rPr>
                <w:rFonts w:ascii="Times New Roman" w:hAnsi="Times New Roman" w:eastAsia="Times New Roman"/>
                <w:b/>
                <w:lang w:val="kk-kz"/>
              </w:rPr>
            </w:pPr>
            <w:r>
              <w:rPr>
                <w:rFonts w:ascii="Times New Roman" w:hAnsi="Times New Roman" w:eastAsia="Times New Roman"/>
                <w:b/>
                <w:lang w:val="kk-kz"/>
              </w:rPr>
              <w:t>Жергілікті жерді бағдарлау</w:t>
            </w:r>
          </w:p>
        </w:tc>
      </w:tr>
      <w:tr>
        <w:trPr>
          <w:tblHeader w:val="0"/>
          <w:cantSplit w:val="0"/>
          <w:trHeight w:val="0" w:hRule="auto"/>
        </w:trPr>
        <w:tc>
          <w:tcPr>
            <w:tcW w:w="2146" w:type="dxa"/>
            <w:gridSpan w:val="2"/>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Оқу мақсаты</w:t>
            </w:r>
          </w:p>
        </w:tc>
        <w:tc>
          <w:tcPr>
            <w:tcW w:w="7425" w:type="dxa"/>
            <w:gridSpan w:val="4"/>
            <w:tmTcPr id="1586405113" protected="0"/>
          </w:tcPr>
          <w:p>
            <w:pPr>
              <w:contextualSpacing/>
              <w:rPr>
                <w:rFonts w:ascii="Times New Roman" w:hAnsi="Times New Roman" w:eastAsia="Times New Roman"/>
                <w:lang w:val="kk-kz"/>
              </w:rPr>
            </w:pPr>
            <w:r>
              <w:rPr>
                <w:rFonts w:ascii="Times New Roman" w:hAnsi="Times New Roman" w:eastAsia="Times New Roman"/>
                <w:lang w:val="kk-kz"/>
              </w:rPr>
              <w:t>2.2.1.1. тұсбағар көмегімен көкжиек бағыттарын анықтау</w:t>
            </w:r>
          </w:p>
        </w:tc>
      </w:tr>
      <w:tr>
        <w:trPr>
          <w:tblHeader w:val="0"/>
          <w:cantSplit w:val="0"/>
          <w:trHeight w:val="0" w:hRule="auto"/>
        </w:trPr>
        <w:tc>
          <w:tcPr>
            <w:tcW w:w="2146" w:type="dxa"/>
            <w:gridSpan w:val="2"/>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Сабақтың мақсаты</w:t>
            </w:r>
          </w:p>
        </w:tc>
        <w:tc>
          <w:tcPr>
            <w:tcW w:w="7425" w:type="dxa"/>
            <w:gridSpan w:val="4"/>
            <w:tmTcPr id="1586405113" protected="0"/>
          </w:tcPr>
          <w:p>
            <w:pPr>
              <w:pStyle w:val="para1"/>
              <w:ind w:left="0"/>
              <w:rPr>
                <w:rFonts w:ascii="Times New Roman" w:hAnsi="Times New Roman"/>
                <w:sz w:val="24"/>
                <w:szCs w:val="24"/>
                <w:lang w:val="kk-kz"/>
              </w:rPr>
            </w:pPr>
            <w:r>
              <w:rPr>
                <w:rFonts w:ascii="Times New Roman" w:hAnsi="Times New Roman"/>
                <w:sz w:val="24"/>
                <w:szCs w:val="24"/>
                <w:lang w:val="kk-kz"/>
              </w:rPr>
              <w:t>Көкжиек бағыттарын білу, тұсбағар көмегімен көкжиек бағыттарын анықтау</w:t>
            </w:r>
          </w:p>
          <w:p>
            <w:pPr>
              <w:pStyle w:val="para1"/>
              <w:ind w:left="0"/>
              <w:rPr>
                <w:rFonts w:ascii="Times New Roman" w:hAnsi="Times New Roman"/>
                <w:sz w:val="24"/>
                <w:szCs w:val="24"/>
                <w:lang w:val="kk-kz"/>
              </w:rPr>
            </w:pPr>
            <w:r>
              <w:rPr>
                <w:rFonts w:ascii="Times New Roman" w:hAnsi="Times New Roman"/>
                <w:sz w:val="24"/>
                <w:szCs w:val="24"/>
                <w:lang w:val="kk-kz"/>
              </w:rPr>
              <w:t>Тұсбағар көмегімен көкжиек бағыттарын талдау.</w:t>
            </w:r>
          </w:p>
          <w:p>
            <w:pPr>
              <w:pStyle w:val="para1"/>
              <w:ind w:left="0"/>
              <w:rPr>
                <w:rFonts w:ascii="Times New Roman" w:hAnsi="Times New Roman"/>
                <w:sz w:val="24"/>
                <w:szCs w:val="24"/>
                <w:lang w:val="kk-kz"/>
              </w:rPr>
            </w:pPr>
            <w:r>
              <w:rPr>
                <w:rFonts w:ascii="Times New Roman" w:hAnsi="Times New Roman"/>
                <w:sz w:val="24"/>
                <w:szCs w:val="24"/>
                <w:lang w:val="kk-kz"/>
              </w:rPr>
              <w:t>Жергілікті белгілер арқылы көкжиек тұстарын анықтайды.</w:t>
            </w:r>
          </w:p>
        </w:tc>
      </w:tr>
      <w:tr>
        <w:trPr>
          <w:tblHeader w:val="0"/>
          <w:cantSplit w:val="0"/>
          <w:trHeight w:val="0" w:hRule="auto"/>
        </w:trPr>
        <w:tc>
          <w:tcPr>
            <w:tcW w:w="2146" w:type="dxa"/>
            <w:gridSpan w:val="2"/>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Ойлау дағдыларының  деңгейлері</w:t>
            </w:r>
          </w:p>
        </w:tc>
        <w:tc>
          <w:tcPr>
            <w:tcW w:w="7425" w:type="dxa"/>
            <w:gridSpan w:val="4"/>
            <w:tmTcPr id="1586405113" protected="0"/>
          </w:tcPr>
          <w:p>
            <w:pPr>
              <w:rPr>
                <w:rFonts w:ascii="Times New Roman" w:hAnsi="Times New Roman"/>
                <w:sz w:val="24"/>
                <w:szCs w:val="24"/>
                <w:lang w:val="kk-kz"/>
              </w:rPr>
            </w:pPr>
            <w:r>
              <w:rPr>
                <w:rFonts w:ascii="Times New Roman" w:hAnsi="Times New Roman"/>
                <w:sz w:val="24"/>
                <w:szCs w:val="24"/>
                <w:lang w:val="kk-kz"/>
              </w:rPr>
              <w:t>Білу, түсіну, қолдану</w:t>
            </w:r>
          </w:p>
        </w:tc>
      </w:tr>
      <w:tr>
        <w:trPr>
          <w:tblHeader w:val="0"/>
          <w:cantSplit w:val="0"/>
          <w:trHeight w:val="0" w:hRule="auto"/>
        </w:trPr>
        <w:tc>
          <w:tcPr>
            <w:tcW w:w="2146" w:type="dxa"/>
            <w:gridSpan w:val="2"/>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Бағалау критерийлері</w:t>
            </w:r>
          </w:p>
        </w:tc>
        <w:tc>
          <w:tcPr>
            <w:tcW w:w="7425" w:type="dxa"/>
            <w:gridSpan w:val="4"/>
            <w:tmTcPr id="1586405113" protected="0"/>
          </w:tcPr>
          <w:p>
            <w:pPr>
              <w:pStyle w:val="para1"/>
              <w:ind w:left="0"/>
              <w:rPr>
                <w:rFonts w:ascii="Times New Roman" w:hAnsi="Times New Roman"/>
                <w:sz w:val="24"/>
                <w:szCs w:val="24"/>
                <w:lang w:val="kk-kz"/>
              </w:rPr>
            </w:pPr>
            <w:r>
              <w:rPr>
                <w:rFonts w:ascii="Times New Roman" w:hAnsi="Times New Roman"/>
                <w:sz w:val="24"/>
                <w:szCs w:val="24"/>
                <w:lang w:val="kk-kz"/>
              </w:rPr>
              <w:t>Көкжиек және оның бағыттары туралы біледі;</w:t>
            </w:r>
          </w:p>
          <w:p>
            <w:pPr>
              <w:pStyle w:val="para1"/>
              <w:ind w:left="0"/>
              <w:rPr>
                <w:rFonts w:ascii="Times New Roman" w:hAnsi="Times New Roman"/>
                <w:sz w:val="24"/>
                <w:szCs w:val="24"/>
                <w:lang w:val="kk-kz"/>
              </w:rPr>
            </w:pPr>
            <w:r>
              <w:rPr>
                <w:rFonts w:ascii="Times New Roman" w:hAnsi="Times New Roman"/>
                <w:sz w:val="24"/>
                <w:szCs w:val="24"/>
                <w:lang w:val="kk-kz"/>
              </w:rPr>
              <w:t>Тұсбағдар көмегімен  көкжиек бағыттарын анықтауды үйренеді.</w:t>
            </w:r>
          </w:p>
        </w:tc>
      </w:tr>
      <w:tr>
        <w:trPr>
          <w:tblHeader w:val="0"/>
          <w:cantSplit w:val="0"/>
          <w:trHeight w:val="0" w:hRule="auto"/>
        </w:trPr>
        <w:tc>
          <w:tcPr>
            <w:tcW w:w="2146" w:type="dxa"/>
            <w:gridSpan w:val="2"/>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Тілдік мақсаттар</w:t>
            </w:r>
          </w:p>
        </w:tc>
        <w:tc>
          <w:tcPr>
            <w:tcW w:w="7425" w:type="dxa"/>
            <w:gridSpan w:val="4"/>
            <w:tmTcPr id="1586405113" protected="0"/>
          </w:tcPr>
          <w:p>
            <w:pPr>
              <w:rPr>
                <w:rFonts w:ascii="Times New Roman" w:hAnsi="Times New Roman" w:eastAsia="Times New Roman"/>
                <w:b/>
                <w:bCs/>
                <w:color w:val="000000"/>
              </w:rPr>
            </w:pPr>
            <w:r>
              <w:rPr>
                <w:rFonts w:ascii="Times New Roman" w:hAnsi="Times New Roman" w:eastAsia="Times New Roman"/>
                <w:b/>
                <w:bCs/>
                <w:color w:val="000000"/>
              </w:rPr>
              <w:t>Пәнге тән лексика мен терминология:</w:t>
            </w:r>
          </w:p>
          <w:p>
            <w:pPr>
              <w:rPr>
                <w:rFonts w:ascii="Times New Roman" w:hAnsi="Times New Roman" w:eastAsia="Times New Roman"/>
                <w:color w:val="000000"/>
              </w:rPr>
            </w:pPr>
            <w:r>
              <w:rPr>
                <w:rFonts w:ascii="Times New Roman" w:hAnsi="Times New Roman" w:eastAsia="Times New Roman"/>
                <w:color w:val="000000"/>
              </w:rPr>
              <w:t>көкжиек – горизонт – horizon</w:t>
            </w:r>
          </w:p>
          <w:p>
            <w:pPr>
              <w:rPr>
                <w:rFonts w:ascii="Times New Roman" w:hAnsi="Times New Roman" w:eastAsia="Times New Roman"/>
              </w:rPr>
            </w:pPr>
            <w:r>
              <w:rPr>
                <w:rFonts w:ascii="Times New Roman" w:hAnsi="Times New Roman" w:eastAsia="Times New Roman"/>
              </w:rPr>
              <w:t>тұсбағар – компас – compass</w:t>
            </w:r>
          </w:p>
          <w:p>
            <w:pPr>
              <w:pStyle w:val="para1"/>
              <w:ind w:left="0"/>
              <w:spacing w:after="0"/>
              <w:tabs defTabSz="708">
                <w:tab w:val="left" w:pos="937" w:leader="none"/>
              </w:tabs>
              <w:rPr>
                <w:rFonts w:ascii="Times New Roman" w:hAnsi="Times New Roman" w:eastAsia="Times New Roman"/>
                <w:b/>
                <w:bCs/>
                <w:lang w:val="kk-kz"/>
              </w:rPr>
            </w:pPr>
            <w:r>
              <w:rPr>
                <w:rFonts w:ascii="Times New Roman" w:hAnsi="Times New Roman" w:eastAsia="Times New Roman"/>
                <w:b/>
                <w:bCs/>
                <w:lang w:val="kk-kz"/>
              </w:rPr>
              <w:t>Диалог пен жазу үшін пайдалы сөздер мен тіркестер</w:t>
            </w:r>
          </w:p>
          <w:p>
            <w:pPr>
              <w:rPr>
                <w:rFonts w:ascii="Times New Roman" w:hAnsi="Times New Roman" w:eastAsia="Times New Roman"/>
                <w:sz w:val="24"/>
              </w:rPr>
            </w:pPr>
            <w:r>
              <w:rPr>
                <w:rFonts w:ascii="Times New Roman" w:hAnsi="Times New Roman" w:eastAsia="Times New Roman"/>
                <w:sz w:val="24"/>
              </w:rPr>
              <w:t>Көкжиек – бұл айналамыздағы көрінетін жер.</w:t>
            </w:r>
          </w:p>
          <w:p>
            <w:pPr>
              <w:pStyle w:val="para1"/>
              <w:ind w:left="0"/>
              <w:spacing w:after="0"/>
              <w:tabs defTabSz="708">
                <w:tab w:val="left" w:pos="937" w:leader="none"/>
              </w:tabs>
              <w:rPr>
                <w:rFonts w:ascii="Times New Roman" w:hAnsi="Times New Roman" w:eastAsia="Times New Roman"/>
                <w:lang w:val="kk-kz"/>
              </w:rPr>
            </w:pPr>
            <w:r>
              <w:rPr>
                <w:rFonts w:ascii="Times New Roman" w:hAnsi="Times New Roman" w:eastAsia="Times New Roman"/>
                <w:lang w:val="kk-kz"/>
              </w:rPr>
              <w:t>Тұсбағар-бағытты анықтайтын құрал.</w:t>
            </w:r>
          </w:p>
          <w:p>
            <w:pPr>
              <w:pStyle w:val="para3"/>
              <w:rPr>
                <w:rFonts w:ascii="Times New Roman" w:hAnsi="Times New Roman" w:eastAsia="Times New Roman"/>
                <w:b/>
                <w:lang w:val="kk-kz"/>
              </w:rPr>
            </w:pPr>
            <w:r>
              <w:rPr>
                <w:rFonts w:ascii="Times New Roman" w:hAnsi="Times New Roman" w:eastAsia="Times New Roman"/>
                <w:b/>
                <w:lang w:val="kk-kz"/>
              </w:rPr>
              <w:t>Талқылау сұрақтары:</w:t>
            </w:r>
          </w:p>
          <w:p>
            <w:pPr>
              <w:pStyle w:val="para3"/>
              <w:rPr>
                <w:rFonts w:ascii="Times New Roman" w:hAnsi="Times New Roman" w:eastAsia="Times New Roman"/>
                <w:lang w:val="kk-kz"/>
              </w:rPr>
            </w:pPr>
            <w:r>
              <w:rPr>
                <w:rFonts w:ascii="Times New Roman" w:hAnsi="Times New Roman" w:eastAsia="Times New Roman"/>
                <w:lang w:val="kk-kz"/>
              </w:rPr>
              <w:t>-Көкжиек дегенді қалай түсінесің?</w:t>
            </w:r>
          </w:p>
          <w:p>
            <w:pPr>
              <w:pStyle w:val="para3"/>
              <w:rPr>
                <w:rFonts w:ascii="Times New Roman" w:hAnsi="Times New Roman" w:eastAsia="Times New Roman"/>
                <w:lang w:val="kk-kz"/>
              </w:rPr>
            </w:pPr>
            <w:r>
              <w:rPr>
                <w:rFonts w:ascii="Times New Roman" w:hAnsi="Times New Roman" w:eastAsia="Times New Roman"/>
                <w:lang w:val="kk-kz"/>
              </w:rPr>
              <w:t>-Тұсбағар не үшін қажет?</w:t>
            </w:r>
          </w:p>
        </w:tc>
      </w:tr>
      <w:tr>
        <w:trPr>
          <w:tblHeader w:val="0"/>
          <w:cantSplit w:val="0"/>
          <w:trHeight w:val="0" w:hRule="auto"/>
        </w:trPr>
        <w:tc>
          <w:tcPr>
            <w:tcW w:w="2146" w:type="dxa"/>
            <w:gridSpan w:val="2"/>
            <w:tmTcPr id="1586405113" protected="0"/>
          </w:tcPr>
          <w:p>
            <w:pPr>
              <w:spacing/>
              <w:jc w:val="center"/>
              <w:rPr>
                <w:rFonts w:ascii="Times New Roman" w:hAnsi="Times New Roman" w:eastAsia="Times New Roman"/>
                <w:b/>
                <w:lang w:val="kk-kz"/>
              </w:rPr>
            </w:pPr>
            <w:r>
              <w:rPr>
                <w:rFonts w:ascii="Times New Roman" w:hAnsi="Times New Roman" w:eastAsia="Times New Roman"/>
                <w:b/>
                <w:lang w:val="kk-kz"/>
              </w:rPr>
              <w:t>Құндылықтарды дарыту</w:t>
            </w:r>
          </w:p>
        </w:tc>
        <w:tc>
          <w:tcPr>
            <w:tcW w:w="7425" w:type="dxa"/>
            <w:gridSpan w:val="4"/>
            <w:tmTcPr id="1586405113" protected="0"/>
          </w:tcPr>
          <w:p>
            <w:pPr>
              <w:rPr>
                <w:rFonts w:ascii="Times New Roman" w:hAnsi="Times New Roman" w:eastAsia="Times New Roman"/>
                <w:lang w:val="kk-kz"/>
              </w:rPr>
            </w:pPr>
            <w:r>
              <w:rPr>
                <w:rFonts w:ascii="Times New Roman" w:hAnsi="Times New Roman" w:eastAsia="Times New Roman"/>
                <w:b/>
                <w:bCs/>
                <w:lang w:val="kk-kz"/>
              </w:rPr>
              <w:t>Ынтымақтастық</w:t>
            </w:r>
            <w:r>
              <w:rPr>
                <w:rFonts w:ascii="Times New Roman" w:hAnsi="Times New Roman" w:eastAsia="Times New Roman"/>
                <w:lang w:val="kk-kz"/>
              </w:rPr>
              <w:t>-топтық жұмыс кезінде</w:t>
            </w:r>
          </w:p>
          <w:p>
            <w:pPr>
              <w:rPr>
                <w:rFonts w:ascii="Times New Roman" w:hAnsi="Times New Roman" w:eastAsia="Times New Roman"/>
                <w:lang w:val="kk-kz"/>
              </w:rPr>
            </w:pPr>
            <w:r>
              <w:rPr>
                <w:rFonts w:ascii="Times New Roman" w:hAnsi="Times New Roman" w:eastAsia="Times New Roman"/>
                <w:b/>
                <w:bCs/>
                <w:lang w:val="kk-kz"/>
              </w:rPr>
              <w:t>Құрмет</w:t>
            </w:r>
            <w:r>
              <w:rPr>
                <w:rFonts w:ascii="Times New Roman" w:hAnsi="Times New Roman" w:eastAsia="Times New Roman"/>
                <w:lang w:val="kk-kz"/>
              </w:rPr>
              <w:t>-бір-бірінің жауабын тыңдау кезінде дариды.</w:t>
            </w:r>
          </w:p>
        </w:tc>
      </w:tr>
      <w:tr>
        <w:trPr>
          <w:tblHeader w:val="0"/>
          <w:cantSplit w:val="0"/>
          <w:trHeight w:val="0" w:hRule="auto"/>
        </w:trPr>
        <w:tc>
          <w:tcPr>
            <w:tcW w:w="2146" w:type="dxa"/>
            <w:gridSpan w:val="2"/>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Пәнаралық байланыс</w:t>
            </w:r>
          </w:p>
        </w:tc>
        <w:tc>
          <w:tcPr>
            <w:tcW w:w="7425" w:type="dxa"/>
            <w:gridSpan w:val="4"/>
            <w:tmTcPr id="1586405113" protected="0"/>
          </w:tcPr>
          <w:p>
            <w:pPr>
              <w:rPr>
                <w:rFonts w:ascii="Times New Roman" w:hAnsi="Times New Roman"/>
                <w:sz w:val="24"/>
                <w:szCs w:val="24"/>
                <w:lang w:val="kk-kz"/>
              </w:rPr>
            </w:pPr>
            <w:r>
              <w:rPr>
                <w:rFonts w:ascii="Times New Roman" w:hAnsi="Times New Roman"/>
                <w:b/>
                <w:sz w:val="24"/>
                <w:szCs w:val="24"/>
                <w:lang w:val="kk-kz"/>
              </w:rPr>
              <w:t>Жаратылыстану.</w:t>
            </w:r>
            <w:r>
              <w:rPr>
                <w:rFonts w:ascii="Times New Roman" w:hAnsi="Times New Roman"/>
                <w:sz w:val="24"/>
                <w:szCs w:val="24"/>
                <w:lang w:val="kk-kz"/>
              </w:rPr>
              <w:t xml:space="preserve"> Оқушылар тұсбағар </w:t>
            </w:r>
          </w:p>
        </w:tc>
      </w:tr>
      <w:tr>
        <w:trPr>
          <w:tblHeader w:val="0"/>
          <w:cantSplit w:val="0"/>
          <w:trHeight w:val="0" w:hRule="auto"/>
        </w:trPr>
        <w:tc>
          <w:tcPr>
            <w:tcW w:w="2146" w:type="dxa"/>
            <w:gridSpan w:val="2"/>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Тақырып бойынша алдыңғы білім:</w:t>
            </w:r>
          </w:p>
        </w:tc>
        <w:tc>
          <w:tcPr>
            <w:tcW w:w="7425" w:type="dxa"/>
            <w:gridSpan w:val="4"/>
            <w:tmTcPr id="1586405113" protected="0"/>
          </w:tcPr>
          <w:p>
            <w:pPr>
              <w:rPr>
                <w:rFonts w:ascii="Times New Roman" w:hAnsi="Times New Roman"/>
                <w:sz w:val="24"/>
                <w:szCs w:val="24"/>
                <w:lang w:val="kk-kz"/>
              </w:rPr>
            </w:pPr>
            <w:r>
              <w:rPr>
                <w:rFonts w:ascii="Times New Roman" w:hAnsi="Times New Roman"/>
                <w:sz w:val="24"/>
                <w:szCs w:val="24"/>
                <w:lang w:val="kk-kz"/>
              </w:rPr>
              <w:t>Менің үйім (Өз мекен-жайын атайды және орналасқан жерін сипатттайды)</w:t>
            </w:r>
          </w:p>
        </w:tc>
      </w:tr>
      <w:tr>
        <w:trPr>
          <w:tblHeader w:val="0"/>
          <w:cantSplit w:val="0"/>
          <w:trHeight w:val="0" w:hRule="auto"/>
        </w:trPr>
        <w:tc>
          <w:tcPr>
            <w:tcW w:w="9571" w:type="dxa"/>
            <w:gridSpan w:val="6"/>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Сабақтың барысы</w:t>
            </w:r>
          </w:p>
        </w:tc>
      </w:tr>
      <w:tr>
        <w:trPr>
          <w:tblHeader w:val="0"/>
          <w:cantSplit w:val="0"/>
          <w:trHeight w:val="0" w:hRule="auto"/>
        </w:trPr>
        <w:tc>
          <w:tcPr>
            <w:tcW w:w="1956" w:type="dxa"/>
            <w:tcBorders>
              <w:right w:val="single" w:sz="4" w:space="0" w:color="000000" tmln="10, 20, 20, 0, 0"/>
            </w:tcBorders>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Сабақтың жоспарланған кезеңдері</w:t>
            </w:r>
          </w:p>
        </w:tc>
        <w:tc>
          <w:tcPr>
            <w:tcW w:w="5938" w:type="dxa"/>
            <w:gridSpan w:val="4"/>
            <w:tcBorders>
              <w:left w:val="single" w:sz="4" w:space="0" w:color="000000" tmln="10, 20, 20, 0, 0"/>
              <w:right w:val="single" w:sz="4" w:space="0" w:color="000000" tmln="10, 20, 20, 0, 0"/>
            </w:tcBorders>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Сабақтағы жоспарланған жаттығу түрлері</w:t>
            </w:r>
          </w:p>
        </w:tc>
        <w:tc>
          <w:tcPr>
            <w:tcW w:w="1677" w:type="dxa"/>
            <w:tcBorders>
              <w:left w:val="single" w:sz="4" w:space="0" w:color="000000" tmln="10, 20, 20, 0, 0"/>
            </w:tcBorders>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Ресурстар</w:t>
            </w:r>
          </w:p>
        </w:tc>
      </w:tr>
      <w:tr>
        <w:trPr>
          <w:tblHeader w:val="0"/>
          <w:cantSplit w:val="0"/>
          <w:trHeight w:val="0" w:hRule="auto"/>
        </w:trPr>
        <w:tc>
          <w:tcPr>
            <w:tcW w:w="1956" w:type="dxa"/>
            <w:tcBorders>
              <w:right w:val="single" w:sz="4" w:space="0" w:color="000000" tmln="10, 20, 20, 0, 0"/>
            </w:tcBorders>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Сабақтың басы</w:t>
            </w:r>
          </w:p>
        </w:tc>
        <w:tc>
          <w:tcPr>
            <w:tcW w:w="5938" w:type="dxa"/>
            <w:gridSpan w:val="4"/>
            <w:tcBorders>
              <w:left w:val="single" w:sz="4" w:space="0" w:color="000000" tmln="10, 20, 20, 0, 0"/>
              <w:right w:val="single" w:sz="4" w:space="0" w:color="000000" tmln="10, 20, 20, 0, 0"/>
            </w:tcBorders>
            <w:tmTcPr id="1586405113" protected="0"/>
          </w:tcPr>
          <w:p>
            <w:pPr>
              <w:rPr>
                <w:rFonts w:ascii="Times New Roman" w:hAnsi="Times New Roman"/>
                <w:sz w:val="24"/>
                <w:szCs w:val="24"/>
                <w:lang w:val="kk-kz"/>
              </w:rPr>
            </w:pPr>
            <w:r>
              <w:rPr>
                <w:rFonts w:ascii="Times New Roman" w:hAnsi="Times New Roman"/>
                <w:b/>
                <w:sz w:val="24"/>
                <w:szCs w:val="24"/>
                <w:lang w:val="kk-kz"/>
              </w:rPr>
              <w:t>Ширату жаттығуы.</w:t>
            </w: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b/>
                <w:bCs/>
                <w:color w:val="000000"/>
                <w:sz w:val="24"/>
                <w:szCs w:val="24"/>
                <w:lang w:val="kk-kz"/>
              </w:rPr>
              <w:t>ҰЖ. «Сәлемдеме жіберіңіз»</w:t>
            </w:r>
            <w:r>
              <w:rPr>
                <w:rFonts w:ascii="Times New Roman" w:hAnsi="Times New Roman"/>
                <w:sz w:val="24"/>
                <w:szCs w:val="24"/>
                <w:lang w:val="kk-kz"/>
              </w:rPr>
              <w:t xml:space="preserve"> </w:t>
            </w:r>
            <w:r>
              <w:rPr>
                <w:rFonts w:ascii="Times New Roman" w:hAnsi="Times New Roman"/>
                <w:i/>
                <w:iCs/>
                <w:sz w:val="24"/>
                <w:szCs w:val="24"/>
                <w:lang w:val="kk-kz"/>
              </w:rPr>
              <w:t>(Оқушылар ойын арқылы жаңа сабақтың мақсатын анықтайды)</w:t>
            </w:r>
            <w:r>
              <w:rPr>
                <w:rFonts w:ascii="Times New Roman" w:hAnsi="Times New Roman"/>
                <w:b/>
                <w:i/>
                <w:iCs/>
                <w:sz w:val="24"/>
                <w:szCs w:val="24"/>
                <w:lang w:val="kk-kz"/>
              </w:rPr>
              <w:t>, (</w:t>
            </w:r>
            <w:r>
              <w:rPr>
                <w:rFonts w:ascii="Times New Roman" w:hAnsi="Times New Roman"/>
                <w:i/>
                <w:iCs/>
                <w:sz w:val="24"/>
                <w:szCs w:val="24"/>
                <w:lang w:val="kk-kz"/>
              </w:rPr>
              <w:t>айтылым дағдылары  бойынша алдыңғы білімін еске  түсіру)</w:t>
            </w:r>
            <w:r>
              <w:rPr>
                <w:rFonts w:ascii="Times New Roman" w:hAnsi="Times New Roman"/>
                <w:sz w:val="24"/>
                <w:szCs w:val="24"/>
                <w:lang w:val="kk-kz"/>
              </w:rPr>
            </w:r>
          </w:p>
          <w:p>
            <w:pPr>
              <w:spacing/>
              <w:jc w:val="both"/>
              <w:rPr>
                <w:rFonts w:ascii="Times New Roman" w:hAnsi="Times New Roman"/>
                <w:b/>
                <w:sz w:val="24"/>
                <w:szCs w:val="24"/>
                <w:lang w:val="kk-kz"/>
              </w:rPr>
            </w:pPr>
            <w:r>
              <w:rPr>
                <w:rFonts w:ascii="Times New Roman" w:hAnsi="Times New Roman"/>
                <w:b/>
                <w:sz w:val="24"/>
                <w:szCs w:val="24"/>
                <w:lang w:val="kk-kz"/>
              </w:rPr>
              <w:t xml:space="preserve">Тапсырма: </w:t>
            </w:r>
            <w:r>
              <w:rPr>
                <w:rFonts w:ascii="Times New Roman" w:hAnsi="Times New Roman"/>
                <w:sz w:val="24"/>
                <w:szCs w:val="24"/>
                <w:lang w:val="kk-kz"/>
              </w:rPr>
              <w:t>Оралған қағаздың ішіндегі сұрақтарға жауап бер.</w:t>
            </w:r>
            <w:r>
              <w:rPr>
                <w:rFonts w:ascii="Times New Roman" w:hAnsi="Times New Roman"/>
                <w:b/>
                <w:sz w:val="24"/>
                <w:szCs w:val="24"/>
                <w:lang w:val="kk-kz"/>
              </w:rPr>
            </w:r>
          </w:p>
          <w:p>
            <w:pPr>
              <w:spacing/>
              <w:jc w:val="both"/>
              <w:rPr>
                <w:rFonts w:ascii="Times New Roman" w:hAnsi="Times New Roman"/>
                <w:sz w:val="24"/>
                <w:szCs w:val="24"/>
                <w:lang w:val="kk-kz"/>
              </w:rPr>
            </w:pPr>
            <w:r>
              <w:rPr>
                <w:rFonts w:ascii="Times New Roman" w:hAnsi="Times New Roman"/>
                <w:b/>
                <w:sz w:val="24"/>
                <w:szCs w:val="24"/>
                <w:lang w:val="kk-kz"/>
              </w:rPr>
              <w:t>Нұсқау:</w:t>
            </w:r>
            <w:r>
              <w:rPr>
                <w:rFonts w:ascii="Times New Roman" w:hAnsi="Times New Roman"/>
                <w:sz w:val="24"/>
                <w:szCs w:val="24"/>
                <w:lang w:val="kk-kz"/>
              </w:rPr>
              <w:t xml:space="preserve"> Затты бірнеше қабат қағазға ораңыз. Оқушылар әуен ойнап жатқанда оралған затты сынып ішінде береді;</w:t>
            </w:r>
          </w:p>
          <w:p>
            <w:pPr>
              <w:spacing/>
              <w:jc w:val="both"/>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ascii="Times New Roman" w:hAnsi="Times New Roman"/>
                <w:sz w:val="24"/>
                <w:szCs w:val="24"/>
                <w:lang w:val="kk-kz"/>
              </w:rPr>
            </w:pPr>
            <w:r>
              <w:rPr>
                <w:rFonts w:ascii="Times New Roman" w:hAnsi="Times New Roman"/>
                <w:sz w:val="24"/>
                <w:szCs w:val="24"/>
                <w:lang w:val="kk-kz"/>
              </w:rPr>
              <w:t xml:space="preserve">Музыка тоқтаған кезде, оқушы бір қабатын ашады. Әр қабатқа тақырыпқа қатысты бір сұрақ немесе затты анықтауға көмектесетін ишара қойыңыз, оқушылар оны тауып, одан кейін оралған затты әрі қарай береді. Осылайша заттың орамасы біткенше жалғасады. </w:t>
            </w:r>
          </w:p>
          <w:p>
            <w:pPr>
              <w:pStyle w:val="para1"/>
              <w:ind w:left="0"/>
              <w:spacing w:after="0"/>
              <w:jc w:val="both"/>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ascii="Times New Roman" w:hAnsi="Times New Roman"/>
                <w:sz w:val="24"/>
                <w:szCs w:val="24"/>
                <w:lang w:val="kk-kz"/>
              </w:rPr>
            </w:pPr>
            <w:r>
              <w:rPr>
                <w:rFonts w:ascii="Times New Roman" w:hAnsi="Times New Roman"/>
                <w:sz w:val="24"/>
                <w:szCs w:val="24"/>
                <w:lang w:val="kk-kz"/>
              </w:rPr>
              <w:t>-Отбасы дегеніміз не?</w:t>
            </w:r>
          </w:p>
          <w:p>
            <w:pPr>
              <w:pStyle w:val="para1"/>
              <w:ind w:left="0"/>
              <w:spacing w:after="0"/>
              <w:jc w:val="both"/>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ascii="Times New Roman" w:hAnsi="Times New Roman"/>
                <w:sz w:val="24"/>
                <w:szCs w:val="24"/>
                <w:lang w:val="kk-kz"/>
              </w:rPr>
            </w:pPr>
            <w:r>
              <w:rPr>
                <w:rFonts w:ascii="Times New Roman" w:hAnsi="Times New Roman"/>
                <w:sz w:val="24"/>
                <w:szCs w:val="24"/>
                <w:lang w:val="kk-kz"/>
              </w:rPr>
              <w:t>-Қандай отбасы дәстүрлерін білесің?</w:t>
            </w:r>
          </w:p>
          <w:p>
            <w:pPr>
              <w:pStyle w:val="para1"/>
              <w:ind w:left="0"/>
              <w:spacing w:after="0"/>
              <w:jc w:val="both"/>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ascii="Times New Roman" w:hAnsi="Times New Roman"/>
                <w:sz w:val="24"/>
                <w:szCs w:val="24"/>
                <w:lang w:val="kk-kz"/>
              </w:rPr>
            </w:pPr>
            <w:r>
              <w:rPr>
                <w:rFonts w:ascii="Times New Roman" w:hAnsi="Times New Roman"/>
                <w:sz w:val="24"/>
                <w:szCs w:val="24"/>
                <w:lang w:val="kk-kz"/>
              </w:rPr>
              <w:t>-Баспананың қандай түрлері бар?</w:t>
            </w:r>
          </w:p>
          <w:p>
            <w:pPr>
              <w:pStyle w:val="para1"/>
              <w:ind w:left="0"/>
              <w:spacing w:after="0"/>
              <w:jc w:val="both"/>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ascii="Times New Roman" w:hAnsi="Times New Roman"/>
                <w:sz w:val="24"/>
                <w:szCs w:val="24"/>
                <w:lang w:val="kk-kz"/>
              </w:rPr>
            </w:pPr>
            <w:r>
              <w:rPr>
                <w:rFonts w:ascii="Times New Roman" w:hAnsi="Times New Roman"/>
                <w:sz w:val="24"/>
                <w:szCs w:val="24"/>
                <w:lang w:val="kk-kz"/>
              </w:rPr>
              <w:t>-Сенің үйің қай жерде?</w:t>
            </w:r>
          </w:p>
          <w:p>
            <w:pPr>
              <w:pStyle w:val="para1"/>
              <w:ind w:left="0"/>
              <w:spacing w:after="0"/>
              <w:jc w:val="both"/>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ascii="Times New Roman" w:hAnsi="Times New Roman"/>
                <w:sz w:val="24"/>
                <w:szCs w:val="24"/>
                <w:lang w:val="kk-kz"/>
              </w:rPr>
            </w:pPr>
            <w:r>
              <w:rPr>
                <w:rFonts w:ascii="Times New Roman" w:hAnsi="Times New Roman"/>
                <w:sz w:val="24"/>
                <w:szCs w:val="24"/>
                <w:lang w:val="kk-kz"/>
              </w:rPr>
              <w:t>-Сенің тұрғылықты жерің Қазақстанның қай аймағында орналасқан?</w:t>
            </w:r>
          </w:p>
          <w:p>
            <w:pPr>
              <w:pStyle w:val="para1"/>
              <w:ind w:left="0"/>
              <w:spacing w:after="0"/>
              <w:jc w:val="both"/>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rFonts w:ascii="Times New Roman" w:hAnsi="Times New Roman"/>
                <w:sz w:val="24"/>
                <w:szCs w:val="24"/>
                <w:lang w:val="kk-kz"/>
              </w:rPr>
            </w:pPr>
            <w:r>
              <w:rPr>
                <w:rFonts w:ascii="Times New Roman" w:hAnsi="Times New Roman"/>
                <w:sz w:val="24"/>
                <w:szCs w:val="24"/>
                <w:lang w:val="kk-kz"/>
              </w:rPr>
              <w:t>-Ендеше, балалар, бүгінгі өтетін жаңа тақырыбымыздың аты қандай болмақ?</w:t>
            </w:r>
          </w:p>
          <w:p>
            <w:pPr>
              <w:rPr>
                <w:rFonts w:ascii="Times New Roman" w:hAnsi="Times New Roman" w:eastAsia="Times New Roman"/>
                <w:b/>
                <w:lang w:val="kk-kz"/>
              </w:rPr>
            </w:pPr>
            <w:r>
              <w:rPr>
                <w:rFonts w:ascii="Times New Roman" w:hAnsi="Times New Roman" w:eastAsia="Times New Roman"/>
                <w:b/>
                <w:lang w:val="kk-kz"/>
              </w:rPr>
              <w:t>Жергілікті жерді бағдарлау</w:t>
            </w:r>
          </w:p>
          <w:p>
            <w:pPr>
              <w:spacing/>
              <w:jc w:val="both"/>
              <w:rPr>
                <w:rFonts w:ascii="Times New Roman" w:hAnsi="Times New Roman"/>
                <w:sz w:val="24"/>
                <w:szCs w:val="24"/>
                <w:lang w:val="kk-kz"/>
              </w:rPr>
            </w:pPr>
            <w:r>
              <w:rPr>
                <w:rFonts w:ascii="Times New Roman" w:hAnsi="Times New Roman"/>
                <w:b/>
                <w:color w:val="000000"/>
                <w:sz w:val="24"/>
                <w:szCs w:val="24"/>
                <w:lang w:val="kk-kz"/>
              </w:rPr>
              <w:t>Ынталандыру:</w:t>
            </w:r>
            <w:r>
              <w:rPr>
                <w:rFonts w:ascii="Times New Roman" w:hAnsi="Times New Roman"/>
                <w:color w:val="000000"/>
                <w:sz w:val="24"/>
                <w:szCs w:val="24"/>
                <w:lang w:val="kk-kz"/>
              </w:rPr>
              <w:t xml:space="preserve"> </w:t>
            </w:r>
            <w:r>
              <w:rPr>
                <w:rFonts w:ascii="Times New Roman" w:hAnsi="Times New Roman"/>
                <w:sz w:val="24"/>
                <w:szCs w:val="24"/>
                <w:lang w:val="kk-kz"/>
              </w:rPr>
              <w:t xml:space="preserve">от шашу </w:t>
            </w:r>
          </w:p>
          <w:p>
            <w:pPr>
              <w:spacing/>
              <w:jc w:val="both"/>
              <w:rPr>
                <w:rFonts w:ascii="Times New Roman" w:hAnsi="Times New Roman"/>
                <w:sz w:val="24"/>
                <w:szCs w:val="24"/>
                <w:lang w:val="kk-kz"/>
              </w:rPr>
            </w:pPr>
            <w:r>
              <w:rPr>
                <w:rFonts w:ascii="Times New Roman" w:hAnsi="Times New Roman"/>
                <w:sz w:val="24"/>
                <w:szCs w:val="24"/>
                <w:lang w:val="kk-kz"/>
              </w:rPr>
            </w:r>
          </w:p>
          <w:p>
            <w:pPr>
              <w:spacing/>
              <w:jc w:val="both"/>
              <w:rPr>
                <w:rFonts w:ascii="Times New Roman" w:hAnsi="Times New Roman"/>
                <w:sz w:val="24"/>
                <w:szCs w:val="24"/>
                <w:lang w:val="kk-kz"/>
              </w:rPr>
            </w:pPr>
            <w:r>
              <w:rPr>
                <w:rFonts w:ascii="Times New Roman" w:hAnsi="Times New Roman"/>
                <w:b/>
                <w:color w:val="000000"/>
                <w:sz w:val="24"/>
                <w:szCs w:val="24"/>
                <w:lang w:val="kk-kz"/>
              </w:rPr>
              <w:t>Т. «Белсенді әріптер».</w:t>
            </w:r>
            <w:r>
              <w:rPr>
                <w:rFonts w:ascii="Times New Roman" w:hAnsi="Times New Roman"/>
                <w:sz w:val="24"/>
                <w:szCs w:val="24"/>
                <w:lang w:val="kk-kz"/>
              </w:rPr>
              <w:t xml:space="preserve"> Балалар көкжиек тұстары белгіленген әріпті таңдау арқылы топтасады.</w:t>
            </w:r>
          </w:p>
          <w:p>
            <w:pPr>
              <w:spacing/>
              <w:jc w:val="both"/>
              <w:rPr>
                <w:rFonts w:ascii="Times New Roman" w:hAnsi="Times New Roman"/>
                <w:sz w:val="24"/>
                <w:szCs w:val="24"/>
                <w:lang w:val="kk-kz"/>
              </w:rPr>
            </w:pPr>
            <w:r>
              <w:rPr>
                <w:rFonts w:ascii="Times New Roman" w:hAnsi="Times New Roman"/>
                <w:sz w:val="24"/>
                <w:szCs w:val="24"/>
                <w:lang w:val="kk-kz"/>
              </w:rPr>
              <w:t xml:space="preserve">1 топ – оңтүстік </w:t>
            </w:r>
          </w:p>
          <w:p>
            <w:pPr>
              <w:spacing/>
              <w:jc w:val="both"/>
              <w:rPr>
                <w:rFonts w:ascii="Times New Roman" w:hAnsi="Times New Roman"/>
                <w:sz w:val="24"/>
                <w:szCs w:val="24"/>
                <w:lang w:val="kk-kz"/>
              </w:rPr>
            </w:pPr>
            <w:r>
              <w:rPr>
                <w:rFonts w:ascii="Times New Roman" w:hAnsi="Times New Roman"/>
                <w:sz w:val="24"/>
                <w:szCs w:val="24"/>
                <w:lang w:val="kk-kz"/>
              </w:rPr>
              <w:t>2 топ – солтүстік</w:t>
            </w:r>
          </w:p>
          <w:p>
            <w:pPr>
              <w:spacing/>
              <w:jc w:val="both"/>
              <w:rPr>
                <w:rFonts w:ascii="Times New Roman" w:hAnsi="Times New Roman"/>
                <w:sz w:val="24"/>
                <w:szCs w:val="24"/>
                <w:lang w:val="kk-kz"/>
              </w:rPr>
            </w:pPr>
            <w:r>
              <w:rPr>
                <w:rFonts w:ascii="Times New Roman" w:hAnsi="Times New Roman"/>
                <w:sz w:val="24"/>
                <w:szCs w:val="24"/>
                <w:lang w:val="kk-kz"/>
              </w:rPr>
              <w:t>3 топ – батыс</w:t>
            </w:r>
          </w:p>
          <w:p>
            <w:pPr>
              <w:spacing/>
              <w:jc w:val="both"/>
              <w:rPr>
                <w:rFonts w:ascii="Times New Roman" w:hAnsi="Times New Roman"/>
                <w:sz w:val="24"/>
                <w:szCs w:val="24"/>
                <w:lang w:val="kk-kz"/>
              </w:rPr>
            </w:pPr>
            <w:r>
              <w:rPr>
                <w:rFonts w:ascii="Times New Roman" w:hAnsi="Times New Roman"/>
                <w:sz w:val="24"/>
                <w:szCs w:val="24"/>
                <w:lang w:val="kk-kz"/>
              </w:rPr>
              <w:t xml:space="preserve">4 топ – шығыс </w:t>
            </w:r>
          </w:p>
        </w:tc>
        <w:tc>
          <w:tcPr>
            <w:tcW w:w="1677" w:type="dxa"/>
            <w:tcBorders>
              <w:left w:val="single" w:sz="4" w:space="0" w:color="000000" tmln="10, 20, 20, 0, 0"/>
            </w:tcBorders>
            <w:tmTcPr id="1586405113" protected="0"/>
          </w:tcPr>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noProof/>
              </w:rPr>
              <w:drawing>
                <wp:anchor distT="89535" distB="89535" distL="89535" distR="89535" simplePos="0" relativeHeight="251658249" behindDoc="0" locked="0" layoutInCell="1" hidden="0" allowOverlap="1">
                  <wp:simplePos x="0" y="0"/>
                  <wp:positionH relativeFrom="page">
                    <wp:posOffset>124460</wp:posOffset>
                  </wp:positionH>
                  <wp:positionV relativeFrom="page">
                    <wp:posOffset>1050290</wp:posOffset>
                  </wp:positionV>
                  <wp:extent cx="782955" cy="972185"/>
                  <wp:effectExtent l="0" t="0" r="0" b="0"/>
                  <wp:wrapSquare wrapText="bothSides"/>
                  <wp:docPr id="9" name="Изображение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10"/>
                          <pic:cNvPicPr>
                            <a:picLocks noChangeAspect="1"/>
                            <a:extLst>
                              <a:ext uri="smNativeData">
                                <sm:smNativeData xmlns:sm="smNativeData" val="SMDATA_14_+Z6OX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YzNk3gwghQAjWAAHOkOq/HgAAAGgAAAAAAAAAAAAAAAAAAAAAAAAAAAAAABAnAAAQJwAAAAAAAAAAAAAAAAAAAAAAAAAAAAAAAAAAAAAAAAAAAAAUAAAAAAAAAMDA/wAAAAAAZAAAADIAAAAAAAAAZAAAAAAAAAB/f38ACgAAACEAAABAAAAAPAAAAAEABQAAogAAAAAAAAEAAAAAAAAAAAAAAMQAAAAAAAAAAAAAAHYGAADRBAAA+wUAAAAAAAA/JgAAkTQAACgAAAAIAAAAAQAAAAEAAAA="/>
                              </a:ext>
                            </a:extLst>
                          </pic:cNvPicPr>
                        </pic:nvPicPr>
                        <pic:blipFill>
                          <a:blip r:embed="rId8"/>
                          <a:stretch>
                            <a:fillRect/>
                          </a:stretch>
                        </pic:blipFill>
                        <pic:spPr>
                          <a:xfrm>
                            <a:off x="0" y="0"/>
                            <a:ext cx="782955" cy="972185"/>
                          </a:xfrm>
                          <a:prstGeom prst="rect">
                            <a:avLst/>
                          </a:prstGeom>
                          <a:noFill/>
                          <a:ln w="12700">
                            <a:noFill/>
                          </a:ln>
                        </pic:spPr>
                      </pic:pic>
                    </a:graphicData>
                  </a:graphic>
                </wp:anchor>
              </w:drawing>
            </w: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t>Көкжиек тұстарының белгілері жазылған кеспе қағаздар</w:t>
            </w:r>
          </w:p>
        </w:tc>
      </w:tr>
      <w:tr>
        <w:trPr>
          <w:tblHeader w:val="0"/>
          <w:cantSplit w:val="0"/>
          <w:trHeight w:val="0" w:hRule="auto"/>
        </w:trPr>
        <w:tc>
          <w:tcPr>
            <w:tcW w:w="1956" w:type="dxa"/>
            <w:tcBorders>
              <w:right w:val="single" w:sz="4" w:space="0" w:color="000000" tmln="10, 20, 20, 0, 0"/>
            </w:tcBorders>
            <w:tmTcPr id="1586405113" protected="0"/>
          </w:tcPr>
          <w:p>
            <w:pPr>
              <w:spacing/>
              <w:jc w:val="center"/>
              <w:rPr>
                <w:rFonts w:ascii="Times New Roman" w:hAnsi="Times New Roman"/>
                <w:sz w:val="24"/>
                <w:szCs w:val="24"/>
                <w:lang w:val="kk-kz"/>
              </w:rPr>
            </w:pPr>
            <w:r>
              <w:rPr>
                <w:rFonts w:ascii="Times New Roman" w:hAnsi="Times New Roman"/>
                <w:sz w:val="24"/>
                <w:szCs w:val="24"/>
                <w:lang w:val="kk-kz"/>
              </w:rPr>
              <w:t>Сабақтың ортасы</w:t>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b/>
                <w:sz w:val="24"/>
                <w:szCs w:val="24"/>
                <w:lang w:val="kk-kz"/>
              </w:rPr>
            </w:pPr>
            <w:r>
              <w:rPr>
                <w:rFonts w:ascii="Times New Roman" w:hAnsi="Times New Roman"/>
                <w:b/>
                <w:sz w:val="24"/>
                <w:szCs w:val="24"/>
                <w:lang w:val="kk-kz"/>
              </w:rPr>
            </w:r>
          </w:p>
          <w:p>
            <w:pPr>
              <w:spacing/>
              <w:jc w:val="center"/>
              <w:rPr>
                <w:rFonts w:ascii="Times New Roman" w:hAnsi="Times New Roman"/>
                <w:b/>
                <w:sz w:val="24"/>
                <w:szCs w:val="24"/>
                <w:lang w:val="kk-kz"/>
              </w:rPr>
            </w:pPr>
            <w:r>
              <w:rPr>
                <w:rFonts w:ascii="Times New Roman" w:hAnsi="Times New Roman"/>
                <w:b/>
                <w:sz w:val="24"/>
                <w:szCs w:val="24"/>
                <w:lang w:val="kk-kz"/>
              </w:rPr>
            </w:r>
          </w:p>
          <w:p>
            <w:pPr>
              <w:spacing/>
              <w:jc w:val="center"/>
              <w:rPr>
                <w:rFonts w:ascii="Times New Roman" w:hAnsi="Times New Roman"/>
                <w:b/>
                <w:sz w:val="24"/>
                <w:szCs w:val="24"/>
                <w:lang w:val="kk-kz"/>
              </w:rPr>
            </w:pPr>
            <w:r>
              <w:rPr>
                <w:rFonts w:ascii="Times New Roman" w:hAnsi="Times New Roman"/>
                <w:b/>
                <w:sz w:val="24"/>
                <w:szCs w:val="24"/>
                <w:lang w:val="kk-kz"/>
              </w:rPr>
            </w:r>
          </w:p>
          <w:p>
            <w:pPr>
              <w:spacing/>
              <w:jc w:val="center"/>
              <w:rPr>
                <w:rFonts w:ascii="Times New Roman" w:hAnsi="Times New Roman"/>
                <w:b/>
                <w:sz w:val="24"/>
                <w:szCs w:val="24"/>
                <w:lang w:val="kk-kz"/>
              </w:rPr>
            </w:pPr>
            <w:r>
              <w:rPr>
                <w:rFonts w:ascii="Times New Roman" w:hAnsi="Times New Roman"/>
                <w:b/>
                <w:sz w:val="24"/>
                <w:szCs w:val="24"/>
                <w:lang w:val="kk-kz"/>
              </w:rPr>
            </w:r>
          </w:p>
          <w:p>
            <w:pPr>
              <w:spacing/>
              <w:jc w:val="center"/>
              <w:rPr>
                <w:rFonts w:ascii="Times New Roman" w:hAnsi="Times New Roman"/>
                <w:b/>
                <w:sz w:val="24"/>
                <w:szCs w:val="24"/>
                <w:lang w:val="kk-kz"/>
              </w:rPr>
            </w:pPr>
            <w:r>
              <w:rPr>
                <w:rFonts w:ascii="Times New Roman" w:hAnsi="Times New Roman"/>
                <w:b/>
                <w:sz w:val="24"/>
                <w:szCs w:val="24"/>
                <w:lang w:val="kk-kz"/>
              </w:rPr>
            </w:r>
          </w:p>
          <w:p>
            <w:pPr>
              <w:spacing/>
              <w:jc w:val="center"/>
              <w:rPr>
                <w:rFonts w:ascii="Times New Roman" w:hAnsi="Times New Roman"/>
                <w:b/>
                <w:sz w:val="24"/>
                <w:szCs w:val="24"/>
                <w:lang w:val="kk-kz"/>
              </w:rPr>
            </w:pPr>
            <w:r>
              <w:rPr>
                <w:rFonts w:ascii="Times New Roman" w:hAnsi="Times New Roman"/>
                <w:b/>
                <w:sz w:val="24"/>
                <w:szCs w:val="24"/>
                <w:lang w:val="kk-kz"/>
              </w:rPr>
            </w:r>
          </w:p>
          <w:p>
            <w:pPr>
              <w:spacing/>
              <w:jc w:val="center"/>
              <w:rPr>
                <w:rFonts w:ascii="Times New Roman" w:hAnsi="Times New Roman"/>
                <w:b/>
                <w:sz w:val="24"/>
                <w:szCs w:val="24"/>
                <w:lang w:val="kk-kz"/>
              </w:rPr>
            </w:pPr>
            <w:r>
              <w:rPr>
                <w:rFonts w:ascii="Times New Roman" w:hAnsi="Times New Roman"/>
                <w:b/>
                <w:sz w:val="24"/>
                <w:szCs w:val="24"/>
                <w:lang w:val="kk-kz"/>
              </w:rPr>
            </w:r>
          </w:p>
          <w:p>
            <w:pPr>
              <w:spacing/>
              <w:jc w:val="center"/>
              <w:rPr>
                <w:rFonts w:ascii="Times New Roman" w:hAnsi="Times New Roman"/>
                <w:b/>
                <w:sz w:val="24"/>
                <w:szCs w:val="24"/>
                <w:lang w:val="kk-kz"/>
              </w:rPr>
            </w:pPr>
            <w:r>
              <w:rPr>
                <w:rFonts w:ascii="Times New Roman" w:hAnsi="Times New Roman"/>
                <w:b/>
                <w:sz w:val="24"/>
                <w:szCs w:val="24"/>
                <w:lang w:val="kk-kz"/>
              </w:rPr>
            </w:r>
          </w:p>
          <w:p>
            <w:pPr>
              <w:spacing/>
              <w:jc w:val="center"/>
              <w:rPr>
                <w:rFonts w:ascii="Times New Roman" w:hAnsi="Times New Roman"/>
                <w:b/>
                <w:sz w:val="24"/>
                <w:szCs w:val="24"/>
                <w:lang w:val="kk-kz"/>
              </w:rPr>
            </w:pPr>
            <w:r>
              <w:rPr>
                <w:rFonts w:ascii="Times New Roman" w:hAnsi="Times New Roman"/>
                <w:b/>
                <w:sz w:val="24"/>
                <w:szCs w:val="24"/>
                <w:lang w:val="kk-kz"/>
              </w:rPr>
            </w:r>
          </w:p>
          <w:p>
            <w:pPr>
              <w:spacing/>
              <w:jc w:val="center"/>
              <w:rPr>
                <w:rFonts w:ascii="Times New Roman" w:hAnsi="Times New Roman"/>
                <w:b/>
                <w:sz w:val="24"/>
                <w:szCs w:val="24"/>
                <w:lang w:val="kk-kz"/>
              </w:rPr>
            </w:pPr>
            <w:r>
              <w:rPr>
                <w:rFonts w:ascii="Times New Roman" w:hAnsi="Times New Roman"/>
                <w:b/>
                <w:sz w:val="24"/>
                <w:szCs w:val="24"/>
                <w:lang w:val="kk-kz"/>
              </w:rPr>
            </w:r>
          </w:p>
          <w:p>
            <w:pPr>
              <w:spacing/>
              <w:jc w:val="center"/>
              <w:rPr>
                <w:rFonts w:ascii="Times New Roman" w:hAnsi="Times New Roman"/>
                <w:b/>
                <w:sz w:val="24"/>
                <w:szCs w:val="24"/>
                <w:lang w:val="kk-kz"/>
              </w:rPr>
            </w:pPr>
            <w:r>
              <w:rPr>
                <w:rFonts w:ascii="Times New Roman" w:hAnsi="Times New Roman"/>
                <w:b/>
                <w:sz w:val="24"/>
                <w:szCs w:val="24"/>
                <w:lang w:val="kk-kz"/>
              </w:rPr>
            </w:r>
          </w:p>
          <w:p>
            <w:pPr>
              <w:spacing/>
              <w:jc w:val="center"/>
              <w:rPr>
                <w:rFonts w:ascii="Times New Roman" w:hAnsi="Times New Roman"/>
                <w:b/>
                <w:sz w:val="24"/>
                <w:szCs w:val="24"/>
                <w:lang w:val="kk-kz"/>
              </w:rPr>
            </w:pPr>
            <w:r>
              <w:rPr>
                <w:rFonts w:ascii="Times New Roman" w:hAnsi="Times New Roman"/>
                <w:b/>
                <w:sz w:val="24"/>
                <w:szCs w:val="24"/>
                <w:lang w:val="kk-kz"/>
              </w:rPr>
            </w:r>
          </w:p>
          <w:p>
            <w:pPr>
              <w:spacing/>
              <w:jc w:val="center"/>
              <w:rPr>
                <w:rFonts w:ascii="Times New Roman" w:hAnsi="Times New Roman"/>
                <w:b/>
                <w:sz w:val="24"/>
                <w:szCs w:val="24"/>
                <w:lang w:val="kk-kz"/>
              </w:rPr>
            </w:pPr>
            <w:r>
              <w:rPr>
                <w:rFonts w:ascii="Times New Roman" w:hAnsi="Times New Roman"/>
                <w:b/>
                <w:sz w:val="24"/>
                <w:szCs w:val="24"/>
                <w:lang w:val="kk-kz"/>
              </w:rPr>
            </w:r>
          </w:p>
        </w:tc>
        <w:tc>
          <w:tcPr>
            <w:tcW w:w="5938" w:type="dxa"/>
            <w:gridSpan w:val="4"/>
            <w:tcBorders>
              <w:left w:val="single" w:sz="4" w:space="0" w:color="000000" tmln="10, 20, 20, 0, 0"/>
              <w:right w:val="single" w:sz="4" w:space="0" w:color="000000" tmln="10, 20, 20, 0, 0"/>
            </w:tcBorders>
            <w:tmTcPr id="1586405113" protected="0"/>
          </w:tcPr>
          <w:p>
            <w:pPr>
              <w:rPr>
                <w:rFonts w:ascii="Times New Roman" w:hAnsi="Times New Roman"/>
                <w:b/>
                <w:color w:val="000000"/>
                <w:sz w:val="24"/>
                <w:szCs w:val="24"/>
                <w:lang w:val="kk-kz"/>
              </w:rPr>
            </w:pPr>
            <w:r>
              <w:rPr>
                <w:rFonts w:ascii="Times New Roman" w:hAnsi="Times New Roman"/>
                <w:b/>
                <w:color w:val="000000"/>
                <w:sz w:val="24"/>
                <w:szCs w:val="24"/>
                <w:lang w:val="kk-kz"/>
              </w:rPr>
              <w:t>М.К. (түсіндірме)</w:t>
            </w:r>
          </w:p>
          <w:p>
            <w:pPr>
              <w:rPr>
                <w:rFonts w:ascii="Times New Roman" w:hAnsi="Times New Roman"/>
                <w:sz w:val="24"/>
                <w:szCs w:val="24"/>
                <w:lang w:val="kk-kz"/>
              </w:rPr>
            </w:pPr>
            <w:r>
              <w:rPr>
                <w:rFonts w:ascii="Times New Roman" w:hAnsi="Times New Roman"/>
                <w:sz w:val="24"/>
                <w:szCs w:val="24"/>
                <w:lang w:val="kk-kz"/>
              </w:rPr>
              <w:t xml:space="preserve">  Жай көзбен қарағанда көз жеткен жерге дейінгі кеңістік көкжиек деп аталады. Аспан мен Жер беті жинасып тұрғандай болып көрінетін шекара көкжиек сызығы деп аталады. Көкжиектің 4 тұсы бар. Оларды солтүстік (С), оңтүстік (О), шығыс (Ш), батыс (Б) деп белгілейді. Көкжиек тұстарын таба білу бағдарлау деп аталады. Адамдар ерте кезден табиғат белгілері бойынша бағдарлауға үйренген. Мысалы, күн ылғи шығыстан көтеріліп, батыстан батады. Талтүсте күн әрқашан оңтүстік бағытта болады. Қатты жел соғып тұрған қарама-қарсы бағыт солтүстік деп аталады. Бұл көкжиектің негізгі тұстары. </w:t>
            </w:r>
          </w:p>
          <w:p>
            <w:pPr>
              <w:spacing w:line="252" w:lineRule="auto"/>
              <w:jc w:val="both"/>
              <w:rPr>
                <w:rFonts w:ascii="Times New Roman" w:hAnsi="Times New Roman"/>
                <w:bCs/>
                <w:color w:val="000000"/>
                <w:sz w:val="24"/>
                <w:szCs w:val="24"/>
                <w:lang w:val="kk-kz"/>
              </w:rPr>
            </w:pPr>
            <w:r/>
            <w:r>
              <w:rPr>
                <w:noProof/>
              </w:rPr>
              <w:drawing>
                <wp:inline distT="0" distB="0" distL="0" distR="0">
                  <wp:extent cx="1008380" cy="1021715"/>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a:extLst>
                              <a:ext uri="smNativeData">
                                <sm:smNativeData xmlns:sm="smNativeData" val="SMDATA_14_+Z6OX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DQGAABJBgAANAYAAEkGAAAAAAAACQAAAAQAAAAAAAAADAAAABAAAAAAAAAAAAAAAAAAAAAAAAAAHgAAAGgAAAAAAAAAAAAAAAAAAAAAAAAAAAAAABAnAAAQJwAAAAAAAAAAAAAAAAAAAAAAAAAAAAAAAAAAAAAAAAAAAAAUAAAAAAAAAMDA/wAAAAAAZAAAADIAAAAAAAAAZAAAAAAAAAB/f38ACgAAACEAAABAAAAAPAAAAAEACwAHoAAAAAAAAAIAAAAAAAAAAAAAAAAAAAAAAAAAAAAAAAAAAAA0BgAASQYAAAAAAAAAAAAAAAAAACgAAAAIAAAAAQAAAAEAAAA="/>
                              </a:ext>
                            </a:extLst>
                          </pic:cNvPicPr>
                        </pic:nvPicPr>
                        <pic:blipFill>
                          <a:blip r:embed="rId9"/>
                          <a:stretch>
                            <a:fillRect/>
                          </a:stretch>
                        </pic:blipFill>
                        <pic:spPr>
                          <a:xfrm>
                            <a:off x="0" y="0"/>
                            <a:ext cx="1008380" cy="1021715"/>
                          </a:xfrm>
                          <a:prstGeom prst="rect">
                            <a:avLst/>
                          </a:prstGeom>
                          <a:noFill/>
                          <a:ln w="12700">
                            <a:noFill/>
                          </a:ln>
                        </pic:spPr>
                      </pic:pic>
                    </a:graphicData>
                  </a:graphic>
                </wp:inline>
              </w:drawing>
            </w:r>
            <w:r/>
            <w:r>
              <w:rPr>
                <w:noProof/>
              </w:rPr>
              <w:drawing>
                <wp:inline distT="0" distB="0" distL="0" distR="0">
                  <wp:extent cx="925830" cy="91249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a:extLst>
                              <a:ext uri="smNativeData">
                                <sm:smNativeData xmlns:sm="smNativeData" val="SMDATA_14_+Z6OX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LIFAACdBQAAsgUAAJ0FAAAAAAAACQAAAAQAAAAAAAAADAAAABAAAAAAAAAAAAAAAAAAAAAAAAAAHgAAAGgAAAAAAAAAAAAAAAAAAAAAAAAAAAAAABAnAAAQJwAAAAAAAAAAAAAAAAAAAAAAAAAAAAAAAAAAAAAAAAAAAAAUAAAAAAAAAMDA/wAAAAAAZAAAADIAAAAAAAAAZAAAAAAAAAB/f38ACgAAACEAAABAAAAAPAAAAAEACwAHoAAAAAAAAAIAAAAAAAAAAAAAAAAAAAAAAAAAAAAAAAAAAACyBQAAnQUAAAAAAAAAAAAAAAAAACgAAAAIAAAAAQAAAAEAAAA="/>
                              </a:ext>
                            </a:extLst>
                          </pic:cNvPicPr>
                        </pic:nvPicPr>
                        <pic:blipFill>
                          <a:blip r:embed="rId10"/>
                          <a:stretch>
                            <a:fillRect/>
                          </a:stretch>
                        </pic:blipFill>
                        <pic:spPr>
                          <a:xfrm>
                            <a:off x="0" y="0"/>
                            <a:ext cx="925830" cy="912495"/>
                          </a:xfrm>
                          <a:prstGeom prst="rect">
                            <a:avLst/>
                          </a:prstGeom>
                          <a:noFill/>
                          <a:ln w="12700">
                            <a:noFill/>
                          </a:ln>
                        </pic:spPr>
                      </pic:pic>
                    </a:graphicData>
                  </a:graphic>
                </wp:inline>
              </w:drawing>
            </w:r>
            <w:r/>
            <w:r>
              <w:rPr>
                <w:noProof/>
              </w:rPr>
              <w:drawing>
                <wp:inline distT="0" distB="0" distL="0" distR="0">
                  <wp:extent cx="1312545" cy="98044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a:picLocks noChangeAspect="1"/>
                            <a:extLst>
                              <a:ext uri="smNativeData">
                                <sm:smNativeData xmlns:sm="smNativeData" val="SMDATA_14_+Z6OX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BMIAAAIBgAAEwgAAAgGAAAAAAAACQAAAAQAAAAAAAAADAAAABAAAAAAAAAAAAAAAAAAAAAAAAAAHgAAAGgAAAAAAAAAAAAAAAAAAAAAAAAAAAAAABAnAAAQJwAAAAAAAAAAAAAAAAAAAAAAAAAAAAAAAAAAAAAAAAAAAAAUAAAAAAAAAMDA/wAAAAAAZAAAADIAAAAAAAAAZAAAAAAAAAB/f38ACgAAACEAAABAAAAAPAAAAAEACwAHoAAAAAAAAAIAAAAAAAAAAAAAAAAAAAAAAAAAAAAAAAAAAAATCAAACAYAAAAAAAAAAAAAAAAAACgAAAAIAAAAAQAAAAEAAAA="/>
                              </a:ext>
                            </a:extLst>
                          </pic:cNvPicPr>
                        </pic:nvPicPr>
                        <pic:blipFill>
                          <a:blip r:embed="rId11"/>
                          <a:stretch>
                            <a:fillRect/>
                          </a:stretch>
                        </pic:blipFill>
                        <pic:spPr>
                          <a:xfrm>
                            <a:off x="0" y="0"/>
                            <a:ext cx="1312545" cy="980440"/>
                          </a:xfrm>
                          <a:prstGeom prst="rect">
                            <a:avLst/>
                          </a:prstGeom>
                          <a:noFill/>
                          <a:ln w="12700">
                            <a:noFill/>
                          </a:ln>
                        </pic:spPr>
                      </pic:pic>
                    </a:graphicData>
                  </a:graphic>
                </wp:inline>
              </w:drawing>
            </w:r>
            <w:r/>
            <w:r>
              <w:rPr>
                <w:rFonts w:ascii="Times New Roman" w:hAnsi="Times New Roman"/>
                <w:bCs/>
                <w:color w:val="000000"/>
                <w:sz w:val="24"/>
                <w:szCs w:val="24"/>
                <w:lang w:val="kk-kz"/>
              </w:rPr>
            </w:r>
          </w:p>
          <w:p>
            <w:pPr>
              <w:rPr>
                <w:rFonts w:ascii="Times New Roman" w:hAnsi="Times New Roman" w:eastAsia="Times New Roman"/>
                <w:i/>
                <w:iCs/>
                <w:lang w:val="kk-kz"/>
              </w:rPr>
            </w:pPr>
            <w:r>
              <w:rPr>
                <w:rFonts w:ascii="Times New Roman" w:hAnsi="Times New Roman"/>
                <w:b/>
                <w:color w:val="000000"/>
                <w:sz w:val="24"/>
                <w:szCs w:val="24"/>
                <w:lang w:val="kk-kz"/>
              </w:rPr>
              <w:t>ТЖ «Көзбен көру айғағы» тәсілі</w:t>
            </w:r>
            <w:r>
              <w:rPr>
                <w:rFonts w:ascii="Times New Roman" w:hAnsi="Times New Roman"/>
                <w:b/>
                <w:color w:val="7030a0"/>
                <w:sz w:val="24"/>
                <w:szCs w:val="24"/>
                <w:lang w:val="kk-kz"/>
              </w:rPr>
              <w:t xml:space="preserve"> </w:t>
            </w:r>
            <w:r>
              <w:rPr>
                <w:rFonts w:ascii="Times New Roman" w:hAnsi="Times New Roman" w:eastAsia="Times New Roman"/>
                <w:i/>
                <w:iCs/>
                <w:lang w:val="kk-kz"/>
              </w:rPr>
              <w:t>(Жаңа тұжырымды қалыптастыру, сыни ойлау дағдысы, ынтымақтастық құндылықты дарыту)</w:t>
            </w:r>
            <w:r>
              <w:rPr>
                <w:rFonts w:ascii="Times New Roman" w:hAnsi="Times New Roman" w:eastAsia="Times New Roman"/>
                <w:i/>
                <w:iCs/>
                <w:lang w:val="kk-kz"/>
              </w:rPr>
            </w:r>
          </w:p>
          <w:p>
            <w:pPr>
              <w:rPr>
                <w:rFonts w:ascii="Times New Roman" w:hAnsi="Times New Roman"/>
                <w:sz w:val="24"/>
                <w:szCs w:val="24"/>
                <w:lang w:val="kk-kz"/>
              </w:rPr>
            </w:pPr>
            <w:r>
              <w:rPr>
                <w:rFonts w:ascii="Times New Roman" w:hAnsi="Times New Roman"/>
                <w:b/>
                <w:bCs/>
                <w:sz w:val="24"/>
                <w:szCs w:val="24"/>
                <w:lang w:val="kk-kz"/>
              </w:rPr>
              <w:t>Тапсырма:</w:t>
            </w:r>
            <w:r>
              <w:rPr>
                <w:rFonts w:ascii="Times New Roman" w:hAnsi="Times New Roman"/>
                <w:sz w:val="24"/>
                <w:szCs w:val="24"/>
                <w:lang w:val="kk-kz"/>
              </w:rPr>
              <w:t xml:space="preserve"> Суретке мұқият қараңыз. Сурет бойынша көкжиектің тұсын анықтаңыз және әріппен белгілеңіз.</w:t>
            </w:r>
          </w:p>
          <w:p>
            <w:pPr>
              <w:rPr>
                <w:rFonts w:ascii="Times New Roman" w:hAnsi="Times New Roman"/>
                <w:b/>
                <w:bCs/>
                <w:sz w:val="24"/>
                <w:szCs w:val="24"/>
                <w:lang w:val="kk-kz"/>
              </w:rPr>
            </w:pPr>
            <w:r>
              <w:rPr>
                <w:rFonts w:ascii="Times New Roman" w:hAnsi="Times New Roman"/>
                <w:b/>
                <w:bCs/>
                <w:sz w:val="24"/>
                <w:szCs w:val="24"/>
                <w:lang w:val="kk-kz"/>
              </w:rPr>
              <w:t>Бақылау:</w:t>
            </w:r>
          </w:p>
          <w:p>
            <w:pPr>
              <w:rPr>
                <w:rFonts w:ascii="Times New Roman" w:hAnsi="Times New Roman"/>
                <w:sz w:val="24"/>
                <w:szCs w:val="24"/>
              </w:rPr>
            </w:pPr>
            <w:r/>
            <w:r>
              <w:rPr>
                <w:noProof/>
              </w:rPr>
              <w:drawing>
                <wp:inline distT="0" distB="0" distL="0" distR="0">
                  <wp:extent cx="2708275" cy="1323340"/>
                  <wp:effectExtent l="0" t="0" r="0"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2"/>
                          <pic:cNvPicPr>
                            <a:picLocks noChangeAspect="1"/>
                            <a:extLst>
                              <a:ext uri="smNativeData">
                                <sm:smNativeData xmlns:sm="smNativeData" val="SMDATA_14_+Z6OX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KkQAAAkCAAAqRAAACQIAAAAAAAACQAAAAQAAAAAAAAADAAAABAAAAAAAAAAAAAAAAAAAAAAAAAAHgAAAGgAAAAAAAAAAAAAAAAAAAAAAAAAAAAAABAnAAAQJwAAAAAAAAAAAAAAAAAAAAAAAAAAAAAAAAAAAAAAAAAAAAAUAAAAAAAAAMDA/wAAAAAAZAAAADIAAAAAAAAAZAAAAAAAAAB/f38ACgAAACEAAABAAAAAPAAAAAEAEQAHoAAAAAAAAAIAAAAAAAAAAAAAAAAAAAAAAAAAAAAAAAAAAACpEAAAJAgAAAAAAAAAAAAAAAAAACgAAAAIAAAAAQAAAAEAAAA="/>
                              </a:ext>
                            </a:extLst>
                          </pic:cNvPicPr>
                        </pic:nvPicPr>
                        <pic:blipFill>
                          <a:blip r:embed="rId12"/>
                          <a:stretch>
                            <a:fillRect/>
                          </a:stretch>
                        </pic:blipFill>
                        <pic:spPr>
                          <a:xfrm>
                            <a:off x="0" y="0"/>
                            <a:ext cx="2708275" cy="1323340"/>
                          </a:xfrm>
                          <a:prstGeom prst="rect">
                            <a:avLst/>
                          </a:prstGeom>
                          <a:noFill/>
                          <a:ln w="12700">
                            <a:noFill/>
                          </a:ln>
                        </pic:spPr>
                      </pic:pic>
                    </a:graphicData>
                  </a:graphic>
                </wp:inline>
              </w:drawing>
            </w:r>
            <w:r/>
            <w:r>
              <w:rPr>
                <w:rFonts w:ascii="Times New Roman" w:hAnsi="Times New Roman"/>
                <w:sz w:val="24"/>
                <w:szCs w:val="24"/>
              </w:rPr>
            </w:r>
          </w:p>
          <w:p>
            <w:pPr>
              <w:pStyle w:val="para3"/>
              <w:rPr>
                <w:rFonts w:ascii="Times New Roman" w:hAnsi="Times New Roman" w:eastAsia="Times New Roman"/>
                <w:b/>
                <w:bCs/>
                <w:lang w:val="kk-kz"/>
              </w:rPr>
            </w:pPr>
            <w:r>
              <w:rPr>
                <w:rFonts w:ascii="Times New Roman" w:hAnsi="Times New Roman" w:eastAsia="Times New Roman"/>
                <w:b/>
                <w:bCs/>
                <w:lang w:val="kk-kz"/>
              </w:rPr>
              <w:t xml:space="preserve">Зерттеуді жоспарлау: </w:t>
            </w:r>
          </w:p>
          <w:p>
            <w:pPr>
              <w:spacing w:after="0"/>
              <w:tabs defTabSz="708">
                <w:tab w:val="left" w:pos="937" w:leader="none"/>
              </w:tabs>
              <w:rPr>
                <w:rFonts w:ascii="Times New Roman" w:hAnsi="Times New Roman" w:eastAsia="Times New Roman"/>
                <w:lang w:val="kk-kz"/>
              </w:rPr>
            </w:pPr>
            <w:r>
              <w:rPr>
                <w:rFonts w:ascii="Times New Roman" w:hAnsi="Times New Roman" w:eastAsia="Times New Roman"/>
                <w:lang w:val="kk-kz"/>
              </w:rPr>
              <w:t>- Көкжиектің төрт тұсын анықтау</w:t>
            </w:r>
          </w:p>
          <w:p>
            <w:pPr>
              <w:pStyle w:val="para3"/>
              <w:rPr>
                <w:rFonts w:ascii="Times New Roman" w:hAnsi="Times New Roman" w:eastAsia="Times New Roman"/>
                <w:lang w:val="kk-kz"/>
              </w:rPr>
            </w:pPr>
            <w:r>
              <w:rPr>
                <w:rFonts w:ascii="Times New Roman" w:hAnsi="Times New Roman" w:eastAsia="Times New Roman"/>
                <w:b/>
                <w:bCs/>
                <w:lang w:val="kk-kz"/>
              </w:rPr>
              <w:t>Дереккөз жинау:</w:t>
            </w:r>
            <w:r>
              <w:rPr>
                <w:rFonts w:ascii="Times New Roman" w:hAnsi="Times New Roman" w:eastAsia="Times New Roman"/>
                <w:lang w:val="kk-kz"/>
              </w:rPr>
              <w:t xml:space="preserve"> (Оқушылар көкжиектің бағыттары туралы мәлімет жинайды)</w:t>
            </w:r>
          </w:p>
          <w:p>
            <w:pPr>
              <w:pStyle w:val="para3"/>
              <w:rPr>
                <w:rFonts w:ascii="Times New Roman" w:hAnsi="Times New Roman"/>
                <w:sz w:val="24"/>
                <w:szCs w:val="24"/>
                <w:lang w:val="kk-kz"/>
              </w:rPr>
            </w:pPr>
            <w:r>
              <w:rPr>
                <w:rFonts w:ascii="Times New Roman" w:hAnsi="Times New Roman" w:eastAsia="Times New Roman"/>
                <w:b/>
                <w:bCs/>
                <w:lang w:val="kk-kz"/>
              </w:rPr>
              <w:t xml:space="preserve">Нәтиже: </w:t>
            </w:r>
            <w:r>
              <w:rPr>
                <w:rFonts w:ascii="Times New Roman" w:hAnsi="Times New Roman"/>
                <w:sz w:val="24"/>
                <w:szCs w:val="24"/>
                <w:lang w:val="kk-kz"/>
              </w:rPr>
              <w:t>Сурет бойынша солтүстікті анықтап, С әрпімен белгілейді; сурет бойынша батысты анықтап, Б әрпімен белгілейді; сурет бойынша шығысты анықтап, Ш әрпімен белгілейді;</w:t>
            </w: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b/>
                <w:color w:val="000000"/>
                <w:sz w:val="24"/>
                <w:szCs w:val="24"/>
                <w:lang w:val="kk-kz"/>
              </w:rPr>
              <w:t>Ынталандыру:</w:t>
            </w:r>
            <w:r>
              <w:rPr>
                <w:rFonts w:ascii="Times New Roman" w:hAnsi="Times New Roman"/>
                <w:sz w:val="24"/>
                <w:szCs w:val="24"/>
                <w:lang w:val="kk-kz"/>
              </w:rPr>
              <w:t xml:space="preserve"> </w:t>
            </w:r>
          </w:p>
          <w:p>
            <w:pPr>
              <w:rPr>
                <w:rFonts w:ascii="Times New Roman" w:hAnsi="Times New Roman"/>
                <w:color w:val="000000"/>
                <w:sz w:val="24"/>
                <w:szCs w:val="24"/>
                <w:lang w:val="kk-kz"/>
              </w:rPr>
            </w:pPr>
            <w:r>
              <w:rPr>
                <w:rFonts w:ascii="Times New Roman" w:hAnsi="Times New Roman"/>
                <w:color w:val="000000"/>
                <w:sz w:val="24"/>
                <w:szCs w:val="24"/>
                <w:lang w:val="kk-kz"/>
              </w:rPr>
            </w:r>
          </w:p>
          <w:p>
            <w:pPr>
              <w:rPr>
                <w:rFonts w:ascii="Times New Roman" w:hAnsi="Times New Roman"/>
                <w:sz w:val="24"/>
                <w:szCs w:val="24"/>
                <w:lang w:val="kk-kz"/>
              </w:rPr>
            </w:pPr>
            <w:r>
              <w:rPr>
                <w:rFonts w:ascii="Times New Roman" w:hAnsi="Times New Roman"/>
                <w:b/>
                <w:color w:val="000000"/>
                <w:sz w:val="24"/>
                <w:szCs w:val="24"/>
                <w:lang w:val="kk-kz"/>
              </w:rPr>
              <w:t>ТЖ. «Конверттегі сұрақ»</w:t>
            </w:r>
            <w:r>
              <w:rPr>
                <w:rFonts w:ascii="Times New Roman" w:hAnsi="Times New Roman"/>
                <w:sz w:val="24"/>
                <w:szCs w:val="24"/>
                <w:lang w:val="kk-kz"/>
              </w:rPr>
              <w:t xml:space="preserve"> тәсілі </w:t>
            </w:r>
            <w:r>
              <w:rPr>
                <w:rFonts w:ascii="Times New Roman" w:hAnsi="Times New Roman"/>
                <w:i/>
                <w:iCs/>
                <w:sz w:val="24"/>
                <w:szCs w:val="24"/>
                <w:lang w:val="kk-kz"/>
              </w:rPr>
              <w:t>(Көкжиек және оның тұстарын білу,</w:t>
            </w:r>
            <w:r>
              <w:rPr>
                <w:i/>
                <w:iCs/>
                <w:color w:val="000000"/>
                <w:sz w:val="20"/>
                <w:szCs w:val="20"/>
                <w:lang w:val="kk-kz"/>
              </w:rPr>
              <w:t xml:space="preserve"> </w:t>
            </w:r>
            <w:r>
              <w:rPr>
                <w:rFonts w:ascii="Times New Roman" w:hAnsi="Times New Roman"/>
                <w:i/>
                <w:iCs/>
                <w:sz w:val="24"/>
                <w:szCs w:val="24"/>
                <w:lang w:val="kk-kz"/>
              </w:rPr>
              <w:t>жаңа  сабақты меңгеру  арқылы</w:t>
            </w:r>
            <w:r>
              <w:rPr>
                <w:rFonts w:ascii="Times New Roman" w:hAnsi="Times New Roman"/>
                <w:i/>
                <w:iCs/>
                <w:sz w:val="24"/>
                <w:szCs w:val="24"/>
                <w:lang w:val="kk-kz"/>
              </w:rPr>
              <w:t xml:space="preserve"> тәжірибелік  дағдысын  қалыптастыру</w:t>
            </w:r>
            <w:r>
              <w:rPr>
                <w:rFonts w:ascii="Times New Roman" w:hAnsi="Times New Roman"/>
                <w:i/>
                <w:iCs/>
                <w:sz w:val="24"/>
                <w:szCs w:val="24"/>
                <w:lang w:val="kk-kz"/>
              </w:rPr>
              <w:t>)</w:t>
            </w:r>
            <w:r>
              <w:rPr>
                <w:rFonts w:ascii="Times New Roman" w:hAnsi="Times New Roman"/>
                <w:sz w:val="24"/>
                <w:szCs w:val="24"/>
                <w:lang w:val="kk-kz"/>
              </w:rPr>
              <w:t xml:space="preserve"> </w:t>
            </w:r>
            <w:r>
              <w:rPr>
                <w:rFonts w:ascii="Times New Roman" w:hAnsi="Times New Roman"/>
                <w:b/>
                <w:color w:val="7030a0"/>
                <w:sz w:val="24"/>
                <w:szCs w:val="24"/>
                <w:lang w:val="kk-kz"/>
              </w:rPr>
              <w:t xml:space="preserve">   </w:t>
            </w: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t>1 топ: көкжиектің суретін сал, сол сурет арқылы көкжиек тұстарын анықтаңыз.</w:t>
            </w:r>
          </w:p>
          <w:p>
            <w:pPr>
              <w:rPr>
                <w:rFonts w:ascii="Times New Roman" w:hAnsi="Times New Roman"/>
                <w:sz w:val="24"/>
                <w:szCs w:val="24"/>
                <w:lang w:val="kk-kz"/>
              </w:rPr>
            </w:pPr>
            <w:r>
              <w:rPr>
                <w:rFonts w:ascii="Times New Roman" w:hAnsi="Times New Roman"/>
                <w:sz w:val="24"/>
                <w:szCs w:val="24"/>
                <w:lang w:val="kk-kz"/>
              </w:rPr>
              <w:t>2 топ: Жеміс ағашының қай тұсы тез жеміс береді, суретін салыңыз.</w:t>
            </w:r>
          </w:p>
          <w:p>
            <w:pPr>
              <w:rPr>
                <w:rFonts w:ascii="Times New Roman" w:hAnsi="Times New Roman"/>
                <w:sz w:val="24"/>
                <w:szCs w:val="24"/>
                <w:lang w:val="kk-kz"/>
              </w:rPr>
            </w:pPr>
            <w:r>
              <w:rPr>
                <w:rFonts w:ascii="Times New Roman" w:hAnsi="Times New Roman"/>
                <w:sz w:val="24"/>
                <w:szCs w:val="24"/>
                <w:lang w:val="kk-kz"/>
              </w:rPr>
              <w:t>3 топ: көкжиек тұстарын тұсбағдар көмегімен анықтаңыз.</w:t>
            </w:r>
          </w:p>
          <w:p>
            <w:pPr>
              <w:rPr>
                <w:rFonts w:ascii="Times New Roman" w:hAnsi="Times New Roman"/>
                <w:sz w:val="24"/>
                <w:szCs w:val="24"/>
                <w:lang w:val="kk-kz"/>
              </w:rPr>
            </w:pPr>
            <w:r>
              <w:rPr>
                <w:rFonts w:ascii="Times New Roman" w:hAnsi="Times New Roman"/>
                <w:sz w:val="24"/>
                <w:szCs w:val="24"/>
                <w:lang w:val="kk-kz"/>
              </w:rPr>
              <w:t>4 топ: сағат пен тұсбағдардың айырмашылығы мен ұқсастығын ажыратыңыз.</w:t>
            </w:r>
          </w:p>
          <w:p>
            <w:pPr>
              <w:rPr>
                <w:rFonts w:ascii="Times New Roman" w:hAnsi="Times New Roman"/>
                <w:sz w:val="24"/>
                <w:szCs w:val="24"/>
                <w:lang w:val="kk-kz"/>
              </w:rPr>
            </w:pPr>
            <w:r>
              <w:rPr>
                <w:rFonts w:ascii="Times New Roman" w:hAnsi="Times New Roman"/>
                <w:b/>
                <w:color w:val="000000"/>
                <w:sz w:val="24"/>
                <w:szCs w:val="24"/>
                <w:lang w:val="kk-kz"/>
              </w:rPr>
              <w:t>Ынталандыру:</w:t>
            </w:r>
            <w:r>
              <w:rPr>
                <w:rFonts w:ascii="Times New Roman" w:hAnsi="Times New Roman"/>
                <w:sz w:val="24"/>
                <w:szCs w:val="24"/>
                <w:lang w:val="kk-kz"/>
              </w:rPr>
              <w:t xml:space="preserve"> Топаралық бағалау. Жұлдызымды  сыйлаймын.</w:t>
            </w:r>
          </w:p>
          <w:p>
            <w:pPr>
              <w:rPr>
                <w:rFonts w:ascii="Times New Roman" w:hAnsi="Times New Roman"/>
                <w:sz w:val="24"/>
                <w:szCs w:val="24"/>
                <w:lang w:val="kk-kz"/>
              </w:rPr>
            </w:pPr>
            <w:r>
              <w:rPr>
                <w:rFonts w:ascii="Times New Roman" w:hAnsi="Times New Roman"/>
                <w:sz w:val="24"/>
                <w:szCs w:val="24"/>
                <w:lang w:val="kk-kz"/>
              </w:rPr>
              <w:t xml:space="preserve"> </w:t>
            </w:r>
          </w:p>
          <w:p>
            <w:pPr>
              <w:rPr>
                <w:rFonts w:ascii="Times New Roman" w:hAnsi="Times New Roman"/>
                <w:i/>
                <w:iCs/>
                <w:sz w:val="24"/>
                <w:szCs w:val="24"/>
                <w:lang w:val="kk-kz"/>
              </w:rPr>
            </w:pPr>
            <w:r>
              <w:rPr>
                <w:rFonts w:ascii="Times New Roman" w:hAnsi="Times New Roman"/>
                <w:b/>
                <w:color w:val="000000"/>
                <w:sz w:val="24"/>
                <w:szCs w:val="24"/>
                <w:lang w:val="kk-kz"/>
              </w:rPr>
              <w:t>ЖЖ. «Зерттеушілік  жоба» тәсілі.</w:t>
            </w:r>
            <w:r>
              <w:rPr>
                <w:rFonts w:ascii="Times New Roman" w:hAnsi="Times New Roman"/>
                <w:b/>
                <w:color w:val="7030a0"/>
                <w:sz w:val="24"/>
                <w:szCs w:val="24"/>
                <w:lang w:val="kk-kz"/>
              </w:rPr>
              <w:t xml:space="preserve"> </w:t>
            </w:r>
            <w:r>
              <w:rPr>
                <w:rFonts w:ascii="Times New Roman" w:hAnsi="Times New Roman"/>
                <w:i/>
                <w:iCs/>
                <w:sz w:val="24"/>
                <w:szCs w:val="24"/>
                <w:lang w:val="kk-kz"/>
              </w:rPr>
              <w:t xml:space="preserve">(білімді шығармашылық  тұрғыда  қалыптастыру дағдысын қолдану) </w:t>
            </w:r>
            <w:r>
              <w:rPr>
                <w:rFonts w:ascii="Times New Roman" w:hAnsi="Times New Roman"/>
                <w:i/>
                <w:iCs/>
                <w:sz w:val="24"/>
                <w:szCs w:val="24"/>
                <w:lang w:val="kk-kz"/>
              </w:rPr>
            </w:r>
          </w:p>
          <w:p>
            <w:pPr>
              <w:rPr>
                <w:rFonts w:ascii="Times New Roman" w:hAnsi="Times New Roman"/>
                <w:sz w:val="24"/>
                <w:szCs w:val="24"/>
                <w:lang w:val="kk-kz"/>
              </w:rPr>
            </w:pPr>
            <w:r>
              <w:rPr>
                <w:rFonts w:ascii="Times New Roman" w:hAnsi="Times New Roman"/>
                <w:b/>
                <w:sz w:val="24"/>
                <w:szCs w:val="24"/>
                <w:lang w:val="kk-kz"/>
              </w:rPr>
              <w:t>Нұсқау:</w:t>
            </w:r>
            <w:r>
              <w:rPr>
                <w:rFonts w:ascii="Times New Roman" w:hAnsi="Times New Roman"/>
                <w:sz w:val="24"/>
                <w:szCs w:val="24"/>
                <w:lang w:val="kk-kz"/>
              </w:rPr>
              <w:t xml:space="preserve">  Мектеп ауласына шығамыз. Бір оқушы екінші оқушының көлеңкесіне қарап көкжиек тұстарын анықтау.</w:t>
            </w:r>
          </w:p>
          <w:p>
            <w:pPr>
              <w:rPr>
                <w:rFonts w:ascii="Times New Roman" w:hAnsi="Times New Roman"/>
                <w:sz w:val="24"/>
                <w:szCs w:val="24"/>
                <w:lang w:val="kk-kz"/>
              </w:rPr>
            </w:pPr>
            <w:r>
              <w:rPr>
                <w:rFonts w:ascii="Times New Roman" w:hAnsi="Times New Roman"/>
                <w:b/>
                <w:sz w:val="24"/>
                <w:szCs w:val="24"/>
                <w:lang w:val="kk-kz"/>
              </w:rPr>
              <w:t>Тапсырма:</w:t>
            </w:r>
            <w:r>
              <w:rPr>
                <w:rFonts w:ascii="Times New Roman" w:hAnsi="Times New Roman"/>
                <w:sz w:val="24"/>
                <w:szCs w:val="24"/>
                <w:lang w:val="kk-kz"/>
              </w:rPr>
              <w:t xml:space="preserve"> өзіңнің көлеңкең арқылы көкжиек тұстарын анықта. </w:t>
            </w:r>
          </w:p>
          <w:p>
            <w:pPr>
              <w:rPr>
                <w:rFonts w:ascii="Times New Roman" w:hAnsi="Times New Roman"/>
                <w:highlight w:val="yellow"/>
                <w:sz w:val="24"/>
                <w:szCs w:val="24"/>
                <w:lang w:val="kk-kz"/>
              </w:rPr>
            </w:pPr>
            <w:r>
              <w:rPr>
                <w:rFonts w:ascii="Times New Roman" w:hAnsi="Times New Roman"/>
                <w:highlight w:val="yellow"/>
                <w:sz w:val="24"/>
                <w:szCs w:val="24"/>
                <w:lang w:val="kk-kz"/>
              </w:rPr>
              <w:t>ҚБ</w:t>
            </w:r>
          </w:p>
          <w:p>
            <w:pPr>
              <w:rPr>
                <w:rFonts w:ascii="Times New Roman" w:hAnsi="Times New Roman"/>
                <w:highlight w:val="yellow"/>
                <w:sz w:val="24"/>
                <w:szCs w:val="24"/>
                <w:lang w:val="kk-kz"/>
              </w:rPr>
            </w:pPr>
            <w:r>
              <w:rPr>
                <w:rFonts w:ascii="Times New Roman" w:hAnsi="Times New Roman"/>
                <w:highlight w:val="yellow"/>
                <w:sz w:val="24"/>
                <w:szCs w:val="24"/>
                <w:lang w:val="kk-kz"/>
              </w:rPr>
            </w:r>
          </w:p>
          <w:p>
            <w:pPr>
              <w:rPr>
                <w:rFonts w:ascii="Times New Roman" w:hAnsi="Times New Roman"/>
                <w:sz w:val="24"/>
                <w:szCs w:val="24"/>
                <w:lang w:val="kk-kz"/>
              </w:rPr>
            </w:pPr>
            <w:r>
              <w:rPr>
                <w:rFonts w:ascii="Times New Roman" w:hAnsi="Times New Roman"/>
                <w:b/>
                <w:bCs/>
                <w:color w:val="000000"/>
                <w:sz w:val="24"/>
                <w:szCs w:val="24"/>
                <w:lang w:val="kk-kz"/>
              </w:rPr>
              <w:t>ЖЖ. «Зерттеу жұмысы»</w:t>
            </w:r>
            <w:r>
              <w:rPr>
                <w:rFonts w:ascii="Times New Roman" w:hAnsi="Times New Roman"/>
                <w:sz w:val="24"/>
                <w:szCs w:val="24"/>
                <w:lang w:val="kk-kz"/>
              </w:rPr>
              <w:t xml:space="preserve"> </w:t>
            </w:r>
            <w:r>
              <w:rPr>
                <w:rFonts w:ascii="Times New Roman" w:hAnsi="Times New Roman"/>
                <w:i/>
                <w:iCs/>
                <w:sz w:val="24"/>
                <w:szCs w:val="24"/>
                <w:lang w:val="kk-kz"/>
              </w:rPr>
              <w:t>(жаңа сабақтан алған білімдерін нақтылай отырып, зерттеу дағдыларын жетілдіру.)</w:t>
            </w: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b/>
                <w:bCs/>
                <w:sz w:val="24"/>
                <w:szCs w:val="24"/>
                <w:lang w:val="kk-kz"/>
              </w:rPr>
              <w:t>Тапсырма:</w:t>
            </w:r>
            <w:r>
              <w:rPr>
                <w:rFonts w:ascii="Times New Roman" w:hAnsi="Times New Roman"/>
                <w:sz w:val="24"/>
                <w:szCs w:val="24"/>
                <w:lang w:val="kk-kz"/>
              </w:rPr>
              <w:t xml:space="preserve"> Қолшамды пайдалану арқылы  көкжиек бағыттарын анықтаңыз.</w:t>
            </w:r>
          </w:p>
          <w:p>
            <w:pPr>
              <w:rPr>
                <w:rFonts w:ascii="Times New Roman" w:hAnsi="Times New Roman"/>
                <w:sz w:val="24"/>
                <w:szCs w:val="24"/>
                <w:lang w:val="kk-kz"/>
              </w:rPr>
            </w:pPr>
            <w:r>
              <w:rPr>
                <w:rFonts w:ascii="Times New Roman" w:hAnsi="Times New Roman"/>
                <w:b/>
                <w:bCs/>
                <w:sz w:val="24"/>
                <w:szCs w:val="24"/>
                <w:lang w:val="kk-kz"/>
              </w:rPr>
              <w:t>Нұсқау:</w:t>
            </w:r>
            <w:r>
              <w:rPr>
                <w:rFonts w:ascii="Times New Roman" w:hAnsi="Times New Roman"/>
                <w:sz w:val="24"/>
                <w:szCs w:val="24"/>
                <w:lang w:val="kk-kz"/>
              </w:rPr>
              <w:t xml:space="preserve"> Екі оқушы жұптасып бірі қолшамды жағып, екіншісі объект болып, бірге көкжиек бағыттарын анықтайды. </w:t>
            </w:r>
          </w:p>
          <w:p>
            <w:pPr>
              <w:rPr>
                <w:rFonts w:ascii="Times New Roman" w:hAnsi="Times New Roman"/>
                <w:sz w:val="24"/>
                <w:szCs w:val="24"/>
                <w:lang w:val="kk-kz"/>
              </w:rPr>
            </w:pPr>
            <w:r>
              <w:rPr>
                <w:rFonts w:ascii="Times New Roman" w:hAnsi="Times New Roman"/>
                <w:b/>
                <w:bCs/>
                <w:sz w:val="24"/>
                <w:szCs w:val="24"/>
                <w:lang w:val="kk-kz"/>
              </w:rPr>
              <w:t xml:space="preserve">ҚБ. </w:t>
            </w:r>
            <w:r>
              <w:rPr>
                <w:rFonts w:ascii="Times New Roman" w:hAnsi="Times New Roman"/>
                <w:sz w:val="24"/>
                <w:szCs w:val="24"/>
                <w:lang w:val="kk-kz"/>
              </w:rPr>
              <w:t>Көкжиек бағыттарын анықтайды.</w:t>
            </w:r>
          </w:p>
          <w:p>
            <w:pPr>
              <w:rPr>
                <w:rFonts w:ascii="Times New Roman" w:hAnsi="Times New Roman"/>
                <w:sz w:val="24"/>
                <w:szCs w:val="24"/>
                <w:lang w:val="kk-kz"/>
              </w:rPr>
            </w:pPr>
            <w:r>
              <w:rPr>
                <w:rFonts w:ascii="Times New Roman" w:hAnsi="Times New Roman"/>
                <w:b/>
                <w:color w:val="000000"/>
                <w:sz w:val="24"/>
                <w:szCs w:val="24"/>
                <w:lang w:val="kk-kz"/>
              </w:rPr>
              <w:t>Ынталандыру:</w:t>
            </w:r>
            <w:r>
              <w:rPr>
                <w:rFonts w:ascii="Times New Roman" w:hAnsi="Times New Roman"/>
                <w:color w:val="000000"/>
                <w:sz w:val="24"/>
                <w:szCs w:val="24"/>
                <w:lang w:val="kk-kz"/>
              </w:rPr>
              <w:t xml:space="preserve"> </w:t>
            </w:r>
            <w:r>
              <w:rPr>
                <w:rFonts w:ascii="Times New Roman" w:hAnsi="Times New Roman"/>
                <w:sz w:val="24"/>
                <w:szCs w:val="24"/>
                <w:lang w:val="kk-kz"/>
              </w:rPr>
              <w:t>Жарайсыңдар, осы қалыптарыңнан таймаңдар.</w:t>
            </w:r>
          </w:p>
          <w:p>
            <w:pPr>
              <w:spacing w:after="0"/>
              <w:tabs defTabSz="708">
                <w:tab w:val="left" w:pos="937" w:leader="none"/>
              </w:tabs>
              <w:rPr>
                <w:rFonts w:ascii="Times New Roman" w:hAnsi="Times New Roman" w:eastAsia="Times New Roman"/>
                <w:b/>
                <w:lang w:val="kk-kz"/>
              </w:rPr>
            </w:pPr>
            <w:r>
              <w:rPr>
                <w:rFonts w:ascii="Times New Roman" w:hAnsi="Times New Roman" w:eastAsia="Times New Roman"/>
                <w:b/>
                <w:lang w:val="kk-kz"/>
              </w:rPr>
              <w:t>ОТ. Зерттеу жұмысы</w:t>
            </w:r>
          </w:p>
          <w:p>
            <w:pPr>
              <w:spacing w:after="0"/>
              <w:tabs defTabSz="708">
                <w:tab w:val="left" w:pos="937" w:leader="none"/>
              </w:tabs>
              <w:rPr>
                <w:rFonts w:ascii="Times New Roman" w:hAnsi="Times New Roman" w:eastAsia="Times New Roman"/>
                <w:b/>
                <w:lang w:val="kk-kz"/>
              </w:rPr>
            </w:pPr>
            <w:r>
              <w:rPr>
                <w:rFonts w:ascii="Times New Roman" w:hAnsi="Times New Roman" w:eastAsia="Times New Roman"/>
                <w:b/>
                <w:lang w:val="kk-kz"/>
              </w:rPr>
              <w:t xml:space="preserve">Тапсырма: </w:t>
            </w:r>
            <w:r>
              <w:rPr>
                <w:rFonts w:ascii="Times New Roman" w:hAnsi="Times New Roman" w:eastAsia="Times New Roman"/>
                <w:lang w:val="kk-kz"/>
              </w:rPr>
              <w:t>Сызбаны зертте.</w:t>
            </w:r>
            <w:r>
              <w:rPr>
                <w:rFonts w:ascii="Times New Roman" w:hAnsi="Times New Roman" w:eastAsia="Times New Roman"/>
                <w:b/>
                <w:lang w:val="kk-kz"/>
              </w:rPr>
            </w:r>
          </w:p>
          <w:p>
            <w:pPr>
              <w:spacing w:after="0"/>
              <w:tabs defTabSz="708">
                <w:tab w:val="left" w:pos="937" w:leader="none"/>
              </w:tabs>
              <w:rPr>
                <w:rFonts w:ascii="Times New Roman" w:hAnsi="Times New Roman" w:eastAsia="Times New Roman"/>
                <w:lang w:val="kk-kz"/>
              </w:rPr>
            </w:pPr>
            <w:r>
              <w:rPr>
                <w:rFonts w:ascii="Times New Roman" w:hAnsi="Times New Roman" w:eastAsia="Times New Roman"/>
                <w:b/>
                <w:lang w:val="kk-kz"/>
              </w:rPr>
              <w:t>Нұсқау:</w:t>
            </w:r>
            <w:r>
              <w:rPr>
                <w:rFonts w:ascii="Times New Roman" w:hAnsi="Times New Roman" w:eastAsia="Times New Roman"/>
                <w:lang w:val="kk-kz"/>
              </w:rPr>
              <w:t>Мұғалім білім алушыларға тұсбағарды үлестіреді.</w:t>
            </w:r>
          </w:p>
          <w:p>
            <w:pPr>
              <w:spacing w:after="0"/>
              <w:tabs defTabSz="708">
                <w:tab w:val="left" w:pos="937" w:leader="none"/>
              </w:tabs>
              <w:rPr>
                <w:rFonts w:ascii="Times New Roman" w:hAnsi="Times New Roman" w:eastAsia="Times New Roman"/>
                <w:b/>
                <w:bCs/>
                <w:lang w:val="kk-kz"/>
              </w:rPr>
            </w:pPr>
            <w:r>
              <w:rPr>
                <w:rFonts w:ascii="Times New Roman" w:hAnsi="Times New Roman" w:eastAsia="Times New Roman"/>
                <w:b/>
                <w:bCs/>
                <w:lang w:val="kk-kz"/>
              </w:rPr>
              <w:t>Бақылау:</w:t>
            </w:r>
          </w:p>
          <w:p>
            <w:pPr>
              <w:spacing w:after="0"/>
              <w:tabs defTabSz="708">
                <w:tab w:val="left" w:pos="937" w:leader="none"/>
              </w:tabs>
              <w:rPr>
                <w:rFonts w:ascii="Times New Roman" w:hAnsi="Times New Roman" w:eastAsia="Times New Roman"/>
                <w:lang w:val="kk-kz"/>
              </w:rPr>
            </w:pPr>
            <w:r/>
            <w:r>
              <w:rPr>
                <w:noProof/>
              </w:rPr>
              <w:drawing>
                <wp:inline distT="89535" distB="89535" distL="89535" distR="89535">
                  <wp:extent cx="1355090" cy="1350645"/>
                  <wp:effectExtent l="0" t="0" r="0" b="0"/>
                  <wp:docPr id="5" name="Изображение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8"/>
                          <pic:cNvPicPr>
                            <a:picLocks noChangeAspect="1"/>
                            <a:extLst>
                              <a:ext uri="smNativeData">
                                <sm:smNativeData xmlns:sm="smNativeData" val="SMDATA_14_+Z6OX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FYIAABPCAAAVggAAE8IAAAAAgAACQAAAAQAAAAAAAAADAAAABAAAADBjofh/KYAQNGMMuToP/M/HgAAAGgAAAAAAAAAAAAAAAAAAAAAAAAAAAAAABAnAAAQJwAAAAAAAAAAAAAAAAAAAAAAAAAAAAAAAAAAAAAAAAAAAAAUAAAAAAAAAMDA/wAAAAAAZAAAADIAAAAAAAAAZAAAAAAAAAB/f38ACgAAACEAAABAAAAAPAAAAAEACgAHogAAAAAAAAIAAAAAAAAAAAAAAJkBAAAAAAAAAAAAAMITAABWCAAATwgAAAEAAADqCgAAyikAACgAAAAIAAAAAQAAAAEAAAA="/>
                              </a:ext>
                            </a:extLst>
                          </pic:cNvPicPr>
                        </pic:nvPicPr>
                        <pic:blipFill>
                          <a:blip r:embed="rId13"/>
                          <a:stretch>
                            <a:fillRect/>
                          </a:stretch>
                        </pic:blipFill>
                        <pic:spPr>
                          <a:xfrm>
                            <a:off x="0" y="0"/>
                            <a:ext cx="1355090" cy="1350645"/>
                          </a:xfrm>
                          <a:prstGeom prst="rect">
                            <a:avLst/>
                          </a:prstGeom>
                          <a:noFill/>
                          <a:ln w="12700">
                            <a:noFill/>
                          </a:ln>
                        </pic:spPr>
                      </pic:pic>
                    </a:graphicData>
                  </a:graphic>
                </wp:inline>
              </w:drawing>
            </w:r>
            <w:r/>
            <w:r>
              <w:rPr>
                <w:rFonts w:ascii="Times New Roman" w:hAnsi="Times New Roman" w:eastAsia="Times New Roman"/>
                <w:lang w:val="kk-kz"/>
              </w:rPr>
            </w:r>
          </w:p>
          <w:p>
            <w:pPr>
              <w:pStyle w:val="para3"/>
              <w:rPr>
                <w:rFonts w:ascii="Times New Roman" w:hAnsi="Times New Roman" w:eastAsia="Times New Roman"/>
                <w:lang w:val="kk-kz"/>
              </w:rPr>
            </w:pPr>
            <w:r>
              <w:rPr>
                <w:rFonts w:ascii="Times New Roman" w:hAnsi="Times New Roman" w:eastAsia="Times New Roman"/>
                <w:b/>
                <w:bCs/>
                <w:lang w:val="kk-kz"/>
              </w:rPr>
              <w:t xml:space="preserve">Зерттеуді жоспарлау: </w:t>
            </w:r>
            <w:r>
              <w:rPr>
                <w:rFonts w:ascii="Times New Roman" w:hAnsi="Times New Roman" w:eastAsia="Times New Roman"/>
                <w:lang w:val="kk-kz"/>
              </w:rPr>
              <w:t>Көкжиектің аралық тұстарын қалай белгілейді?</w:t>
            </w:r>
          </w:p>
          <w:p>
            <w:pPr>
              <w:pStyle w:val="para3"/>
              <w:rPr>
                <w:rFonts w:ascii="Times New Roman" w:hAnsi="Times New Roman" w:eastAsia="Times New Roman"/>
                <w:b/>
                <w:bCs/>
                <w:lang w:val="kk-kz"/>
              </w:rPr>
            </w:pPr>
            <w:r>
              <w:rPr>
                <w:rFonts w:ascii="Times New Roman" w:hAnsi="Times New Roman" w:eastAsia="Times New Roman"/>
                <w:b/>
                <w:bCs/>
                <w:lang w:val="kk-kz"/>
              </w:rPr>
              <w:t xml:space="preserve">Дереккөз жинау: </w:t>
            </w:r>
            <w:r>
              <w:rPr>
                <w:rFonts w:ascii="Times New Roman" w:hAnsi="Times New Roman" w:eastAsia="Times New Roman"/>
                <w:lang w:val="kk-kz"/>
              </w:rPr>
              <w:t>Оқушылар көкжиектің аралық тұстарын анықтайды.</w:t>
            </w:r>
            <w:r>
              <w:rPr>
                <w:rFonts w:ascii="Times New Roman" w:hAnsi="Times New Roman" w:eastAsia="Times New Roman"/>
                <w:b/>
                <w:bCs/>
                <w:lang w:val="kk-kz"/>
              </w:rPr>
            </w:r>
          </w:p>
          <w:p>
            <w:pPr>
              <w:pStyle w:val="para3"/>
              <w:rPr>
                <w:rFonts w:ascii="Times New Roman" w:hAnsi="Times New Roman" w:eastAsia="Times New Roman"/>
                <w:b/>
                <w:bCs/>
                <w:lang w:val="kk-kz"/>
              </w:rPr>
            </w:pPr>
            <w:r>
              <w:rPr>
                <w:rFonts w:ascii="Times New Roman" w:hAnsi="Times New Roman" w:eastAsia="Times New Roman"/>
                <w:b/>
                <w:bCs/>
                <w:lang w:val="kk-kz"/>
              </w:rPr>
              <w:t xml:space="preserve">Нәтиже: </w:t>
            </w:r>
            <w:r>
              <w:rPr>
                <w:rFonts w:ascii="Times New Roman" w:hAnsi="Times New Roman" w:eastAsia="Times New Roman"/>
                <w:lang w:val="kk-kz"/>
              </w:rPr>
              <w:t xml:space="preserve">Солтүстік-шығыс - СШ, оңтүстік-шығыс - ОШ, оңтүстік-батыс - ОБ, солтүстік-батыс - СБ. Бұлар көкжиектің аралық тұстары </w:t>
            </w:r>
            <w:r>
              <w:rPr>
                <w:rFonts w:ascii="Times New Roman" w:hAnsi="Times New Roman" w:eastAsia="Times New Roman"/>
                <w:b/>
                <w:bCs/>
                <w:lang w:val="kk-kz"/>
              </w:rPr>
            </w:r>
          </w:p>
          <w:p>
            <w:pPr>
              <w:rPr>
                <w:rFonts w:ascii="Times New Roman" w:hAnsi="Times New Roman" w:eastAsia="Times New Roman"/>
                <w:highlight w:val="yellow"/>
              </w:rPr>
            </w:pPr>
            <w:r>
              <w:rPr>
                <w:rFonts w:ascii="Times New Roman" w:hAnsi="Times New Roman" w:eastAsia="Times New Roman"/>
                <w:highlight w:val="yellow"/>
              </w:rPr>
              <w:t xml:space="preserve">ҚБ. </w:t>
            </w:r>
          </w:p>
          <w:p>
            <w:pPr>
              <w:rPr>
                <w:rFonts w:ascii="Times New Roman" w:hAnsi="Times New Roman" w:eastAsia="Times New Roman"/>
                <w:b/>
                <w:bCs/>
              </w:rPr>
            </w:pPr>
            <w:r>
              <w:rPr>
                <w:rFonts w:ascii="Times New Roman" w:hAnsi="Times New Roman" w:eastAsia="Times New Roman"/>
                <w:b/>
                <w:bCs/>
              </w:rPr>
              <w:t>Саралау тапсырмасы</w:t>
            </w:r>
          </w:p>
          <w:p>
            <w:pPr>
              <w:rPr>
                <w:rFonts w:ascii="Times New Roman" w:hAnsi="Times New Roman" w:eastAsia="Times New Roman"/>
                <w:sz w:val="21"/>
              </w:rPr>
            </w:pPr>
            <w:r>
              <w:rPr>
                <w:rFonts w:ascii="Times New Roman" w:hAnsi="Times New Roman" w:eastAsia="Times New Roman"/>
                <w:sz w:val="24"/>
              </w:rPr>
              <w:t>Көкжиектің тұстарын анықтайтын құралды белгіле (</w:t>
            </w:r>
            <w:r>
              <w:rPr>
                <w:rFonts w:ascii="Times New Roman" w:hAnsi="Times New Roman" w:eastAsia="Times New Roman"/>
              </w:rPr>
              <w:t>+</w:t>
            </w:r>
            <w:r>
              <w:rPr>
                <w:rFonts w:ascii="Times New Roman" w:hAnsi="Times New Roman" w:eastAsia="Times New Roman"/>
                <w:sz w:val="24"/>
              </w:rPr>
              <w:t>) және атауын жаз.</w:t>
            </w:r>
            <w:r>
              <w:rPr>
                <w:rFonts w:ascii="Times New Roman" w:hAnsi="Times New Roman" w:eastAsia="Times New Roman"/>
                <w:sz w:val="21"/>
              </w:rPr>
              <w:br w:type="textWrapping"/>
            </w:r>
            <w:r>
              <w:rPr>
                <w:rFonts w:ascii="Times New Roman" w:hAnsi="Times New Roman" w:eastAsia="Times New Roman"/>
                <w:sz w:val="21"/>
              </w:rPr>
            </w:r>
          </w:p>
          <w:p>
            <w:pPr>
              <w:rPr>
                <w:rFonts w:ascii="Times New Roman" w:hAnsi="Times New Roman" w:eastAsia="Times New Roman"/>
              </w:rPr>
            </w:pPr>
            <w:r/>
            <w:r>
              <w:rPr>
                <w:noProof/>
              </w:rPr>
              <w:drawing>
                <wp:inline distT="0" distB="0" distL="0" distR="0">
                  <wp:extent cx="3970020" cy="1615440"/>
                  <wp:effectExtent l="0" t="0" r="0" b="0"/>
                  <wp:docPr id="6" name="Изображение7"/>
                  <wp:cNvGraphicFramePr/>
                  <a:graphic xmlns:a="http://schemas.openxmlformats.org/drawingml/2006/main">
                    <a:graphicData uri="http://schemas.openxmlformats.org/drawingml/2006/picture">
                      <pic:pic xmlns:pic="http://schemas.openxmlformats.org/drawingml/2006/picture">
                        <pic:nvPicPr>
                          <pic:cNvPr id="6" name="Изображение7"/>
                          <pic:cNvPicPr>
                            <a:extLst>
                              <a:ext uri="smNativeData">
                                <sm:smNativeData xmlns:sm="smNativeData" val="SMDATA_14_+Z6OXhMAAAAlAAAAEQAAAE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AHIAAAAAAAAAIAAAAAAAAAAAAAAAAAAAAAAAAAAAAAAAAAAABsGAAA8AkAAAAAAAAAAAAAAAAAACgAAAAIAAAAAQAAAAEAAAA="/>
                              </a:ext>
                            </a:extLst>
                          </pic:cNvPicPr>
                        </pic:nvPicPr>
                        <pic:blipFill>
                          <a:blip r:embed="rId14"/>
                          <a:stretch>
                            <a:fillRect/>
                          </a:stretch>
                        </pic:blipFill>
                        <pic:spPr>
                          <a:xfrm>
                            <a:off x="0" y="0"/>
                            <a:ext cx="3970020" cy="1615440"/>
                          </a:xfrm>
                          <a:prstGeom prst="rect">
                            <a:avLst/>
                          </a:prstGeom>
                          <a:noFill/>
                          <a:ln w="12700">
                            <a:noFill/>
                          </a:ln>
                        </pic:spPr>
                      </pic:pic>
                    </a:graphicData>
                  </a:graphic>
                </wp:inline>
              </w:drawing>
            </w:r>
            <w:r/>
            <w:r>
              <w:rPr>
                <w:rFonts w:ascii="Times New Roman" w:hAnsi="Times New Roman" w:eastAsia="Times New Roman"/>
              </w:rPr>
            </w:r>
          </w:p>
          <w:p>
            <w:pPr>
              <w:rPr>
                <w:rFonts w:ascii="Times New Roman" w:hAnsi="Times New Roman" w:eastAsia="Times New Roman"/>
                <w:sz w:val="24"/>
              </w:rPr>
            </w:pPr>
            <w:r>
              <w:rPr>
                <w:rFonts w:ascii="Times New Roman" w:hAnsi="Times New Roman" w:eastAsia="Times New Roman"/>
                <w:b/>
                <w:bCs/>
                <w:sz w:val="24"/>
              </w:rPr>
              <w:t xml:space="preserve">Нұсқау: </w:t>
            </w:r>
            <w:r>
              <w:rPr>
                <w:rFonts w:ascii="Times New Roman" w:hAnsi="Times New Roman" w:eastAsia="Times New Roman"/>
                <w:sz w:val="24"/>
              </w:rPr>
              <w:t>Тұсбағдарды қолыңа алып, мектеп ауласына шық. Тұсбағдардың  көмегімен көкжиектің негізгі тұстарын анықта. Көкжиек тұстарында орналасқан ірі нысандарды атай отырып, сөйлемдерді толықтырып айт.</w:t>
            </w:r>
          </w:p>
          <w:p>
            <w:pPr>
              <w:rPr>
                <w:rFonts w:ascii="Times New Roman" w:hAnsi="Times New Roman" w:eastAsia="Times New Roman"/>
              </w:rPr>
            </w:pPr>
            <w:r>
              <w:rPr>
                <w:rFonts w:ascii="Times New Roman" w:hAnsi="Times New Roman" w:eastAsia="Times New Roman"/>
              </w:rPr>
              <w:t xml:space="preserve">1. Менің солтүстік жағымда __________________ орналасқан. </w:t>
            </w:r>
          </w:p>
          <w:p>
            <w:pPr>
              <w:rPr>
                <w:rFonts w:ascii="Times New Roman" w:hAnsi="Times New Roman" w:eastAsia="Times New Roman"/>
              </w:rPr>
            </w:pPr>
            <w:r>
              <w:rPr>
                <w:rFonts w:ascii="Times New Roman" w:hAnsi="Times New Roman" w:eastAsia="Times New Roman"/>
              </w:rPr>
              <w:t xml:space="preserve">2. Шығыста ___________________________  бар. </w:t>
            </w:r>
          </w:p>
          <w:p>
            <w:pPr>
              <w:rPr>
                <w:rFonts w:ascii="Times New Roman" w:hAnsi="Times New Roman" w:eastAsia="Times New Roman"/>
              </w:rPr>
            </w:pPr>
            <w:r>
              <w:rPr>
                <w:rFonts w:ascii="Times New Roman" w:hAnsi="Times New Roman" w:eastAsia="Times New Roman"/>
              </w:rPr>
              <w:t xml:space="preserve">3. Батысқа қарай жүрсем алдымда ___________________ кездеседі. </w:t>
            </w:r>
          </w:p>
          <w:p>
            <w:pPr>
              <w:rPr>
                <w:rFonts w:ascii="Times New Roman" w:hAnsi="Times New Roman" w:eastAsia="Times New Roman"/>
              </w:rPr>
            </w:pPr>
            <w:r>
              <w:rPr>
                <w:rFonts w:ascii="Times New Roman" w:hAnsi="Times New Roman" w:eastAsia="Times New Roman"/>
              </w:rPr>
              <w:t>4. Оңтүстік жақта  __________________________  бар.</w:t>
            </w:r>
          </w:p>
          <w:p>
            <w:pPr>
              <w:rPr>
                <w:rFonts w:ascii="Times New Roman" w:hAnsi="Times New Roman" w:eastAsia="Times New Roman"/>
              </w:rPr>
            </w:pPr>
            <w:r>
              <w:rPr>
                <w:rFonts w:ascii="Times New Roman" w:hAnsi="Times New Roman" w:eastAsia="Times New Roman"/>
              </w:rPr>
            </w:r>
          </w:p>
          <w:p>
            <w:pPr>
              <w:rPr>
                <w:rFonts w:ascii="Times New Roman" w:hAnsi="Times New Roman" w:eastAsia="Times New Roman"/>
                <w:b/>
                <w:bCs/>
              </w:rPr>
            </w:pPr>
            <w:r>
              <w:rPr>
                <w:rFonts w:ascii="Times New Roman" w:hAnsi="Times New Roman" w:eastAsia="Times New Roman"/>
                <w:b/>
                <w:bCs/>
              </w:rPr>
              <w:t xml:space="preserve">ҚБ тапсырмасы: </w:t>
            </w:r>
          </w:p>
          <w:p>
            <w:pPr>
              <w:rPr>
                <w:rFonts w:ascii="Times New Roman" w:hAnsi="Times New Roman"/>
                <w:sz w:val="24"/>
                <w:szCs w:val="24"/>
                <w:lang w:val="kk-kz"/>
              </w:rPr>
            </w:pPr>
            <w:r>
              <w:rPr>
                <w:rFonts w:ascii="Times New Roman" w:hAnsi="Times New Roman" w:eastAsia="Times New Roman"/>
                <w:b/>
                <w:bCs/>
              </w:rPr>
              <w:t xml:space="preserve">Анықта «Ойлан, жұптас, топтас» әдісі </w:t>
            </w:r>
            <w:r>
              <w:rPr>
                <w:rFonts w:ascii="Times New Roman" w:hAnsi="Times New Roman"/>
                <w:i/>
                <w:iCs/>
                <w:sz w:val="24"/>
                <w:szCs w:val="24"/>
                <w:lang w:val="kk-kz"/>
              </w:rPr>
              <w:t>(жаңа білімдерін бекіту, іс – әрекет дағдыларын қалыптастыру)</w:t>
            </w:r>
            <w:r>
              <w:rPr>
                <w:rFonts w:ascii="Times New Roman" w:hAnsi="Times New Roman"/>
                <w:sz w:val="24"/>
                <w:szCs w:val="24"/>
                <w:lang w:val="kk-kz"/>
              </w:rPr>
            </w:r>
          </w:p>
          <w:p>
            <w:pPr>
              <w:rPr>
                <w:rFonts w:ascii="Times New Roman" w:hAnsi="Times New Roman" w:eastAsia="Times New Roman"/>
              </w:rPr>
            </w:pPr>
            <w:r>
              <w:rPr>
                <w:rFonts w:ascii="Times New Roman" w:hAnsi="Times New Roman" w:eastAsia="Times New Roman"/>
              </w:rPr>
              <w:t xml:space="preserve">Көп нүктенің орнына қажетті сөздерді қойып, бағытты көрсет. Оны қалай анықтар едің? </w:t>
            </w:r>
          </w:p>
          <w:p>
            <w:pPr>
              <w:rPr>
                <w:rFonts w:ascii="Times New Roman" w:hAnsi="Times New Roman" w:eastAsia="Times New Roman"/>
              </w:rPr>
            </w:pPr>
            <w:r>
              <w:rPr>
                <w:rFonts w:ascii="Times New Roman" w:hAnsi="Times New Roman" w:eastAsia="Times New Roman"/>
              </w:rPr>
              <w:t>1-топ Көктемде ағаштың солтүстік жағындағы қар ... (оңтүстік) жағына қарағанда қалың болады.</w:t>
            </w:r>
          </w:p>
          <w:p>
            <w:pPr>
              <w:rPr>
                <w:rFonts w:ascii="Times New Roman" w:hAnsi="Times New Roman" w:eastAsia="Times New Roman"/>
              </w:rPr>
            </w:pPr>
            <w:r>
              <w:rPr>
                <w:rFonts w:ascii="Times New Roman" w:hAnsi="Times New Roman" w:eastAsia="Times New Roman"/>
              </w:rPr>
              <w:t>2-топ Орманда ағаштардың ... (оңтүстігіндегі) шөп биік және қалыңырақ өседі.</w:t>
            </w:r>
          </w:p>
          <w:p>
            <w:pPr>
              <w:rPr>
                <w:rFonts w:ascii="Times New Roman" w:hAnsi="Times New Roman" w:eastAsia="Times New Roman"/>
              </w:rPr>
            </w:pPr>
            <w:r>
              <w:rPr>
                <w:rFonts w:ascii="Times New Roman" w:hAnsi="Times New Roman" w:eastAsia="Times New Roman"/>
              </w:rPr>
              <w:t>3-топ Жемістер мен көкөністер ... (оңтүстік) жақта тезірек піседі.</w:t>
            </w:r>
          </w:p>
          <w:p>
            <w:pPr>
              <w:rPr>
                <w:rFonts w:ascii="Times New Roman" w:hAnsi="Times New Roman" w:eastAsia="Times New Roman"/>
              </w:rPr>
            </w:pPr>
            <w:r>
              <w:rPr>
                <w:rFonts w:ascii="Times New Roman" w:hAnsi="Times New Roman" w:eastAsia="Times New Roman"/>
              </w:rPr>
              <w:t>4-топ Құмырсқалар илеуін ағаштың ... (оңтүстік) жағына салады.</w:t>
            </w:r>
          </w:p>
          <w:p>
            <w:pPr>
              <w:rPr>
                <w:rFonts w:ascii="Times New Roman" w:hAnsi="Times New Roman" w:eastAsia="Times New Roman"/>
                <w:b/>
                <w:bCs/>
              </w:rPr>
            </w:pPr>
            <w:r>
              <w:rPr>
                <w:rFonts w:ascii="Times New Roman" w:hAnsi="Times New Roman" w:eastAsia="Times New Roman"/>
                <w:b/>
                <w:bCs/>
              </w:rPr>
              <w:t>Дескриптор:</w:t>
            </w:r>
          </w:p>
          <w:p>
            <w:pPr>
              <w:rPr>
                <w:rFonts w:ascii="Times New Roman" w:hAnsi="Times New Roman" w:eastAsia="Times New Roman"/>
              </w:rPr>
            </w:pPr>
            <w:r>
              <w:rPr>
                <w:rFonts w:ascii="Times New Roman" w:hAnsi="Times New Roman" w:eastAsia="Times New Roman"/>
              </w:rPr>
              <w:t>-сөйлемдерді толықтырып жазады</w:t>
            </w:r>
          </w:p>
          <w:p>
            <w:pPr>
              <w:rPr>
                <w:rFonts w:ascii="Times New Roman" w:hAnsi="Times New Roman" w:eastAsia="Times New Roman"/>
              </w:rPr>
            </w:pPr>
            <w:r>
              <w:rPr>
                <w:rFonts w:ascii="Times New Roman" w:hAnsi="Times New Roman" w:eastAsia="Times New Roman"/>
              </w:rPr>
              <w:t>-жергілікті белгілер бойынша көкжиектің тұстарын анықтайды.</w:t>
            </w:r>
          </w:p>
          <w:p>
            <w:pPr>
              <w:rPr>
                <w:rFonts w:ascii="Times New Roman" w:hAnsi="Times New Roman" w:eastAsia="Times New Roman"/>
              </w:rPr>
            </w:pPr>
            <w:r>
              <w:rPr>
                <w:rFonts w:ascii="Times New Roman" w:hAnsi="Times New Roman" w:eastAsia="Times New Roman"/>
              </w:rPr>
              <w:t>ҚБ. Топаралық графикалық бағалау</w:t>
            </w:r>
          </w:p>
        </w:tc>
        <w:tc>
          <w:tcPr>
            <w:tcW w:w="1677" w:type="dxa"/>
            <w:tcBorders>
              <w:left w:val="single" w:sz="4" w:space="0" w:color="000000" tmln="10, 20, 20, 0, 0"/>
            </w:tcBorders>
            <w:tmTcPr id="1586405113" protected="0"/>
          </w:tcPr>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
              <w:rPr>
                <w:noProof/>
              </w:rPr>
              <w:drawing>
                <wp:inline distT="0" distB="0" distL="0" distR="0">
                  <wp:extent cx="915035" cy="686435"/>
                  <wp:effectExtent l="0" t="0" r="0" b="0"/>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2"/>
                          <pic:cNvPicPr>
                            <a:picLocks noChangeAspect="1"/>
                            <a:extLst>
                              <a:ext uri="smNativeData">
                                <sm:smNativeData xmlns:sm="smNativeData" val="SMDATA_14_+Z6OX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DAAHoAAAAAAAAAMAAAAAAAAAAAAAAAAAAAAAAAAAAAAAAAAAAAChBQAAOQQAAAAAAAAAAAAAAAAAACgAAAAIAAAAAQAAAAEAAAA="/>
                              </a:ext>
                            </a:extLst>
                          </pic:cNvPicPr>
                        </pic:nvPicPr>
                        <pic:blipFill>
                          <a:blip r:embed="rId15"/>
                          <a:stretch>
                            <a:fillRect/>
                          </a:stretch>
                        </pic:blipFill>
                        <pic:spPr>
                          <a:xfrm>
                            <a:off x="0" y="0"/>
                            <a:ext cx="915035" cy="686435"/>
                          </a:xfrm>
                          <a:prstGeom prst="rect">
                            <a:avLst/>
                          </a:prstGeom>
                          <a:noFill/>
                          <a:ln w="12700">
                            <a:noFill/>
                          </a:ln>
                        </pic:spPr>
                      </pic:pic>
                    </a:graphicData>
                  </a:graphic>
                </wp:inline>
              </w:drawing>
            </w:r>
            <w: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noProof/>
              </w:rPr>
              <w:drawing>
                <wp:anchor distT="89535" distB="89535" distL="89535" distR="89535" simplePos="0" relativeHeight="251658248" behindDoc="0" locked="0" layoutInCell="1" hidden="0" allowOverlap="1">
                  <wp:simplePos x="0" y="0"/>
                  <wp:positionH relativeFrom="page">
                    <wp:posOffset>56515</wp:posOffset>
                  </wp:positionH>
                  <wp:positionV relativeFrom="page">
                    <wp:posOffset>2159635</wp:posOffset>
                  </wp:positionV>
                  <wp:extent cx="984250" cy="737870"/>
                  <wp:effectExtent l="0" t="0" r="0" b="0"/>
                  <wp:wrapSquare wrapText="bothSides"/>
                  <wp:docPr id="8" name="Изображение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9"/>
                          <pic:cNvPicPr>
                            <a:picLocks noChangeAspect="1"/>
                            <a:extLst>
                              <a:ext uri="smNativeData">
                                <sm:smNativeData xmlns:sm="smNativeData" val="SMDATA_14_+Z6OX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AEAKgAAogAAAAAAAAMAAAAAAAAAAAAAAFkAAAAAAAAAAAAAAEkNAAAOBgAAigQAAAIAAADUJQAAtxEAACgAAAAIAAAAAQAAAAEAAAA="/>
                              </a:ext>
                            </a:extLst>
                          </pic:cNvPicPr>
                        </pic:nvPicPr>
                        <pic:blipFill>
                          <a:blip r:embed="rId16"/>
                          <a:stretch>
                            <a:fillRect/>
                          </a:stretch>
                        </pic:blipFill>
                        <pic:spPr>
                          <a:xfrm>
                            <a:off x="0" y="0"/>
                            <a:ext cx="984250" cy="737870"/>
                          </a:xfrm>
                          <a:prstGeom prst="rect">
                            <a:avLst/>
                          </a:prstGeom>
                          <a:noFill/>
                          <a:ln w="12700">
                            <a:noFill/>
                          </a:ln>
                        </pic:spPr>
                      </pic:pic>
                    </a:graphicData>
                  </a:graphic>
                </wp:anchor>
              </w:drawing>
            </w: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p>
            <w:pPr>
              <w:spacing/>
              <w:jc w:val="center"/>
              <w:rPr>
                <w:rFonts w:ascii="Times New Roman" w:hAnsi="Times New Roman"/>
                <w:sz w:val="24"/>
                <w:szCs w:val="24"/>
                <w:lang w:val="kk-kz"/>
              </w:rPr>
            </w:pP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r>
          </w:p>
        </w:tc>
      </w:tr>
      <w:tr>
        <w:trPr>
          <w:tblHeader w:val="0"/>
          <w:cantSplit w:val="0"/>
          <w:trHeight w:val="0" w:hRule="auto"/>
        </w:trPr>
        <w:tc>
          <w:tcPr>
            <w:tcW w:w="1956" w:type="dxa"/>
            <w:tcBorders>
              <w:right w:val="single" w:sz="4" w:space="0" w:color="000000" tmln="10, 20, 20, 0, 0"/>
            </w:tcBorders>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Сабақтың соңы</w:t>
            </w:r>
          </w:p>
        </w:tc>
        <w:tc>
          <w:tcPr>
            <w:tcW w:w="5938" w:type="dxa"/>
            <w:gridSpan w:val="4"/>
            <w:tcBorders>
              <w:left w:val="single" w:sz="4" w:space="0" w:color="000000" tmln="10, 20, 20, 0, 0"/>
              <w:right w:val="single" w:sz="4" w:space="0" w:color="000000" tmln="10, 20, 20, 0, 0"/>
            </w:tcBorders>
            <w:tmTcPr id="1586405113" protected="0"/>
          </w:tcPr>
          <w:p>
            <w:pPr>
              <w:rPr>
                <w:rFonts w:ascii="Times New Roman" w:hAnsi="Times New Roman"/>
                <w:sz w:val="24"/>
                <w:szCs w:val="24"/>
                <w:lang w:val="kk-kz"/>
              </w:rPr>
            </w:pPr>
            <w:r>
              <w:rPr>
                <w:rFonts w:ascii="Times New Roman" w:hAnsi="Times New Roman"/>
                <w:b/>
                <w:color w:val="000000"/>
                <w:sz w:val="24"/>
                <w:szCs w:val="24"/>
                <w:lang w:val="kk-kz"/>
              </w:rPr>
              <w:t>«Ия», «жоқ» тәсілі</w:t>
            </w:r>
            <w:r>
              <w:rPr>
                <w:rFonts w:ascii="Times New Roman" w:hAnsi="Times New Roman"/>
                <w:sz w:val="24"/>
                <w:szCs w:val="24"/>
                <w:lang w:val="kk-kz"/>
              </w:rPr>
              <w:t xml:space="preserve"> </w:t>
            </w:r>
            <w:r>
              <w:rPr>
                <w:rFonts w:ascii="Times New Roman" w:hAnsi="Times New Roman"/>
                <w:i/>
                <w:iCs/>
                <w:sz w:val="24"/>
                <w:szCs w:val="24"/>
                <w:lang w:val="kk-kz"/>
              </w:rPr>
              <w:t>(сабақты қорытындылау мақсатында)</w:t>
            </w:r>
            <w:r>
              <w:rPr>
                <w:rFonts w:ascii="Times New Roman" w:hAnsi="Times New Roman"/>
                <w:sz w:val="24"/>
                <w:szCs w:val="24"/>
                <w:lang w:val="kk-kz"/>
              </w:rPr>
            </w:r>
          </w:p>
          <w:p>
            <w:pPr>
              <w:rPr>
                <w:rFonts w:ascii="Times New Roman" w:hAnsi="Times New Roman"/>
                <w:sz w:val="24"/>
                <w:szCs w:val="24"/>
                <w:lang w:val="kk-kz"/>
              </w:rPr>
            </w:pPr>
            <w:r>
              <w:rPr>
                <w:rFonts w:ascii="Times New Roman" w:hAnsi="Times New Roman"/>
                <w:sz w:val="24"/>
                <w:szCs w:val="24"/>
                <w:lang w:val="kk-kz"/>
              </w:rPr>
              <w:t xml:space="preserve">Оқушылар әр жауаптан кейін дұрыс болса «ия», дұрыс емес болса «жоқ» деп айтулары қажет. </w:t>
            </w:r>
          </w:p>
          <w:p>
            <w:pPr>
              <w:pStyle w:val="para1"/>
              <w:numPr>
                <w:ilvl w:val="0"/>
                <w:numId w:val="2"/>
              </w:numPr>
              <w:ind w:left="720" w:hanging="360"/>
              <w:rPr>
                <w:rFonts w:ascii="Times New Roman" w:hAnsi="Times New Roman"/>
                <w:sz w:val="24"/>
                <w:szCs w:val="24"/>
                <w:lang w:val="kk-kz"/>
              </w:rPr>
            </w:pPr>
            <w:r>
              <w:rPr>
                <w:rFonts w:ascii="Times New Roman" w:hAnsi="Times New Roman"/>
                <w:sz w:val="24"/>
                <w:szCs w:val="24"/>
                <w:lang w:val="kk-kz"/>
              </w:rPr>
              <w:t xml:space="preserve">Көкжиек – бұл айналамыздағы көрінетін жер. </w:t>
            </w:r>
          </w:p>
          <w:p>
            <w:pPr>
              <w:pStyle w:val="para1"/>
              <w:numPr>
                <w:ilvl w:val="0"/>
                <w:numId w:val="2"/>
              </w:numPr>
              <w:ind w:left="720" w:hanging="360"/>
              <w:rPr>
                <w:rFonts w:ascii="Times New Roman" w:hAnsi="Times New Roman"/>
                <w:sz w:val="24"/>
                <w:szCs w:val="24"/>
                <w:lang w:val="kk-kz"/>
              </w:rPr>
            </w:pPr>
            <w:r>
              <w:rPr>
                <w:rFonts w:ascii="Times New Roman" w:hAnsi="Times New Roman"/>
                <w:sz w:val="24"/>
                <w:szCs w:val="24"/>
                <w:lang w:val="kk-kz"/>
              </w:rPr>
              <w:t xml:space="preserve">Бағдарлау үшін 5 негізгі көкжиек тұстары қолданылады. </w:t>
            </w:r>
          </w:p>
          <w:p>
            <w:pPr>
              <w:pStyle w:val="para1"/>
              <w:numPr>
                <w:ilvl w:val="0"/>
                <w:numId w:val="2"/>
              </w:numPr>
              <w:ind w:left="720" w:hanging="360"/>
              <w:rPr>
                <w:rFonts w:ascii="Times New Roman" w:hAnsi="Times New Roman"/>
                <w:sz w:val="24"/>
                <w:szCs w:val="24"/>
                <w:lang w:val="kk-kz"/>
              </w:rPr>
            </w:pPr>
            <w:r>
              <w:rPr>
                <w:rFonts w:ascii="Times New Roman" w:hAnsi="Times New Roman"/>
                <w:sz w:val="24"/>
                <w:szCs w:val="24"/>
                <w:lang w:val="kk-kz"/>
              </w:rPr>
              <w:t xml:space="preserve">Тұсбағдар – көкжиек тұстарын анықтауға арналған құрал. </w:t>
            </w:r>
          </w:p>
          <w:p>
            <w:pPr>
              <w:pStyle w:val="para1"/>
              <w:numPr>
                <w:ilvl w:val="0"/>
                <w:numId w:val="2"/>
              </w:numPr>
              <w:ind w:left="720" w:hanging="360"/>
              <w:rPr>
                <w:rFonts w:ascii="Times New Roman" w:hAnsi="Times New Roman"/>
                <w:sz w:val="24"/>
                <w:szCs w:val="24"/>
                <w:lang w:val="kk-kz"/>
              </w:rPr>
            </w:pPr>
            <w:r>
              <w:rPr>
                <w:rFonts w:ascii="Times New Roman" w:hAnsi="Times New Roman"/>
                <w:sz w:val="24"/>
                <w:szCs w:val="24"/>
                <w:lang w:val="kk-kz"/>
              </w:rPr>
              <w:t xml:space="preserve">Тұсбағдардың көк (жасыл) тілі оңтүстікті көрсетеді. </w:t>
            </w:r>
          </w:p>
          <w:p>
            <w:pPr>
              <w:pStyle w:val="para1"/>
              <w:numPr>
                <w:ilvl w:val="0"/>
                <w:numId w:val="2"/>
              </w:numPr>
              <w:ind w:left="720" w:hanging="360"/>
              <w:rPr>
                <w:rFonts w:ascii="Times New Roman" w:hAnsi="Times New Roman"/>
                <w:sz w:val="24"/>
                <w:szCs w:val="24"/>
                <w:lang w:val="kk-kz"/>
              </w:rPr>
            </w:pPr>
            <w:r>
              <w:rPr>
                <w:rFonts w:ascii="Times New Roman" w:hAnsi="Times New Roman"/>
                <w:sz w:val="24"/>
                <w:szCs w:val="24"/>
                <w:lang w:val="kk-kz"/>
              </w:rPr>
              <w:t xml:space="preserve">Тұсбағдар адаспау үшін қажет. </w:t>
            </w:r>
          </w:p>
          <w:p>
            <w:pPr>
              <w:pStyle w:val="para1"/>
              <w:numPr>
                <w:ilvl w:val="0"/>
                <w:numId w:val="2"/>
              </w:numPr>
              <w:ind w:left="720" w:hanging="360"/>
              <w:rPr>
                <w:rFonts w:ascii="Times New Roman" w:hAnsi="Times New Roman"/>
                <w:sz w:val="24"/>
                <w:szCs w:val="24"/>
                <w:lang w:val="kk-kz"/>
              </w:rPr>
            </w:pPr>
            <w:r>
              <w:rPr>
                <w:rFonts w:ascii="Times New Roman" w:hAnsi="Times New Roman"/>
                <w:sz w:val="24"/>
                <w:szCs w:val="24"/>
                <w:lang w:val="kk-kz"/>
              </w:rPr>
              <w:t>Күн әрқашан шығыстан атады.</w:t>
            </w:r>
          </w:p>
          <w:p>
            <w:pPr>
              <w:pStyle w:val="para1"/>
              <w:numPr>
                <w:ilvl w:val="0"/>
                <w:numId w:val="2"/>
              </w:numPr>
              <w:ind w:left="720" w:hanging="360"/>
              <w:rPr>
                <w:rFonts w:ascii="Times New Roman" w:hAnsi="Times New Roman"/>
                <w:sz w:val="24"/>
                <w:szCs w:val="24"/>
                <w:lang w:val="kk-kz"/>
              </w:rPr>
            </w:pPr>
            <w:r>
              <w:rPr>
                <w:rFonts w:ascii="Times New Roman" w:hAnsi="Times New Roman"/>
                <w:sz w:val="24"/>
                <w:szCs w:val="24"/>
                <w:lang w:val="kk-kz"/>
              </w:rPr>
              <w:t xml:space="preserve">Тал түсте күн солтүстікте болады. </w:t>
            </w:r>
          </w:p>
        </w:tc>
        <w:tc>
          <w:tcPr>
            <w:tcW w:w="1677" w:type="dxa"/>
            <w:tcBorders>
              <w:left w:val="single" w:sz="4" w:space="0" w:color="000000" tmln="10, 20, 20, 0, 0"/>
            </w:tcBorders>
            <w:tmTcPr id="1586405113" protected="0"/>
          </w:tcPr>
          <w:p>
            <w:pPr>
              <w:spacing/>
              <w:jc w:val="center"/>
              <w:rPr>
                <w:rFonts w:ascii="Times New Roman" w:hAnsi="Times New Roman"/>
                <w:sz w:val="24"/>
                <w:szCs w:val="24"/>
                <w:lang w:val="kk-kz"/>
              </w:rPr>
            </w:pPr>
            <w:r>
              <w:rPr>
                <w:rFonts w:ascii="Times New Roman" w:hAnsi="Times New Roman"/>
                <w:sz w:val="24"/>
                <w:szCs w:val="24"/>
                <w:lang w:val="kk-kz"/>
              </w:rPr>
            </w:r>
          </w:p>
        </w:tc>
      </w:tr>
      <w:tr>
        <w:trPr>
          <w:tblHeader w:val="0"/>
          <w:cantSplit w:val="0"/>
          <w:trHeight w:val="0" w:hRule="auto"/>
        </w:trPr>
        <w:tc>
          <w:tcPr>
            <w:tcW w:w="1956" w:type="dxa"/>
            <w:tcBorders>
              <w:right w:val="single" w:sz="4" w:space="0" w:color="000000" tmln="10, 20, 20, 0, 0"/>
            </w:tcBorders>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 xml:space="preserve">Рефлексия </w:t>
            </w:r>
          </w:p>
        </w:tc>
        <w:tc>
          <w:tcPr>
            <w:tcW w:w="5938" w:type="dxa"/>
            <w:gridSpan w:val="4"/>
            <w:tcBorders>
              <w:left w:val="single" w:sz="4" w:space="0" w:color="000000" tmln="10, 20, 20, 0, 0"/>
              <w:right w:val="single" w:sz="4" w:space="0" w:color="000000" tmln="10, 20, 20, 0, 0"/>
            </w:tcBorders>
            <w:tmTcPr id="1586405113" protected="0"/>
          </w:tcPr>
          <w:p>
            <w:pPr>
              <w:rPr>
                <w:rFonts w:ascii="Times New Roman" w:hAnsi="Times New Roman"/>
                <w:sz w:val="24"/>
                <w:szCs w:val="24"/>
                <w:lang w:val="kk-kz"/>
              </w:rPr>
            </w:pPr>
            <w:r>
              <w:rPr>
                <w:rFonts w:ascii="Times New Roman" w:hAnsi="Times New Roman"/>
                <w:sz w:val="24"/>
                <w:szCs w:val="24"/>
                <w:lang w:val="kk-kz"/>
              </w:rPr>
              <w:t>«Стикер» арқылы</w:t>
            </w:r>
          </w:p>
          <w:p>
            <w:pPr>
              <w:rPr>
                <w:rFonts w:ascii="Times New Roman" w:hAnsi="Times New Roman"/>
                <w:sz w:val="24"/>
                <w:szCs w:val="24"/>
                <w:lang w:val="kk-kz"/>
              </w:rPr>
            </w:pPr>
            <w:r>
              <w:rPr>
                <w:rFonts w:ascii="Times New Roman" w:hAnsi="Times New Roman"/>
                <w:sz w:val="24"/>
                <w:szCs w:val="24"/>
                <w:lang w:val="kk-kz"/>
              </w:rPr>
              <w:t>Сабақ ұнаса күннің суретін, түсініксіздеу болса бұлттың суретін, түсінбесе найзағайдың суретін салып береді.</w:t>
            </w:r>
          </w:p>
        </w:tc>
        <w:tc>
          <w:tcPr>
            <w:tcW w:w="1677" w:type="dxa"/>
            <w:tcBorders>
              <w:left w:val="single" w:sz="4" w:space="0" w:color="000000" tmln="10, 20, 20, 0, 0"/>
            </w:tcBorders>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 xml:space="preserve">Стикер </w:t>
            </w:r>
          </w:p>
        </w:tc>
      </w:tr>
      <w:tr>
        <w:trPr>
          <w:tblHeader w:val="0"/>
          <w:cantSplit w:val="0"/>
          <w:trHeight w:val="0" w:hRule="auto"/>
        </w:trPr>
        <w:tc>
          <w:tcPr>
            <w:tcW w:w="3482" w:type="dxa"/>
            <w:gridSpan w:val="3"/>
            <w:tcBorders>
              <w:right w:val="single" w:sz="4" w:space="0" w:color="000000" tmln="10, 20, 20, 0, 0"/>
            </w:tcBorders>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Саралау – оқушыларға қалай көбірек қолдау көрсетуді жоспарлайсыз? Қабілеті жоғары оқушыларға қандай міндет қоюды жоспарлап отырсыз?</w:t>
            </w:r>
          </w:p>
        </w:tc>
        <w:tc>
          <w:tcPr>
            <w:tcW w:w="4220" w:type="dxa"/>
            <w:tcBorders>
              <w:right w:val="single" w:sz="4" w:space="0" w:color="000000" tmln="10, 20, 20, 0, 0"/>
            </w:tcBorders>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Бағалау – оқушылардың материалды меңгеру деңгейін қалай тексеруді жоспарлайсыз?</w:t>
            </w:r>
          </w:p>
        </w:tc>
        <w:tc>
          <w:tcPr>
            <w:tcW w:w="1869" w:type="dxa"/>
            <w:gridSpan w:val="2"/>
            <w:tcBorders>
              <w:left w:val="single" w:sz="4" w:space="0" w:color="000000" tmln="10, 20, 20, 0, 0"/>
            </w:tcBorders>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Денсаулық және қауіпсіздік техникасының сақталуы</w:t>
            </w:r>
          </w:p>
        </w:tc>
      </w:tr>
      <w:tr>
        <w:trPr>
          <w:tblHeader w:val="0"/>
          <w:cantSplit w:val="0"/>
          <w:trHeight w:val="0" w:hRule="auto"/>
        </w:trPr>
        <w:tc>
          <w:tcPr>
            <w:tcW w:w="3482" w:type="dxa"/>
            <w:gridSpan w:val="3"/>
            <w:tcBorders>
              <w:right w:val="single" w:sz="4" w:space="0" w:color="000000" tmln="10, 20, 20, 0, 0"/>
            </w:tcBorders>
            <w:tmTcPr id="1586405113" protected="0"/>
          </w:tcPr>
          <w:p>
            <w:pPr>
              <w:rPr>
                <w:rFonts w:ascii="Times New Roman" w:hAnsi="Times New Roman"/>
                <w:sz w:val="24"/>
                <w:szCs w:val="24"/>
                <w:lang w:val="kk-kz"/>
              </w:rPr>
            </w:pPr>
            <w:r>
              <w:rPr>
                <w:rFonts w:ascii="Times New Roman" w:hAnsi="Times New Roman"/>
                <w:b/>
                <w:sz w:val="24"/>
                <w:szCs w:val="24"/>
                <w:lang w:val="kk-kz"/>
              </w:rPr>
              <w:t>Барлық оқушылар:</w:t>
            </w:r>
            <w:r>
              <w:rPr>
                <w:rFonts w:ascii="Times New Roman" w:hAnsi="Times New Roman"/>
                <w:sz w:val="24"/>
                <w:szCs w:val="24"/>
                <w:lang w:val="kk-kz"/>
              </w:rPr>
              <w:t xml:space="preserve">  көкжиектің суретін салады, сол сурет арқылы көкжиек тұстарын анықтайды.</w:t>
            </w:r>
          </w:p>
          <w:p>
            <w:pPr>
              <w:rPr>
                <w:rFonts w:ascii="Times New Roman" w:hAnsi="Times New Roman"/>
                <w:sz w:val="24"/>
                <w:szCs w:val="24"/>
                <w:lang w:val="kk-kz"/>
              </w:rPr>
            </w:pPr>
            <w:r>
              <w:rPr>
                <w:rFonts w:ascii="Times New Roman" w:hAnsi="Times New Roman"/>
                <w:b/>
                <w:sz w:val="24"/>
                <w:szCs w:val="24"/>
                <w:lang w:val="kk-kz"/>
              </w:rPr>
              <w:t>Көпшілік оқушылар:</w:t>
            </w:r>
            <w:r>
              <w:rPr>
                <w:rFonts w:ascii="Times New Roman" w:hAnsi="Times New Roman"/>
                <w:sz w:val="24"/>
                <w:szCs w:val="24"/>
                <w:lang w:val="kk-kz"/>
              </w:rPr>
              <w:t xml:space="preserve">  көкжиек тұстарын тұсбағдар көмегімен анықтайды.</w:t>
            </w:r>
          </w:p>
          <w:p>
            <w:pPr>
              <w:rPr>
                <w:rFonts w:ascii="Times New Roman" w:hAnsi="Times New Roman"/>
                <w:sz w:val="24"/>
                <w:szCs w:val="24"/>
                <w:lang w:val="kk-kz"/>
              </w:rPr>
            </w:pPr>
            <w:r>
              <w:rPr>
                <w:rFonts w:ascii="Times New Roman" w:hAnsi="Times New Roman"/>
                <w:b/>
                <w:sz w:val="24"/>
                <w:szCs w:val="24"/>
                <w:lang w:val="kk-kz"/>
              </w:rPr>
              <w:t>Кейбір оқушылар:</w:t>
            </w:r>
            <w:r>
              <w:rPr>
                <w:rFonts w:ascii="Times New Roman" w:hAnsi="Times New Roman"/>
                <w:sz w:val="24"/>
                <w:szCs w:val="24"/>
                <w:lang w:val="kk-kz"/>
              </w:rPr>
              <w:t xml:space="preserve"> сағат пен тұсбағдардың айырмашылығы мен ұқсастығын ажыратады.</w:t>
            </w:r>
          </w:p>
        </w:tc>
        <w:tc>
          <w:tcPr>
            <w:tcW w:w="4220" w:type="dxa"/>
            <w:tcBorders>
              <w:right w:val="single" w:sz="4" w:space="0" w:color="000000" tmln="10, 20, 20, 0, 0"/>
            </w:tcBorders>
            <w:tmTcPr id="1586405113" protected="0"/>
          </w:tcPr>
          <w:p>
            <w:pPr>
              <w:pStyle w:val="para1"/>
              <w:numPr>
                <w:ilvl w:val="0"/>
                <w:numId w:val="3"/>
              </w:numPr>
              <w:ind w:left="720" w:hanging="360"/>
              <w:rPr>
                <w:rFonts w:ascii="Times New Roman" w:hAnsi="Times New Roman"/>
                <w:sz w:val="24"/>
                <w:szCs w:val="24"/>
                <w:lang w:val="kk-kz"/>
              </w:rPr>
            </w:pPr>
            <w:r>
              <w:rPr>
                <w:rFonts w:ascii="Times New Roman" w:hAnsi="Times New Roman"/>
                <w:sz w:val="24"/>
                <w:szCs w:val="24"/>
                <w:lang w:val="kk-kz"/>
              </w:rPr>
              <w:t>Бас бармақ</w:t>
            </w:r>
          </w:p>
          <w:p>
            <w:pPr>
              <w:pStyle w:val="para1"/>
              <w:numPr>
                <w:ilvl w:val="0"/>
                <w:numId w:val="3"/>
              </w:numPr>
              <w:ind w:left="720" w:hanging="360"/>
              <w:rPr>
                <w:rFonts w:ascii="Times New Roman" w:hAnsi="Times New Roman"/>
                <w:sz w:val="24"/>
                <w:szCs w:val="24"/>
                <w:lang w:val="kk-kz"/>
              </w:rPr>
            </w:pPr>
            <w:r>
              <w:rPr>
                <w:rFonts w:ascii="Times New Roman" w:hAnsi="Times New Roman"/>
                <w:sz w:val="24"/>
                <w:szCs w:val="24"/>
                <w:lang w:val="kk-kz"/>
              </w:rPr>
              <w:t>Бағдаршам</w:t>
            </w:r>
          </w:p>
          <w:p>
            <w:pPr>
              <w:pStyle w:val="para1"/>
              <w:numPr>
                <w:ilvl w:val="0"/>
                <w:numId w:val="3"/>
              </w:numPr>
              <w:ind w:left="720" w:hanging="360"/>
              <w:rPr>
                <w:rFonts w:ascii="Times New Roman" w:hAnsi="Times New Roman"/>
                <w:sz w:val="24"/>
                <w:szCs w:val="24"/>
                <w:lang w:val="kk-kz"/>
              </w:rPr>
            </w:pPr>
            <w:r>
              <w:rPr>
                <w:rFonts w:ascii="Times New Roman" w:hAnsi="Times New Roman"/>
                <w:sz w:val="24"/>
                <w:szCs w:val="24"/>
                <w:lang w:val="kk-kz"/>
              </w:rPr>
              <w:t>Смайлик</w:t>
            </w:r>
          </w:p>
          <w:p>
            <w:pPr>
              <w:pStyle w:val="para1"/>
              <w:numPr>
                <w:ilvl w:val="0"/>
                <w:numId w:val="3"/>
              </w:numPr>
              <w:ind w:left="720" w:hanging="360"/>
              <w:rPr>
                <w:rFonts w:ascii="Times New Roman" w:hAnsi="Times New Roman"/>
                <w:sz w:val="24"/>
                <w:szCs w:val="24"/>
                <w:lang w:val="kk-kz"/>
              </w:rPr>
            </w:pPr>
            <w:r>
              <w:rPr>
                <w:rFonts w:ascii="Times New Roman" w:hAnsi="Times New Roman"/>
                <w:sz w:val="24"/>
                <w:szCs w:val="24"/>
                <w:lang w:val="kk-kz"/>
              </w:rPr>
              <w:t>От шашу</w:t>
            </w:r>
          </w:p>
          <w:p>
            <w:pPr>
              <w:pStyle w:val="para1"/>
              <w:numPr>
                <w:ilvl w:val="0"/>
                <w:numId w:val="3"/>
              </w:numPr>
              <w:ind w:left="720" w:hanging="360"/>
              <w:rPr>
                <w:rFonts w:ascii="Times New Roman" w:hAnsi="Times New Roman"/>
                <w:sz w:val="24"/>
                <w:szCs w:val="24"/>
                <w:lang w:val="kk-kz"/>
              </w:rPr>
            </w:pPr>
            <w:r>
              <w:rPr>
                <w:rFonts w:ascii="Times New Roman" w:hAnsi="Times New Roman"/>
                <w:sz w:val="24"/>
                <w:szCs w:val="24"/>
                <w:lang w:val="kk-kz"/>
              </w:rPr>
              <w:t>Аспан әлемі</w:t>
            </w:r>
          </w:p>
          <w:p>
            <w:pPr>
              <w:pStyle w:val="para1"/>
              <w:numPr>
                <w:ilvl w:val="0"/>
                <w:numId w:val="3"/>
              </w:numPr>
              <w:ind w:left="720" w:hanging="360"/>
              <w:rPr>
                <w:rFonts w:ascii="Times New Roman" w:hAnsi="Times New Roman"/>
                <w:sz w:val="24"/>
                <w:szCs w:val="24"/>
                <w:lang w:val="kk-kz"/>
              </w:rPr>
            </w:pPr>
            <w:r>
              <w:rPr>
                <w:rFonts w:ascii="Times New Roman" w:hAnsi="Times New Roman"/>
                <w:sz w:val="24"/>
                <w:szCs w:val="24"/>
                <w:lang w:val="kk-kz"/>
              </w:rPr>
              <w:t>Лайк, дислайк</w:t>
            </w:r>
          </w:p>
          <w:p>
            <w:pPr>
              <w:pStyle w:val="para1"/>
              <w:numPr>
                <w:ilvl w:val="0"/>
                <w:numId w:val="3"/>
              </w:numPr>
              <w:ind w:left="720" w:hanging="360"/>
              <w:rPr>
                <w:rFonts w:ascii="Times New Roman" w:hAnsi="Times New Roman"/>
                <w:sz w:val="24"/>
                <w:szCs w:val="24"/>
                <w:lang w:val="kk-kz"/>
              </w:rPr>
            </w:pPr>
            <w:r>
              <w:rPr>
                <w:rFonts w:ascii="Times New Roman" w:hAnsi="Times New Roman"/>
                <w:sz w:val="24"/>
                <w:szCs w:val="24"/>
                <w:lang w:val="kk-kz"/>
              </w:rPr>
              <w:t>Пікір айту</w:t>
            </w:r>
          </w:p>
        </w:tc>
        <w:tc>
          <w:tcPr>
            <w:tcW w:w="1869" w:type="dxa"/>
            <w:gridSpan w:val="2"/>
            <w:tcBorders>
              <w:left w:val="single" w:sz="4" w:space="0" w:color="000000" tmln="10, 20, 20, 0, 0"/>
            </w:tcBorders>
            <w:tmTcPr id="1586405113" protected="0"/>
          </w:tcPr>
          <w:p>
            <w:pPr>
              <w:spacing/>
              <w:jc w:val="center"/>
              <w:rPr>
                <w:rFonts w:ascii="Times New Roman" w:hAnsi="Times New Roman"/>
                <w:sz w:val="24"/>
                <w:szCs w:val="24"/>
                <w:lang w:val="kk-kz"/>
              </w:rPr>
            </w:pPr>
            <w:r>
              <w:rPr>
                <w:rFonts w:ascii="Times New Roman" w:hAnsi="Times New Roman"/>
                <w:sz w:val="24"/>
                <w:szCs w:val="24"/>
                <w:lang w:val="kk-kz"/>
              </w:rPr>
              <w:t>Қауіпсіздік ережелерін сақтау</w:t>
            </w:r>
          </w:p>
        </w:tc>
      </w:tr>
      <w:tr>
        <w:trPr>
          <w:tblHeader w:val="0"/>
          <w:cantSplit w:val="0"/>
          <w:trHeight w:val="0" w:hRule="auto"/>
        </w:trPr>
        <w:tc>
          <w:tcPr>
            <w:tcW w:w="3482" w:type="dxa"/>
            <w:gridSpan w:val="3"/>
            <w:tcBorders>
              <w:right w:val="single" w:sz="4" w:space="0" w:color="000000" tmln="10, 20, 20, 0, 0"/>
            </w:tcBorders>
            <w:tmTcPr id="1586405113" protected="0"/>
          </w:tcPr>
          <w:p>
            <w:pPr>
              <w:spacing/>
              <w:jc w:val="center"/>
              <w:rPr>
                <w:rFonts w:ascii="Times New Roman" w:hAnsi="Times New Roman"/>
                <w:b/>
                <w:sz w:val="24"/>
                <w:szCs w:val="24"/>
                <w:lang w:val="kk-kz"/>
              </w:rPr>
            </w:pPr>
            <w:r>
              <w:rPr>
                <w:rFonts w:ascii="Times New Roman" w:hAnsi="Times New Roman"/>
                <w:b/>
                <w:sz w:val="24"/>
                <w:szCs w:val="24"/>
                <w:lang w:val="kk-kz"/>
              </w:rPr>
              <w:t>Сабақ бойынша рефлексия</w:t>
            </w:r>
          </w:p>
          <w:p>
            <w:pPr>
              <w:rPr>
                <w:rFonts w:ascii="Times New Roman" w:hAnsi="Times New Roman"/>
                <w:sz w:val="24"/>
                <w:szCs w:val="24"/>
                <w:lang w:val="kk-kz"/>
              </w:rPr>
            </w:pPr>
            <w:r>
              <w:rPr>
                <w:rFonts w:ascii="Times New Roman" w:hAnsi="Times New Roman"/>
                <w:sz w:val="24"/>
                <w:szCs w:val="24"/>
                <w:lang w:val="kk-kz"/>
              </w:rPr>
              <w:t xml:space="preserve">Оқу мақсаты мен сабақтың мақсаттары орындалды ма? Бүгін оқушылар не үйренді? Сабақ қалай өтті? Қандай кедергілер болды? Не сәтті өтті? Жоспарланған саралау жақсы іске асты ма? (тапсырмалар сәйкес болды ма?) уақытты қалай пайдаландым? Жоспарыма қандай өзгерістер енгіздім және неге? </w:t>
            </w:r>
          </w:p>
        </w:tc>
        <w:tc>
          <w:tcPr>
            <w:tcW w:w="6089" w:type="dxa"/>
            <w:gridSpan w:val="3"/>
            <w:tmTcPr id="1586405113" protected="0"/>
          </w:tcPr>
          <w:p>
            <w:pPr>
              <w:spacing/>
              <w:jc w:val="center"/>
              <w:rPr>
                <w:rFonts w:ascii="Times New Roman" w:hAnsi="Times New Roman"/>
                <w:sz w:val="24"/>
                <w:szCs w:val="24"/>
                <w:lang w:val="kk-kz"/>
              </w:rPr>
            </w:pPr>
            <w:r>
              <w:rPr>
                <w:rFonts w:ascii="Times New Roman" w:hAnsi="Times New Roman"/>
                <w:sz w:val="24"/>
                <w:szCs w:val="24"/>
                <w:lang w:val="kk-kz"/>
              </w:rPr>
              <w:t xml:space="preserve">Оқу мақсаты мен сабақтың мақсаты шынайы, қолжетімді болды. Барлық оқушылар оқу мақсатына қол жеткізді. Белсенді оқу тапсырмалары сәтті өтті. Сабақта саралап оқу тапсырмалары дұрыс жүргізілді. Сабақ кезеңдерінде уақыт тиімді пайдаланылды. Сабақ жоспарынан ауытқулар болған жоқ. </w:t>
            </w:r>
          </w:p>
        </w:tc>
      </w:tr>
      <w:tr>
        <w:trPr>
          <w:tblHeader w:val="0"/>
          <w:cantSplit w:val="0"/>
          <w:trHeight w:val="0" w:hRule="auto"/>
        </w:trPr>
        <w:tc>
          <w:tcPr>
            <w:tcW w:w="9571" w:type="dxa"/>
            <w:gridSpan w:val="6"/>
            <w:tcBorders>
              <w:bottom w:val="single" w:sz="4" w:space="0" w:color="000000" tmln="10, 20, 20, 0, 0"/>
            </w:tcBorders>
            <w:tmTcPr id="1586405113" protected="0"/>
          </w:tcPr>
          <w:p>
            <w:pPr>
              <w:rPr>
                <w:rFonts w:ascii="Times New Roman" w:hAnsi="Times New Roman"/>
                <w:b/>
                <w:sz w:val="24"/>
                <w:szCs w:val="24"/>
                <w:lang w:val="kk-kz"/>
              </w:rPr>
            </w:pPr>
            <w:r>
              <w:rPr>
                <w:rFonts w:ascii="Times New Roman" w:hAnsi="Times New Roman"/>
                <w:b/>
                <w:sz w:val="24"/>
                <w:szCs w:val="24"/>
                <w:lang w:val="kk-kz"/>
              </w:rPr>
              <w:t>Жалпы бағалау</w:t>
            </w:r>
          </w:p>
          <w:p>
            <w:pPr>
              <w:rPr>
                <w:rFonts w:ascii="Times New Roman" w:hAnsi="Times New Roman"/>
                <w:sz w:val="24"/>
                <w:szCs w:val="24"/>
                <w:lang w:val="kk-kz"/>
              </w:rPr>
            </w:pPr>
            <w:r>
              <w:rPr>
                <w:rFonts w:ascii="Times New Roman" w:hAnsi="Times New Roman"/>
                <w:sz w:val="24"/>
                <w:szCs w:val="24"/>
                <w:lang w:val="kk-kz"/>
              </w:rPr>
              <w:t>Сабақта ең жақсы өткен екі нәрсе (оқыту мен оқуға қатысты)?</w:t>
            </w:r>
          </w:p>
          <w:p>
            <w:pPr>
              <w:pStyle w:val="para1"/>
              <w:numPr>
                <w:ilvl w:val="0"/>
                <w:numId w:val="7"/>
              </w:numPr>
              <w:ind w:left="720" w:hanging="360"/>
              <w:rPr>
                <w:rFonts w:ascii="Times New Roman" w:hAnsi="Times New Roman"/>
                <w:sz w:val="24"/>
                <w:szCs w:val="24"/>
                <w:lang w:val="kk-kz"/>
              </w:rPr>
            </w:pPr>
            <w:r>
              <w:rPr>
                <w:rFonts w:ascii="Times New Roman" w:hAnsi="Times New Roman"/>
                <w:sz w:val="24"/>
                <w:szCs w:val="24"/>
                <w:lang w:val="kk-kz"/>
              </w:rPr>
              <w:t>Топтық жұмыста «Ойлан-жұптас-бөліс» тәсілі бойынша берілген тапсырма бойынша әрбір оқушы өз ойын қорытып, топ болып пікірлерімен бөлісуі;</w:t>
            </w:r>
          </w:p>
          <w:p>
            <w:pPr>
              <w:pStyle w:val="para1"/>
              <w:numPr>
                <w:ilvl w:val="0"/>
                <w:numId w:val="7"/>
              </w:numPr>
              <w:ind w:left="720" w:hanging="360"/>
              <w:rPr>
                <w:rFonts w:ascii="Times New Roman" w:hAnsi="Times New Roman"/>
                <w:sz w:val="24"/>
                <w:szCs w:val="24"/>
                <w:lang w:val="kk-kz"/>
              </w:rPr>
            </w:pPr>
            <w:r>
              <w:rPr>
                <w:rFonts w:ascii="Times New Roman" w:hAnsi="Times New Roman"/>
                <w:sz w:val="24"/>
                <w:szCs w:val="24"/>
                <w:lang w:val="kk-kz"/>
              </w:rPr>
              <w:t>Ұжымдық жұмыста «Өз ойыңмен бөліс» тәсілі бойынша тақырыпты түсіну деңгейін арттыруға және талқылау дағдыларын дамыту.</w:t>
            </w:r>
          </w:p>
          <w:p>
            <w:pPr>
              <w:rPr>
                <w:rFonts w:ascii="Times New Roman" w:hAnsi="Times New Roman"/>
                <w:sz w:val="24"/>
                <w:szCs w:val="24"/>
                <w:lang w:val="kk-kz"/>
              </w:rPr>
            </w:pPr>
            <w:r>
              <w:rPr>
                <w:rFonts w:ascii="Times New Roman" w:hAnsi="Times New Roman"/>
                <w:sz w:val="24"/>
                <w:szCs w:val="24"/>
                <w:lang w:val="kk-kz"/>
              </w:rPr>
              <w:t>Сабақтың бұдан да жақсы өтуіне не оң ықпал етер еді (оқыту мен оқуға қатысты)?</w:t>
            </w:r>
          </w:p>
          <w:p>
            <w:pPr>
              <w:pStyle w:val="para1"/>
              <w:numPr>
                <w:ilvl w:val="0"/>
                <w:numId w:val="5"/>
              </w:numPr>
              <w:ind w:left="720" w:hanging="360"/>
              <w:rPr>
                <w:rFonts w:ascii="Times New Roman" w:hAnsi="Times New Roman"/>
                <w:sz w:val="24"/>
                <w:szCs w:val="24"/>
                <w:lang w:val="kk-kz"/>
              </w:rPr>
            </w:pPr>
            <w:r>
              <w:rPr>
                <w:rFonts w:ascii="Times New Roman" w:hAnsi="Times New Roman"/>
                <w:sz w:val="24"/>
                <w:szCs w:val="24"/>
                <w:lang w:val="kk-kz"/>
              </w:rPr>
              <w:t>Тиімді әдіс-тәсілдер көбірек қолданса.</w:t>
            </w:r>
          </w:p>
          <w:p>
            <w:pPr>
              <w:pStyle w:val="para1"/>
              <w:numPr>
                <w:ilvl w:val="0"/>
                <w:numId w:val="5"/>
              </w:numPr>
              <w:ind w:left="720" w:hanging="360"/>
              <w:rPr>
                <w:rFonts w:ascii="Times New Roman" w:hAnsi="Times New Roman"/>
                <w:sz w:val="24"/>
                <w:szCs w:val="24"/>
                <w:lang w:val="kk-kz"/>
              </w:rPr>
            </w:pPr>
            <w:r>
              <w:rPr>
                <w:rFonts w:ascii="Times New Roman" w:hAnsi="Times New Roman"/>
                <w:sz w:val="24"/>
                <w:szCs w:val="24"/>
                <w:lang w:val="kk-kz"/>
              </w:rPr>
              <w:t>Ақпаратттық-коммуникациялық технология қолданса.</w:t>
            </w:r>
          </w:p>
          <w:p>
            <w:pPr>
              <w:rPr>
                <w:rFonts w:ascii="Times New Roman" w:hAnsi="Times New Roman"/>
                <w:sz w:val="24"/>
                <w:szCs w:val="24"/>
                <w:lang w:val="kk-kz"/>
              </w:rPr>
            </w:pPr>
            <w:r>
              <w:rPr>
                <w:rFonts w:ascii="Times New Roman" w:hAnsi="Times New Roman"/>
                <w:sz w:val="24"/>
                <w:szCs w:val="24"/>
                <w:lang w:val="kk-kz"/>
              </w:rPr>
              <w:t>Осы сабақтың барысында мен сынып туралы немесе жекелеген оқушылардың жетістіктері/қиыншылықтары туралы нені анықтадым, келесі сабақтарда не нәрсеге назар аудару қажет?</w:t>
            </w:r>
          </w:p>
        </w:tc>
      </w:tr>
    </w:tbl>
    <w:p>
      <w:pPr>
        <w:rPr>
          <w:rFonts w:ascii="Times New Roman" w:hAnsi="Times New Roman"/>
          <w:sz w:val="24"/>
          <w:szCs w:val="24"/>
          <w:lang w:val="kk-kz"/>
        </w:rPr>
      </w:pPr>
      <w:r>
        <w:rPr>
          <w:rFonts w:ascii="Times New Roman" w:hAnsi="Times New Roman"/>
          <w:sz w:val="24"/>
          <w:szCs w:val="24"/>
          <w:lang w:val="kk-kz"/>
        </w:rPr>
      </w:r>
    </w:p>
    <w:sectPr>
      <w:footnotePr>
        <w:pos w:val="pageBottom"/>
        <w:numFmt w:val="decimal"/>
        <w:numStart w:val="1"/>
        <w:numRestart w:val="continuous"/>
      </w:footnotePr>
      <w:endnotePr>
        <w:pos w:val="docEnd"/>
        <w:numFmt w:val="decimal"/>
        <w:numStart w:val="1"/>
        <w:numRestart w:val="continuous"/>
      </w:endnotePr>
      <w:type w:val="nextPage"/>
      <w:pgSz w:h="16838" w:w="11906"/>
      <w:pgMar w:left="1701" w:top="1134" w:right="850" w:bottom="1134" w:header="0" w:footer="0"/>
      <w:paperSrc w:first="0" w:other="0" a="0" b="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 w:name="Wingdings">
    <w:panose1 w:val="05000000000000000000"/>
    <w:charset w:val="02"/>
    <w:family w:val="auto"/>
    <w:pitch w:val="default"/>
  </w:font>
  <w:font w:name="Courier New">
    <w:panose1 w:val="02070309020205020404"/>
    <w:charset w:val="cc"/>
    <w:family w:val="modern"/>
    <w:pitch w:val="default"/>
  </w:font>
  <w:font w:name="Symbol">
    <w:panose1 w:val="05050102010706020507"/>
    <w:charset w:val="02"/>
    <w:family w:val="roman"/>
    <w:pitch w:val="default"/>
  </w:font>
  <w:font w:name="Calibri">
    <w:panose1 w:val="020F0502020204030204"/>
    <w:charset w:val="cc"/>
    <w:family w:val="swiss"/>
    <w:pitch w:val="default"/>
  </w:font>
  <w:font w:name="Tahoma">
    <w:panose1 w:val="020B0604030504040204"/>
    <w:charset w:val="00"/>
    <w:family w:val="swiss"/>
    <w:pitch w:val="default"/>
  </w:font>
  <w:font w:name="Cambria">
    <w:panose1 w:val="02040503050406030204"/>
    <w:charset w:val="cc"/>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Нумерованный список 1"/>
    <w:lvl w:ilvl="0">
      <w:numFmt w:val="bullet"/>
      <w:suff w:val="tab"/>
      <w:lvlText w:val=""/>
      <w:lvlJc w:val="left"/>
      <w:pPr>
        <w:ind w:left="360" w:hanging="0"/>
      </w:pPr>
      <w:rPr>
        <w:rFonts w:ascii="Wingdings" w:hAnsi="Wingdings"/>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abstractNum w:abstractNumId="2">
    <w:multiLevelType w:val="hybridMultilevel"/>
    <w:name w:val="Нумерованный список 2"/>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
    <w:multiLevelType w:val="hybridMultilevel"/>
    <w:name w:val="Нумерованный список 3"/>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4">
    <w:multiLevelType w:val="hybridMultilevel"/>
    <w:name w:val="Нумерованный список 4"/>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5">
    <w:multiLevelType w:val="hybridMultilevel"/>
    <w:name w:val="Нумерованный список 5"/>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6">
    <w:multiLevelType w:val="hybridMultilevel"/>
    <w:name w:val="Нумерованный список 6"/>
    <w:lvl w:ilvl="0">
      <w:numFmt w:val="bullet"/>
      <w:suff w:val="tab"/>
      <w:lvlText w:val="-"/>
      <w:lvlJc w:val="left"/>
      <w:pPr>
        <w:ind w:left="360" w:hanging="0"/>
      </w:pPr>
      <w:rPr>
        <w:rFonts w:ascii="Times New Roman" w:hAnsi="Times New Roman" w:eastAsia="Calibri" w:cs="Times New Roman"/>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abstractNum w:abstractNumId="7">
    <w:multiLevelType w:val="hybridMultilevel"/>
    <w:name w:val="Нумерованный список 7"/>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8">
    <w:multiLevelType w:val="hybridMultilevel"/>
    <w:name w:val="Нумерованный список 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view w:val="print"/>
  <w:defaultTabStop w:val="708"/>
  <w:autoHyphenation w:val="0"/>
  <w:doNotShadeFormData w:val="0"/>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shapeDefaults>
    <o:shapedefaults v:ext="edit" spidmax="1026"/>
    <o:shapelayout v:ext="edit">
      <o:rules v:ext="edit"/>
    </o:shapelayout>
  </w:shapeDefaults>
  <w:tmPrefOne w:val="17"/>
  <w:tmPrefTwo w:val="1"/>
  <w:tmFmtPref w:val="55065707"/>
  <w:tmCommentsPr>
    <w:tmCommentsPlace w:val="0"/>
    <w:tmCommentsWidth w:val="3119"/>
    <w:tmCommentsColor w:val="-1"/>
  </w:tmCommentsPr>
  <w:tmReviewPr>
    <w:tmReviewEnabled w:val="0"/>
    <w:tmReviewShow w:val="1"/>
    <w:tmReviewPrint w:val="0"/>
    <w:tmRevisionNum w:val="17"/>
    <w:tmReviewMarkIns w:val="4"/>
    <w:tmReviewColorIns w:val="-1"/>
    <w:tmReviewMarkDel w:val="6"/>
    <w:tmReviewColorDel w:val="-1"/>
    <w:tmReviewMarkFmt w:val="1"/>
    <w:tmReviewColorFmt w:val="-1"/>
    <w:tmReviewMarkLn w:val="1"/>
    <w:tmReviewColorLn w:val="0"/>
    <w:tmReviewToolTip w:val="1"/>
  </w:tmReviewPr>
  <w:tmLastPos>
    <w:tmLastPosPage w:val="4"/>
    <w:tmLastPosSelect w:val="0"/>
    <w:tmLastPosFrameIdx w:val="31"/>
    <w:tmLastPosCaret>
      <w:tmLastPosPgfIdx w:val="2"/>
      <w:tmLastPosIdx w:val="43"/>
    </w:tmLastPosCaret>
    <w:tmLastPosAnchor>
      <w:tmLastPosPgfIdx w:val="0"/>
      <w:tmLastPosIdx w:val="0"/>
    </w:tmLastPosAnchor>
    <w:tmLastPosTblRect w:left="0" w:top="0" w:right="0" w:bottom="0"/>
  </w:tmLastPos>
  <w:tmAppRevision w:date="1586405113" w:val="976"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Times New Roman"/>
        <w:sz w:val="22"/>
        <w:szCs w:val="22"/>
        <w:lang w:val="ru-ru" w:eastAsia="zh-cn"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List Paragraph"/>
    <w:qFormat/>
    <w:basedOn w:val="para0"/>
    <w:pPr>
      <w:ind w:left="720"/>
      <w:contextualSpacing/>
    </w:pPr>
  </w:style>
  <w:style w:type="paragraph" w:styleId="para2">
    <w:name w:val="Balloon Text"/>
    <w:qFormat/>
    <w:basedOn w:val="para0"/>
    <w:pPr>
      <w:spacing w:after="0" w:line="240" w:lineRule="auto"/>
    </w:pPr>
    <w:rPr>
      <w:rFonts w:ascii="Tahoma" w:hAnsi="Tahoma" w:cs="Tahoma"/>
      <w:sz w:val="16"/>
      <w:szCs w:val="16"/>
    </w:rPr>
  </w:style>
  <w:style w:type="paragraph" w:styleId="para3">
    <w:name w:val="No Spacing"/>
    <w:qFormat/>
    <w:pPr>
      <w:spacing w:after="0" w:line="240" w:lineRule="auto"/>
    </w:pPr>
    <w:rPr>
      <w:rFonts w:ascii="Calibri" w:hAnsi="Calibri" w:eastAsia="Calibri"/>
      <w:sz w:val="22"/>
      <w:szCs w:val="22"/>
      <w:lang w:val="ru-ru" w:eastAsia="zh-cn" w:bidi="ar-sa"/>
    </w:rPr>
  </w:style>
  <w:style w:type="character" w:styleId="char0" w:default="1">
    <w:name w:val="Default Paragraph Font"/>
  </w:style>
  <w:style w:type="character" w:styleId="char1" w:customStyle="1">
    <w:name w:val="Текст выноски Знак"/>
    <w:basedOn w:val="char0"/>
    <w:rPr>
      <w:rFonts w:ascii="Tahoma" w:hAnsi="Tahoma" w:cs="Tahoma"/>
      <w:sz w:val="16"/>
      <w:szCs w:val="16"/>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le Grid"/>
    <w:basedOn w:val="NormalTable"/>
    <w:uiPriority w:val="59"/>
    <w:pPr>
      <w:spacing w:after="0" w:line="240" w:lineRule="auto"/>
    </w:pPr>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hAnsi="Calibri" w:eastAsia="Calibri" w:cs="Times New Roman"/>
        <w:sz w:val="22"/>
        <w:szCs w:val="22"/>
        <w:lang w:val="ru-ru" w:eastAsia="zh-cn"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List Paragraph"/>
    <w:qFormat/>
    <w:basedOn w:val="para0"/>
    <w:pPr>
      <w:ind w:left="720"/>
      <w:contextualSpacing/>
    </w:pPr>
  </w:style>
  <w:style w:type="paragraph" w:styleId="para2">
    <w:name w:val="Balloon Text"/>
    <w:qFormat/>
    <w:basedOn w:val="para0"/>
    <w:pPr>
      <w:spacing w:after="0" w:line="240" w:lineRule="auto"/>
    </w:pPr>
    <w:rPr>
      <w:rFonts w:ascii="Tahoma" w:hAnsi="Tahoma" w:cs="Tahoma"/>
      <w:sz w:val="16"/>
      <w:szCs w:val="16"/>
    </w:rPr>
  </w:style>
  <w:style w:type="paragraph" w:styleId="para3">
    <w:name w:val="No Spacing"/>
    <w:qFormat/>
    <w:pPr>
      <w:spacing w:after="0" w:line="240" w:lineRule="auto"/>
    </w:pPr>
    <w:rPr>
      <w:rFonts w:ascii="Calibri" w:hAnsi="Calibri" w:eastAsia="Calibri"/>
      <w:sz w:val="22"/>
      <w:szCs w:val="22"/>
      <w:lang w:val="ru-ru" w:eastAsia="zh-cn" w:bidi="ar-sa"/>
    </w:rPr>
  </w:style>
  <w:style w:type="character" w:styleId="char0" w:default="1">
    <w:name w:val="Default Paragraph Font"/>
  </w:style>
  <w:style w:type="character" w:styleId="char1" w:customStyle="1">
    <w:name w:val="Текст выноски Знак"/>
    <w:basedOn w:val="char0"/>
    <w:rPr>
      <w:rFonts w:ascii="Tahoma" w:hAnsi="Tahoma" w:cs="Tahoma"/>
      <w:sz w:val="16"/>
      <w:szCs w:val="16"/>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le Grid"/>
    <w:basedOn w:val="NormalTable"/>
    <w:uiPriority w:val="59"/>
    <w:pPr>
      <w:spacing w:after="0" w:line="240" w:lineRule="auto"/>
    </w:pPr>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jpeg"/><Relationship Id="rId9" Type="http://schemas.openxmlformats.org/officeDocument/2006/relationships/image" Target="media/image2.emf"/><Relationship Id="rId10" Type="http://schemas.openxmlformats.org/officeDocument/2006/relationships/image" Target="media/image3.emf"/><Relationship Id="rId11" Type="http://schemas.openxmlformats.org/officeDocument/2006/relationships/image" Target="media/image4.emf"/><Relationship Id="rId12" Type="http://schemas.openxmlformats.org/officeDocument/2006/relationships/image" Target="media/image5.emf"/><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2018 rev.976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Жанар</dc:creator>
  <cp:keywords/>
  <dc:description/>
  <cp:lastModifiedBy/>
  <cp:revision>17</cp:revision>
  <dcterms:created xsi:type="dcterms:W3CDTF">2019-05-28T13:18:00Z</dcterms:created>
  <dcterms:modified xsi:type="dcterms:W3CDTF">2020-04-09T04:05:13Z</dcterms:modified>
</cp:coreProperties>
</file>