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9A" w:rsidRPr="00771F9A" w:rsidRDefault="00771F9A" w:rsidP="00771F9A">
      <w:pPr>
        <w:shd w:val="clear" w:color="auto" w:fill="FFFFFF"/>
        <w:spacing w:after="300" w:line="240" w:lineRule="auto"/>
        <w:outlineLvl w:val="1"/>
        <w:rPr>
          <w:rFonts w:ascii="Arial" w:eastAsia="Times New Roman" w:hAnsi="Arial" w:cs="Arial"/>
          <w:b/>
          <w:bCs/>
          <w:color w:val="333333"/>
          <w:sz w:val="35"/>
          <w:szCs w:val="35"/>
          <w:lang w:eastAsia="ru-RU"/>
        </w:rPr>
      </w:pPr>
      <w:r w:rsidRPr="00771F9A">
        <w:rPr>
          <w:rFonts w:ascii="Arial" w:eastAsia="Times New Roman" w:hAnsi="Arial" w:cs="Arial"/>
          <w:b/>
          <w:bCs/>
          <w:color w:val="333333"/>
          <w:sz w:val="35"/>
          <w:szCs w:val="35"/>
          <w:lang w:eastAsia="ru-RU"/>
        </w:rPr>
        <w:t>ҚАШЫҚТЫҚТАН ОҚЫТУ – ЗАМАН ТАЛАБЫ</w:t>
      </w:r>
    </w:p>
    <w:p w:rsidR="00771F9A" w:rsidRPr="00771F9A" w:rsidRDefault="00771F9A" w:rsidP="00771F9A">
      <w:pPr>
        <w:shd w:val="clear" w:color="auto" w:fill="FFFFFF"/>
        <w:spacing w:after="0" w:line="240" w:lineRule="auto"/>
        <w:rPr>
          <w:rFonts w:ascii="Arial" w:eastAsia="Times New Roman" w:hAnsi="Arial" w:cs="Arial"/>
          <w:color w:val="333333"/>
          <w:sz w:val="21"/>
          <w:szCs w:val="21"/>
          <w:lang w:eastAsia="ru-RU"/>
        </w:rPr>
      </w:pPr>
      <w:bookmarkStart w:id="0" w:name="_GoBack"/>
      <w:r>
        <w:rPr>
          <w:rFonts w:ascii="Arial" w:eastAsia="Times New Roman" w:hAnsi="Arial" w:cs="Arial"/>
          <w:noProof/>
          <w:color w:val="333333"/>
          <w:sz w:val="21"/>
          <w:szCs w:val="21"/>
          <w:lang w:eastAsia="ru-RU"/>
        </w:rPr>
        <w:drawing>
          <wp:inline distT="0" distB="0" distL="0" distR="0">
            <wp:extent cx="5943600" cy="3352800"/>
            <wp:effectExtent l="0" t="0" r="0" b="0"/>
            <wp:docPr id="1" name="Рисунок 1" descr="http://edunews.kz/uploads/posts/2020-04/1587729521_ddo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news.kz/uploads/posts/2020-04/1587729521_ddos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w:r>
      <w:bookmarkEnd w:id="0"/>
      <w:r w:rsidRPr="00771F9A">
        <w:rPr>
          <w:rFonts w:ascii="Times New Roman" w:eastAsia="Times New Roman" w:hAnsi="Times New Roman" w:cs="Times New Roman"/>
          <w:b/>
          <w:bCs/>
          <w:color w:val="333333"/>
          <w:sz w:val="18"/>
          <w:szCs w:val="18"/>
          <w:lang w:eastAsia="ru-RU"/>
        </w:rPr>
        <w:t>Қазақстан Республикасның Президенті Қасым-Жомарт</w:t>
      </w:r>
      <w:proofErr w:type="gramStart"/>
      <w:r w:rsidRPr="00771F9A">
        <w:rPr>
          <w:rFonts w:ascii="Times New Roman" w:eastAsia="Times New Roman" w:hAnsi="Times New Roman" w:cs="Times New Roman"/>
          <w:b/>
          <w:bCs/>
          <w:color w:val="333333"/>
          <w:sz w:val="18"/>
          <w:szCs w:val="18"/>
          <w:lang w:eastAsia="ru-RU"/>
        </w:rPr>
        <w:t xml:space="preserve"> Т</w:t>
      </w:r>
      <w:proofErr w:type="gramEnd"/>
      <w:r w:rsidRPr="00771F9A">
        <w:rPr>
          <w:rFonts w:ascii="Times New Roman" w:eastAsia="Times New Roman" w:hAnsi="Times New Roman" w:cs="Times New Roman"/>
          <w:b/>
          <w:bCs/>
          <w:color w:val="333333"/>
          <w:sz w:val="18"/>
          <w:szCs w:val="18"/>
          <w:lang w:eastAsia="ru-RU"/>
        </w:rPr>
        <w:t>оқаев ағымдағы жылдың 16-наурызынан бастап Қазақстан Республикасы халқының қауіпсіздігін қамтамасыз ету мақсатында елімізде төтенше жағдай енгізген болатын. Осыған байланысты елі</w:t>
      </w:r>
      <w:proofErr w:type="gramStart"/>
      <w:r w:rsidRPr="00771F9A">
        <w:rPr>
          <w:rFonts w:ascii="Times New Roman" w:eastAsia="Times New Roman" w:hAnsi="Times New Roman" w:cs="Times New Roman"/>
          <w:b/>
          <w:bCs/>
          <w:color w:val="333333"/>
          <w:sz w:val="18"/>
          <w:szCs w:val="18"/>
          <w:lang w:eastAsia="ru-RU"/>
        </w:rPr>
        <w:t>м</w:t>
      </w:r>
      <w:proofErr w:type="gramEnd"/>
      <w:r w:rsidRPr="00771F9A">
        <w:rPr>
          <w:rFonts w:ascii="Times New Roman" w:eastAsia="Times New Roman" w:hAnsi="Times New Roman" w:cs="Times New Roman"/>
          <w:b/>
          <w:bCs/>
          <w:color w:val="333333"/>
          <w:sz w:val="18"/>
          <w:szCs w:val="18"/>
          <w:lang w:eastAsia="ru-RU"/>
        </w:rPr>
        <w:t>іздегі барлық мектеп оқушылары ІV тоқсанда қашықтықтан білім алуда.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Алдымен «қашықтықтан оқыту» деген ұғымға тоқталатын болсам, қашықтықтан оқыту – адамның білім алуға және ақпарат алуға деген құқықтарын іске асыратын үздіксіз білім беру жүйесі нысандарының бі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 xml:space="preserve">і ретінде мамандардың негізгі қызметін атқара жүріп білімін, біліктілігін </w:t>
      </w:r>
      <w:proofErr w:type="gramStart"/>
      <w:r w:rsidRPr="00771F9A">
        <w:rPr>
          <w:rFonts w:ascii="Times New Roman" w:eastAsia="Times New Roman" w:hAnsi="Times New Roman" w:cs="Times New Roman"/>
          <w:color w:val="333333"/>
          <w:sz w:val="18"/>
          <w:szCs w:val="18"/>
          <w:lang w:eastAsia="ru-RU"/>
        </w:rPr>
        <w:t>арттыру</w:t>
      </w:r>
      <w:proofErr w:type="gramEnd"/>
      <w:r w:rsidRPr="00771F9A">
        <w:rPr>
          <w:rFonts w:ascii="Times New Roman" w:eastAsia="Times New Roman" w:hAnsi="Times New Roman" w:cs="Times New Roman"/>
          <w:color w:val="333333"/>
          <w:sz w:val="18"/>
          <w:szCs w:val="18"/>
          <w:lang w:eastAsia="ru-RU"/>
        </w:rPr>
        <w:t>ға мүмкіндік береді.</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Қашықтықтан оқытуды ұйымдастырудың 3 түрлі формасы бар: онлайн (синхрондық), оффлайн (асинхрондық) және кең таралған үшінші тү</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 вебинар.</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Онлайн режимдегі оқыту дегеніміз – интернет ресурстарының көмегімен ағымдағы уақытта белгілі бі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 xml:space="preserve"> қашықтықта мұғалім экранын көру арқылы оқытуды ұйымдастыру формасы.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Оффлайн режимдегі оқыту дегеніміз - интернет ресурстарының көмегімен (электрондық пошта) мұғалім мен оқушы арасындағ</w:t>
      </w:r>
      <w:proofErr w:type="gramStart"/>
      <w:r w:rsidRPr="00771F9A">
        <w:rPr>
          <w:rFonts w:ascii="Times New Roman" w:eastAsia="Times New Roman" w:hAnsi="Times New Roman" w:cs="Times New Roman"/>
          <w:color w:val="333333"/>
          <w:sz w:val="18"/>
          <w:szCs w:val="18"/>
          <w:lang w:eastAsia="ru-RU"/>
        </w:rPr>
        <w:t>ы</w:t>
      </w:r>
      <w:proofErr w:type="gramEnd"/>
      <w:r w:rsidRPr="00771F9A">
        <w:rPr>
          <w:rFonts w:ascii="Times New Roman" w:eastAsia="Times New Roman" w:hAnsi="Times New Roman" w:cs="Times New Roman"/>
          <w:color w:val="333333"/>
          <w:sz w:val="18"/>
          <w:szCs w:val="18"/>
          <w:lang w:eastAsia="ru-RU"/>
        </w:rPr>
        <w:t xml:space="preserve"> ақпарат алмасуды қамтасыз етуге мүмкіндік беретін оқытудың формасы.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Вебинар дегеніміз – интернет желілерінің көмегімен семинарлар мен тренинтер өткізу формасы.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Қазіргі қиын сәтте сан қырлы, ә</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 күрделі мәселелерді жүзеге асыруда  мұғалімнің атқарар рөлі орасан. Оған ә</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 ауыр, әрі жауапты міндет жүгі жүктеледі: ол қысқа мерзімді оқу жоспарын дайындап, оны қашықтықтан білім беру жүйесімен астастырып бейімдейді, оқу үрдісінің барысын қадағалап, тапсырмаларды орындау барысында, өз бетімен бақылау-пысықтау жұмыстарын орындау жөнінде ұсыныстар береді. Бұл ретте қашықтықтан оқыту  жүйесінің әдістерінде көрсетілгеніндей, көңіл-күй, психологиялық қары</w:t>
      </w:r>
      <w:proofErr w:type="gramStart"/>
      <w:r w:rsidRPr="00771F9A">
        <w:rPr>
          <w:rFonts w:ascii="Times New Roman" w:eastAsia="Times New Roman" w:hAnsi="Times New Roman" w:cs="Times New Roman"/>
          <w:color w:val="333333"/>
          <w:sz w:val="18"/>
          <w:szCs w:val="18"/>
          <w:lang w:eastAsia="ru-RU"/>
        </w:rPr>
        <w:t>м-</w:t>
      </w:r>
      <w:proofErr w:type="gramEnd"/>
      <w:r w:rsidRPr="00771F9A">
        <w:rPr>
          <w:rFonts w:ascii="Times New Roman" w:eastAsia="Times New Roman" w:hAnsi="Times New Roman" w:cs="Times New Roman"/>
          <w:color w:val="333333"/>
          <w:sz w:val="18"/>
          <w:szCs w:val="18"/>
          <w:lang w:eastAsia="ru-RU"/>
        </w:rPr>
        <w:t>қатынас бой көрсетеді. Қашықтықтан оқыту тәсілі бойынша жұмыс істейтін педагог оқытудың жаңа технологиясын, оқытудың компьютерлі және тораптық жүйелерін жетік біліп, олармен   і</w:t>
      </w:r>
      <w:proofErr w:type="gramStart"/>
      <w:r w:rsidRPr="00771F9A">
        <w:rPr>
          <w:rFonts w:ascii="Times New Roman" w:eastAsia="Times New Roman" w:hAnsi="Times New Roman" w:cs="Times New Roman"/>
          <w:color w:val="333333"/>
          <w:sz w:val="18"/>
          <w:szCs w:val="18"/>
          <w:lang w:eastAsia="ru-RU"/>
        </w:rPr>
        <w:t>с ж</w:t>
      </w:r>
      <w:proofErr w:type="gramEnd"/>
      <w:r w:rsidRPr="00771F9A">
        <w:rPr>
          <w:rFonts w:ascii="Times New Roman" w:eastAsia="Times New Roman" w:hAnsi="Times New Roman" w:cs="Times New Roman"/>
          <w:color w:val="333333"/>
          <w:sz w:val="18"/>
          <w:szCs w:val="18"/>
          <w:lang w:eastAsia="ru-RU"/>
        </w:rPr>
        <w:t>үргізу  ісін орындау шарт.</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Бүгінгі таң</w:t>
      </w:r>
      <w:proofErr w:type="gramStart"/>
      <w:r w:rsidRPr="00771F9A">
        <w:rPr>
          <w:rFonts w:ascii="Times New Roman" w:eastAsia="Times New Roman" w:hAnsi="Times New Roman" w:cs="Times New Roman"/>
          <w:color w:val="333333"/>
          <w:sz w:val="18"/>
          <w:szCs w:val="18"/>
          <w:lang w:eastAsia="ru-RU"/>
        </w:rPr>
        <w:t>да</w:t>
      </w:r>
      <w:proofErr w:type="gramEnd"/>
      <w:r w:rsidRPr="00771F9A">
        <w:rPr>
          <w:rFonts w:ascii="Times New Roman" w:eastAsia="Times New Roman" w:hAnsi="Times New Roman" w:cs="Times New Roman"/>
          <w:color w:val="333333"/>
          <w:sz w:val="18"/>
          <w:szCs w:val="18"/>
          <w:lang w:eastAsia="ru-RU"/>
        </w:rPr>
        <w:t xml:space="preserve">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 Осы орайда қашықтықтан бі</w:t>
      </w:r>
      <w:proofErr w:type="gramStart"/>
      <w:r w:rsidRPr="00771F9A">
        <w:rPr>
          <w:rFonts w:ascii="Times New Roman" w:eastAsia="Times New Roman" w:hAnsi="Times New Roman" w:cs="Times New Roman"/>
          <w:color w:val="333333"/>
          <w:sz w:val="18"/>
          <w:szCs w:val="18"/>
          <w:lang w:eastAsia="ru-RU"/>
        </w:rPr>
        <w:t>л</w:t>
      </w:r>
      <w:proofErr w:type="gramEnd"/>
      <w:r w:rsidRPr="00771F9A">
        <w:rPr>
          <w:rFonts w:ascii="Times New Roman" w:eastAsia="Times New Roman" w:hAnsi="Times New Roman" w:cs="Times New Roman"/>
          <w:color w:val="333333"/>
          <w:sz w:val="18"/>
          <w:szCs w:val="18"/>
          <w:lang w:eastAsia="ru-RU"/>
        </w:rPr>
        <w:t>ім берудегі педагогке төмендегі кеңестерді ұсынамын:</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1. Дайындалыңыз.</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Ең алдымен, сіз өзіңіздің және оқушыларыңыздың қашықтықтан оқытудың сыныптағыдай маңызды екендігіне көз жеткізуіңіз керек, бірақ сіздің араңызда қашықтық болады. Оқушылар материалды өз бетінше зерделеуге мұқият болулары керек, </w:t>
      </w:r>
      <w:proofErr w:type="gramStart"/>
      <w:r w:rsidRPr="00771F9A">
        <w:rPr>
          <w:rFonts w:ascii="Times New Roman" w:eastAsia="Times New Roman" w:hAnsi="Times New Roman" w:cs="Times New Roman"/>
          <w:color w:val="333333"/>
          <w:sz w:val="18"/>
          <w:szCs w:val="18"/>
          <w:lang w:eastAsia="ru-RU"/>
        </w:rPr>
        <w:t>ба</w:t>
      </w:r>
      <w:proofErr w:type="gramEnd"/>
      <w:r w:rsidRPr="00771F9A">
        <w:rPr>
          <w:rFonts w:ascii="Times New Roman" w:eastAsia="Times New Roman" w:hAnsi="Times New Roman" w:cs="Times New Roman"/>
          <w:color w:val="333333"/>
          <w:sz w:val="18"/>
          <w:szCs w:val="18"/>
          <w:lang w:eastAsia="ru-RU"/>
        </w:rPr>
        <w:t>қылау олардың онлайн тапсырмаларын бағалау арқылы жүзеге асырылады.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Оқ</w:t>
      </w:r>
      <w:proofErr w:type="gramStart"/>
      <w:r w:rsidRPr="00771F9A">
        <w:rPr>
          <w:rFonts w:ascii="Times New Roman" w:eastAsia="Times New Roman" w:hAnsi="Times New Roman" w:cs="Times New Roman"/>
          <w:color w:val="333333"/>
          <w:sz w:val="18"/>
          <w:szCs w:val="18"/>
          <w:lang w:eastAsia="ru-RU"/>
        </w:rPr>
        <w:t>ушылар</w:t>
      </w:r>
      <w:proofErr w:type="gramEnd"/>
      <w:r w:rsidRPr="00771F9A">
        <w:rPr>
          <w:rFonts w:ascii="Times New Roman" w:eastAsia="Times New Roman" w:hAnsi="Times New Roman" w:cs="Times New Roman"/>
          <w:color w:val="333333"/>
          <w:sz w:val="18"/>
          <w:szCs w:val="18"/>
          <w:lang w:eastAsia="ru-RU"/>
        </w:rPr>
        <w:t>ға материалды игеруге және тапсырмаларды орындауға арналған уақытты нақты анықтаңыз. Сізден басқа сіздің басқа ә</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іптестеріңіз де онлайн режимінде жаттығулар жасайтындығын ұмытпаңыз, сондықтан балаларға оқу материалдарының көптігін жүктемеуге тырысыңыз.</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 xml:space="preserve">2. </w:t>
      </w:r>
      <w:proofErr w:type="gramStart"/>
      <w:r w:rsidRPr="00771F9A">
        <w:rPr>
          <w:rFonts w:ascii="Times New Roman" w:eastAsia="Times New Roman" w:hAnsi="Times New Roman" w:cs="Times New Roman"/>
          <w:b/>
          <w:bCs/>
          <w:color w:val="333333"/>
          <w:sz w:val="18"/>
          <w:szCs w:val="18"/>
          <w:lang w:eastAsia="ru-RU"/>
        </w:rPr>
        <w:t>О</w:t>
      </w:r>
      <w:proofErr w:type="gramEnd"/>
      <w:r w:rsidRPr="00771F9A">
        <w:rPr>
          <w:rFonts w:ascii="Times New Roman" w:eastAsia="Times New Roman" w:hAnsi="Times New Roman" w:cs="Times New Roman"/>
          <w:b/>
          <w:bCs/>
          <w:color w:val="333333"/>
          <w:sz w:val="18"/>
          <w:szCs w:val="18"/>
          <w:lang w:eastAsia="ru-RU"/>
        </w:rPr>
        <w:t>қу платформасын таңдаңыз.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lastRenderedPageBreak/>
        <w:t xml:space="preserve">Өте маңызды сәт. Материалды игеру сапасы білім мазмұны бар </w:t>
      </w:r>
      <w:proofErr w:type="gramStart"/>
      <w:r w:rsidRPr="00771F9A">
        <w:rPr>
          <w:rFonts w:ascii="Times New Roman" w:eastAsia="Times New Roman" w:hAnsi="Times New Roman" w:cs="Times New Roman"/>
          <w:color w:val="333333"/>
          <w:sz w:val="18"/>
          <w:szCs w:val="18"/>
          <w:lang w:eastAsia="ru-RU"/>
        </w:rPr>
        <w:t>платформа</w:t>
      </w:r>
      <w:proofErr w:type="gramEnd"/>
      <w:r w:rsidRPr="00771F9A">
        <w:rPr>
          <w:rFonts w:ascii="Times New Roman" w:eastAsia="Times New Roman" w:hAnsi="Times New Roman" w:cs="Times New Roman"/>
          <w:color w:val="333333"/>
          <w:sz w:val="18"/>
          <w:szCs w:val="18"/>
          <w:lang w:eastAsia="ru-RU"/>
        </w:rPr>
        <w:t>ға байланысты. Әрине, сіз балалар үшін Интернет-жаттығулар мен оқуға арналған әртүрлі интернет-ресурстарға сілтемелер жасай аласыз. Сіз сонымен қатар ашық құжаттарды пайдаланып мәтіндер мен тест формаларын өзіңіз жасай аласыз. Алайда, жаңа материалды зерттей отырып, оқытуды неғұрлым жан-жақты жүзеге асыру, оны жинақтау және тестілеу бі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 xml:space="preserve"> парадигмада тек білім беру порталының көмегімен жүзеге асырылуы мүмкін.</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Сонымен қатар қашықтықтан оқыту нысанын таңдау керек. Егер сіз балаларды </w:t>
      </w:r>
      <w:proofErr w:type="gramStart"/>
      <w:r w:rsidRPr="00771F9A">
        <w:rPr>
          <w:rFonts w:ascii="Times New Roman" w:eastAsia="Times New Roman" w:hAnsi="Times New Roman" w:cs="Times New Roman"/>
          <w:color w:val="333333"/>
          <w:sz w:val="18"/>
          <w:szCs w:val="18"/>
          <w:lang w:eastAsia="ru-RU"/>
        </w:rPr>
        <w:t>экран</w:t>
      </w:r>
      <w:proofErr w:type="gramEnd"/>
      <w:r w:rsidRPr="00771F9A">
        <w:rPr>
          <w:rFonts w:ascii="Times New Roman" w:eastAsia="Times New Roman" w:hAnsi="Times New Roman" w:cs="Times New Roman"/>
          <w:color w:val="333333"/>
          <w:sz w:val="18"/>
          <w:szCs w:val="18"/>
          <w:lang w:eastAsia="ru-RU"/>
        </w:rPr>
        <w:t xml:space="preserve">ға жинай отырып, онлайн режимінде сабақ өткізгіңіз келсе, сіз онлайн-веб-жүйелерді немесе онлайн-журнал функциясын пайдаланып, жұмыс үстелін көрсетумен онлайн сабақтар өткізе аласыз (ұсынылатын оқу платформалары BilimLand; Kyndelik. </w:t>
      </w:r>
      <w:proofErr w:type="gramStart"/>
      <w:r w:rsidRPr="00771F9A">
        <w:rPr>
          <w:rFonts w:ascii="Times New Roman" w:eastAsia="Times New Roman" w:hAnsi="Times New Roman" w:cs="Times New Roman"/>
          <w:color w:val="333333"/>
          <w:sz w:val="18"/>
          <w:szCs w:val="18"/>
          <w:lang w:eastAsia="ru-RU"/>
        </w:rPr>
        <w:t>Kz; Darin online).</w:t>
      </w:r>
      <w:proofErr w:type="gramEnd"/>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Егер сіз асинхронды оқ</w:t>
      </w:r>
      <w:proofErr w:type="gramStart"/>
      <w:r w:rsidRPr="00771F9A">
        <w:rPr>
          <w:rFonts w:ascii="Times New Roman" w:eastAsia="Times New Roman" w:hAnsi="Times New Roman" w:cs="Times New Roman"/>
          <w:color w:val="333333"/>
          <w:sz w:val="18"/>
          <w:szCs w:val="18"/>
          <w:lang w:eastAsia="ru-RU"/>
        </w:rPr>
        <w:t>у</w:t>
      </w:r>
      <w:proofErr w:type="gramEnd"/>
      <w:r w:rsidRPr="00771F9A">
        <w:rPr>
          <w:rFonts w:ascii="Times New Roman" w:eastAsia="Times New Roman" w:hAnsi="Times New Roman" w:cs="Times New Roman"/>
          <w:color w:val="333333"/>
          <w:sz w:val="18"/>
          <w:szCs w:val="18"/>
          <w:lang w:eastAsia="ru-RU"/>
        </w:rPr>
        <w:t xml:space="preserve"> режимін таңдасаңыз, онда сіз және сіздің оқушыларыңыз ресурстармен еркін режимде жұмыс жасайтын болсаңыз, сіз онлайн сабақтармен сәйкес платформаны таңдауыңыз керек.</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3. Кері байланыс.</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Қашықтықтан оқыту кезі</w:t>
      </w:r>
      <w:proofErr w:type="gramStart"/>
      <w:r w:rsidRPr="00771F9A">
        <w:rPr>
          <w:rFonts w:ascii="Times New Roman" w:eastAsia="Times New Roman" w:hAnsi="Times New Roman" w:cs="Times New Roman"/>
          <w:color w:val="333333"/>
          <w:sz w:val="18"/>
          <w:szCs w:val="18"/>
          <w:lang w:eastAsia="ru-RU"/>
        </w:rPr>
        <w:t>нде</w:t>
      </w:r>
      <w:proofErr w:type="gramEnd"/>
      <w:r w:rsidRPr="00771F9A">
        <w:rPr>
          <w:rFonts w:ascii="Times New Roman" w:eastAsia="Times New Roman" w:hAnsi="Times New Roman" w:cs="Times New Roman"/>
          <w:color w:val="333333"/>
          <w:sz w:val="18"/>
          <w:szCs w:val="18"/>
          <w:lang w:eastAsia="ru-RU"/>
        </w:rPr>
        <w:t xml:space="preserve"> оқушылармен байланыс ең маңызды болып табылады. Тапсырманың анық-қанығын, оқу материалдарына толық қолжетімділіктің болуын және </w:t>
      </w:r>
      <w:proofErr w:type="gramStart"/>
      <w:r w:rsidRPr="00771F9A">
        <w:rPr>
          <w:rFonts w:ascii="Times New Roman" w:eastAsia="Times New Roman" w:hAnsi="Times New Roman" w:cs="Times New Roman"/>
          <w:color w:val="333333"/>
          <w:sz w:val="18"/>
          <w:szCs w:val="18"/>
          <w:lang w:eastAsia="ru-RU"/>
        </w:rPr>
        <w:t>т.б</w:t>
      </w:r>
      <w:proofErr w:type="gramEnd"/>
      <w:r w:rsidRPr="00771F9A">
        <w:rPr>
          <w:rFonts w:ascii="Times New Roman" w:eastAsia="Times New Roman" w:hAnsi="Times New Roman" w:cs="Times New Roman"/>
          <w:color w:val="333333"/>
          <w:sz w:val="18"/>
          <w:szCs w:val="18"/>
          <w:lang w:eastAsia="ru-RU"/>
        </w:rPr>
        <w:t xml:space="preserve">. үнемі бақылау қажет. Электрондық күнделікте топтық хабарламаларды қолдануды ұсынамыз. Сондай-ақ, сіздер осы мақсатта оқушылар арасында танымал болған мессенджерді (Whatsapp және т.б.), тіпті әлеуметтік желілердің ресурстарын </w:t>
      </w:r>
      <w:proofErr w:type="gramStart"/>
      <w:r w:rsidRPr="00771F9A">
        <w:rPr>
          <w:rFonts w:ascii="Times New Roman" w:eastAsia="Times New Roman" w:hAnsi="Times New Roman" w:cs="Times New Roman"/>
          <w:color w:val="333333"/>
          <w:sz w:val="18"/>
          <w:szCs w:val="18"/>
          <w:lang w:eastAsia="ru-RU"/>
        </w:rPr>
        <w:t>пайдалану</w:t>
      </w:r>
      <w:proofErr w:type="gramEnd"/>
      <w:r w:rsidRPr="00771F9A">
        <w:rPr>
          <w:rFonts w:ascii="Times New Roman" w:eastAsia="Times New Roman" w:hAnsi="Times New Roman" w:cs="Times New Roman"/>
          <w:color w:val="333333"/>
          <w:sz w:val="18"/>
          <w:szCs w:val="18"/>
          <w:lang w:eastAsia="ru-RU"/>
        </w:rPr>
        <w:t>ға құқығыңыз бар.</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Сабақ кестесін сақтау керектігін ұмытпаңыз, ал жаттығу басталған кезде барлық материалдар орналастырылып, </w:t>
      </w:r>
      <w:proofErr w:type="gramStart"/>
      <w:r w:rsidRPr="00771F9A">
        <w:rPr>
          <w:rFonts w:ascii="Times New Roman" w:eastAsia="Times New Roman" w:hAnsi="Times New Roman" w:cs="Times New Roman"/>
          <w:color w:val="333333"/>
          <w:sz w:val="18"/>
          <w:szCs w:val="18"/>
          <w:lang w:eastAsia="ru-RU"/>
        </w:rPr>
        <w:t>балалар</w:t>
      </w:r>
      <w:proofErr w:type="gramEnd"/>
      <w:r w:rsidRPr="00771F9A">
        <w:rPr>
          <w:rFonts w:ascii="Times New Roman" w:eastAsia="Times New Roman" w:hAnsi="Times New Roman" w:cs="Times New Roman"/>
          <w:color w:val="333333"/>
          <w:sz w:val="18"/>
          <w:szCs w:val="18"/>
          <w:lang w:eastAsia="ru-RU"/>
        </w:rPr>
        <w:t xml:space="preserve">ға жеткізілуі керек. Сізге тексеруге жіберілген ашық тапсырмалар мен материалдарды </w:t>
      </w:r>
      <w:proofErr w:type="gramStart"/>
      <w:r w:rsidRPr="00771F9A">
        <w:rPr>
          <w:rFonts w:ascii="Times New Roman" w:eastAsia="Times New Roman" w:hAnsi="Times New Roman" w:cs="Times New Roman"/>
          <w:color w:val="333333"/>
          <w:sz w:val="18"/>
          <w:szCs w:val="18"/>
          <w:lang w:eastAsia="ru-RU"/>
        </w:rPr>
        <w:t>жа</w:t>
      </w:r>
      <w:proofErr w:type="gramEnd"/>
      <w:r w:rsidRPr="00771F9A">
        <w:rPr>
          <w:rFonts w:ascii="Times New Roman" w:eastAsia="Times New Roman" w:hAnsi="Times New Roman" w:cs="Times New Roman"/>
          <w:color w:val="333333"/>
          <w:sz w:val="18"/>
          <w:szCs w:val="18"/>
          <w:lang w:eastAsia="ru-RU"/>
        </w:rPr>
        <w:t>ңа сабақ басталғанға дейін 3 сағаттан кешіктірмей бағалау керек екенін ұмытпаңыз, әйтпесе балалар қашықтық сабақтың ынтасы мен маңыздылығын жоғалтады.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4. Сабақ.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Қашықтықтан сабақ өзінің құрылымындағы (дидактикалық бө</w:t>
      </w:r>
      <w:proofErr w:type="gramStart"/>
      <w:r w:rsidRPr="00771F9A">
        <w:rPr>
          <w:rFonts w:ascii="Times New Roman" w:eastAsia="Times New Roman" w:hAnsi="Times New Roman" w:cs="Times New Roman"/>
          <w:color w:val="333333"/>
          <w:sz w:val="18"/>
          <w:szCs w:val="18"/>
          <w:lang w:eastAsia="ru-RU"/>
        </w:rPr>
        <w:t>л</w:t>
      </w:r>
      <w:proofErr w:type="gramEnd"/>
      <w:r w:rsidRPr="00771F9A">
        <w:rPr>
          <w:rFonts w:ascii="Times New Roman" w:eastAsia="Times New Roman" w:hAnsi="Times New Roman" w:cs="Times New Roman"/>
          <w:color w:val="333333"/>
          <w:sz w:val="18"/>
          <w:szCs w:val="18"/>
          <w:lang w:eastAsia="ru-RU"/>
        </w:rPr>
        <w:t>ім) күндізгі сабақпен бірдей болатындығын есте сақтау қажет, атап айтқанда:</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а) Ұйымдастыру сәті және міндеттер мен мақсаттардың құрылымы - оқ</w:t>
      </w:r>
      <w:proofErr w:type="gramStart"/>
      <w:r w:rsidRPr="00771F9A">
        <w:rPr>
          <w:rFonts w:ascii="Times New Roman" w:eastAsia="Times New Roman" w:hAnsi="Times New Roman" w:cs="Times New Roman"/>
          <w:color w:val="333333"/>
          <w:sz w:val="18"/>
          <w:szCs w:val="18"/>
          <w:lang w:eastAsia="ru-RU"/>
        </w:rPr>
        <w:t>ушылар</w:t>
      </w:r>
      <w:proofErr w:type="gramEnd"/>
      <w:r w:rsidRPr="00771F9A">
        <w:rPr>
          <w:rFonts w:ascii="Times New Roman" w:eastAsia="Times New Roman" w:hAnsi="Times New Roman" w:cs="Times New Roman"/>
          <w:color w:val="333333"/>
          <w:sz w:val="18"/>
          <w:szCs w:val="18"/>
          <w:lang w:eastAsia="ru-RU"/>
        </w:rPr>
        <w:t>ға материалды игеру уақыты, сабақ кестесі және т.б. көрсетілген нақты тапсырмалармен анықталады.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ә) Үй тапсырмасын тексеру - оқушылардың жеті</w:t>
      </w:r>
      <w:proofErr w:type="gramStart"/>
      <w:r w:rsidRPr="00771F9A">
        <w:rPr>
          <w:rFonts w:ascii="Times New Roman" w:eastAsia="Times New Roman" w:hAnsi="Times New Roman" w:cs="Times New Roman"/>
          <w:color w:val="333333"/>
          <w:sz w:val="18"/>
          <w:szCs w:val="18"/>
          <w:lang w:eastAsia="ru-RU"/>
        </w:rPr>
        <w:t>ст</w:t>
      </w:r>
      <w:proofErr w:type="gramEnd"/>
      <w:r w:rsidRPr="00771F9A">
        <w:rPr>
          <w:rFonts w:ascii="Times New Roman" w:eastAsia="Times New Roman" w:hAnsi="Times New Roman" w:cs="Times New Roman"/>
          <w:color w:val="333333"/>
          <w:sz w:val="18"/>
          <w:szCs w:val="18"/>
          <w:lang w:eastAsia="ru-RU"/>
        </w:rPr>
        <w:t>іктері мен сәтсіздіктеріне жалпы шолу, қиын сәттерді түсіндіру және т.б.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б) Білімнің өзектілі</w:t>
      </w:r>
      <w:proofErr w:type="gramStart"/>
      <w:r w:rsidRPr="00771F9A">
        <w:rPr>
          <w:rFonts w:ascii="Times New Roman" w:eastAsia="Times New Roman" w:hAnsi="Times New Roman" w:cs="Times New Roman"/>
          <w:color w:val="333333"/>
          <w:sz w:val="18"/>
          <w:szCs w:val="18"/>
          <w:lang w:eastAsia="ru-RU"/>
        </w:rPr>
        <w:t>гі - жа</w:t>
      </w:r>
      <w:proofErr w:type="gramEnd"/>
      <w:r w:rsidRPr="00771F9A">
        <w:rPr>
          <w:rFonts w:ascii="Times New Roman" w:eastAsia="Times New Roman" w:hAnsi="Times New Roman" w:cs="Times New Roman"/>
          <w:color w:val="333333"/>
          <w:sz w:val="18"/>
          <w:szCs w:val="18"/>
          <w:lang w:eastAsia="ru-RU"/>
        </w:rPr>
        <w:t>ңа материалды - бейнероликтерді, оқу тапсырмасын оқуға деген ынтасын арттыру үшін түрлі әдістерді қолдану. Егер сіз бұл кезеңді сыныппен бі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 xml:space="preserve"> уақытта жұмыс түрінде өткізгіңіз келсе - бұл маңызды емес, сіз сұрақтардың жауабын талап етпей жай ғана жариялай аласыз, өйткені олар өздері баланы жаңа білім беру тапсырмасына дайындайды.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в) </w:t>
      </w:r>
      <w:proofErr w:type="gramStart"/>
      <w:r w:rsidRPr="00771F9A">
        <w:rPr>
          <w:rFonts w:ascii="Times New Roman" w:eastAsia="Times New Roman" w:hAnsi="Times New Roman" w:cs="Times New Roman"/>
          <w:color w:val="333333"/>
          <w:sz w:val="18"/>
          <w:szCs w:val="18"/>
          <w:lang w:eastAsia="ru-RU"/>
        </w:rPr>
        <w:t>Жа</w:t>
      </w:r>
      <w:proofErr w:type="gramEnd"/>
      <w:r w:rsidRPr="00771F9A">
        <w:rPr>
          <w:rFonts w:ascii="Times New Roman" w:eastAsia="Times New Roman" w:hAnsi="Times New Roman" w:cs="Times New Roman"/>
          <w:color w:val="333333"/>
          <w:sz w:val="18"/>
          <w:szCs w:val="18"/>
          <w:lang w:eastAsia="ru-RU"/>
        </w:rPr>
        <w:t>ңа білімді игеру - бұл жалпыға қолжетімді ресурстарға орналастырылған білім беру порталдарының немесе мұғалімнің әзірлемелерінің ресурстарын пайдалану. Алайда, материалды оқымас бұрын оқушылар олардан не талап етілетіндігін нақты білуі керек, оған не назар аудару керек, қандай білім және практикалық дағдылар тексерілетіні</w:t>
      </w:r>
      <w:proofErr w:type="gramStart"/>
      <w:r w:rsidRPr="00771F9A">
        <w:rPr>
          <w:rFonts w:ascii="Times New Roman" w:eastAsia="Times New Roman" w:hAnsi="Times New Roman" w:cs="Times New Roman"/>
          <w:color w:val="333333"/>
          <w:sz w:val="18"/>
          <w:szCs w:val="18"/>
          <w:lang w:eastAsia="ru-RU"/>
        </w:rPr>
        <w:t>н</w:t>
      </w:r>
      <w:proofErr w:type="gramEnd"/>
      <w:r w:rsidRPr="00771F9A">
        <w:rPr>
          <w:rFonts w:ascii="Times New Roman" w:eastAsia="Times New Roman" w:hAnsi="Times New Roman" w:cs="Times New Roman"/>
          <w:color w:val="333333"/>
          <w:sz w:val="18"/>
          <w:szCs w:val="18"/>
          <w:lang w:eastAsia="ru-RU"/>
        </w:rPr>
        <w:t xml:space="preserve"> көрсету қажет; тұтастай алғанда, оқ</w:t>
      </w:r>
      <w:proofErr w:type="gramStart"/>
      <w:r w:rsidRPr="00771F9A">
        <w:rPr>
          <w:rFonts w:ascii="Times New Roman" w:eastAsia="Times New Roman" w:hAnsi="Times New Roman" w:cs="Times New Roman"/>
          <w:color w:val="333333"/>
          <w:sz w:val="18"/>
          <w:szCs w:val="18"/>
          <w:lang w:eastAsia="ru-RU"/>
        </w:rPr>
        <w:t>ушылар</w:t>
      </w:r>
      <w:proofErr w:type="gramEnd"/>
      <w:r w:rsidRPr="00771F9A">
        <w:rPr>
          <w:rFonts w:ascii="Times New Roman" w:eastAsia="Times New Roman" w:hAnsi="Times New Roman" w:cs="Times New Roman"/>
          <w:color w:val="333333"/>
          <w:sz w:val="18"/>
          <w:szCs w:val="18"/>
          <w:lang w:eastAsia="ru-RU"/>
        </w:rPr>
        <w:t>ға жаңа материалды өз бетінше зерттеу алдында міндеттер нақты қойылуы керек.</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г) Сабақты түсіну мен қорытындылаудың алғашқы сынағы - бұл жаңа материалды зерделеу, білім мазмұнын тапсырмалармен, интерактивті модельдермен және өзі</w:t>
      </w:r>
      <w:proofErr w:type="gramStart"/>
      <w:r w:rsidRPr="00771F9A">
        <w:rPr>
          <w:rFonts w:ascii="Times New Roman" w:eastAsia="Times New Roman" w:hAnsi="Times New Roman" w:cs="Times New Roman"/>
          <w:color w:val="333333"/>
          <w:sz w:val="18"/>
          <w:szCs w:val="18"/>
          <w:lang w:eastAsia="ru-RU"/>
        </w:rPr>
        <w:t>н-</w:t>
      </w:r>
      <w:proofErr w:type="gramEnd"/>
      <w:r w:rsidRPr="00771F9A">
        <w:rPr>
          <w:rFonts w:ascii="Times New Roman" w:eastAsia="Times New Roman" w:hAnsi="Times New Roman" w:cs="Times New Roman"/>
          <w:color w:val="333333"/>
          <w:sz w:val="18"/>
          <w:szCs w:val="18"/>
          <w:lang w:eastAsia="ru-RU"/>
        </w:rPr>
        <w:t>өзі тексеруге арналған сұрақтармен тікелей байланыстыру кезінде осы кезеңді жүзеге асырудың тамаша мүмкіндігі.</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ғ)Сабақты меңгеру, жіберген қателерді талдау және түзету - тесттер, кі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іккен интерактивті модельдер және жауаптарды жинау формаларын қолдану арқылы жүзеге асырылады. Тапсырмаларды уақтылы тексеруді және оқушыларға олардың жеті</w:t>
      </w:r>
      <w:proofErr w:type="gramStart"/>
      <w:r w:rsidRPr="00771F9A">
        <w:rPr>
          <w:rFonts w:ascii="Times New Roman" w:eastAsia="Times New Roman" w:hAnsi="Times New Roman" w:cs="Times New Roman"/>
          <w:color w:val="333333"/>
          <w:sz w:val="18"/>
          <w:szCs w:val="18"/>
          <w:lang w:eastAsia="ru-RU"/>
        </w:rPr>
        <w:t>ст</w:t>
      </w:r>
      <w:proofErr w:type="gramEnd"/>
      <w:r w:rsidRPr="00771F9A">
        <w:rPr>
          <w:rFonts w:ascii="Times New Roman" w:eastAsia="Times New Roman" w:hAnsi="Times New Roman" w:cs="Times New Roman"/>
          <w:color w:val="333333"/>
          <w:sz w:val="18"/>
          <w:szCs w:val="18"/>
          <w:lang w:eastAsia="ru-RU"/>
        </w:rPr>
        <w:t>іктері мен қателіктері туралы көпшілікке немесе жеке ақпарат беруді ұмытпаңыз.</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д) Үй тапсырмасы және оны </w:t>
      </w:r>
      <w:proofErr w:type="gramStart"/>
      <w:r w:rsidRPr="00771F9A">
        <w:rPr>
          <w:rFonts w:ascii="Times New Roman" w:eastAsia="Times New Roman" w:hAnsi="Times New Roman" w:cs="Times New Roman"/>
          <w:color w:val="333333"/>
          <w:sz w:val="18"/>
          <w:szCs w:val="18"/>
          <w:lang w:eastAsia="ru-RU"/>
        </w:rPr>
        <w:t>орындау</w:t>
      </w:r>
      <w:proofErr w:type="gramEnd"/>
      <w:r w:rsidRPr="00771F9A">
        <w:rPr>
          <w:rFonts w:ascii="Times New Roman" w:eastAsia="Times New Roman" w:hAnsi="Times New Roman" w:cs="Times New Roman"/>
          <w:color w:val="333333"/>
          <w:sz w:val="18"/>
          <w:szCs w:val="18"/>
          <w:lang w:eastAsia="ru-RU"/>
        </w:rPr>
        <w:t>ға арналған нұсқаулық.</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е) Рефлексия және кері байланыс.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Енді білім беру мазмұны туралы - жаңа материалды зерттеуді ұйымдастыратын материалдар туралы айтатын болсам, өзіңізді оқушының орнына қойыңыз және барлық мұғалімдердің онлайн-тренингке жаппай көшуі жағдайында оған қанша жұмыс түсетіні</w:t>
      </w:r>
      <w:proofErr w:type="gramStart"/>
      <w:r w:rsidRPr="00771F9A">
        <w:rPr>
          <w:rFonts w:ascii="Times New Roman" w:eastAsia="Times New Roman" w:hAnsi="Times New Roman" w:cs="Times New Roman"/>
          <w:color w:val="333333"/>
          <w:sz w:val="18"/>
          <w:szCs w:val="18"/>
          <w:lang w:eastAsia="ru-RU"/>
        </w:rPr>
        <w:t>н</w:t>
      </w:r>
      <w:proofErr w:type="gramEnd"/>
      <w:r w:rsidRPr="00771F9A">
        <w:rPr>
          <w:rFonts w:ascii="Times New Roman" w:eastAsia="Times New Roman" w:hAnsi="Times New Roman" w:cs="Times New Roman"/>
          <w:color w:val="333333"/>
          <w:sz w:val="18"/>
          <w:szCs w:val="18"/>
          <w:lang w:eastAsia="ru-RU"/>
        </w:rPr>
        <w:t xml:space="preserve"> елестетіп көріңіз. Осыған байланысты сізден жұмыста пайдаланатын материалдардың сапасына сыни тұ</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ғыдан қарауыңызды сұраймын:</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1. Ұ</w:t>
      </w:r>
      <w:proofErr w:type="gramStart"/>
      <w:r w:rsidRPr="00771F9A">
        <w:rPr>
          <w:rFonts w:ascii="Times New Roman" w:eastAsia="Times New Roman" w:hAnsi="Times New Roman" w:cs="Times New Roman"/>
          <w:color w:val="333333"/>
          <w:sz w:val="18"/>
          <w:szCs w:val="18"/>
          <w:lang w:eastAsia="ru-RU"/>
        </w:rPr>
        <w:t>за</w:t>
      </w:r>
      <w:proofErr w:type="gramEnd"/>
      <w:r w:rsidRPr="00771F9A">
        <w:rPr>
          <w:rFonts w:ascii="Times New Roman" w:eastAsia="Times New Roman" w:hAnsi="Times New Roman" w:cs="Times New Roman"/>
          <w:color w:val="333333"/>
          <w:sz w:val="18"/>
          <w:szCs w:val="18"/>
          <w:lang w:eastAsia="ru-RU"/>
        </w:rPr>
        <w:t>қ оқудан (ұзақ мәтіндерден) аулақ болыңыз. Мәтіннен ең маңыздысын қалдырыңыз, егер баланың тақырыбы қызықтыратын болса, қосымша материалдардың болуы туралы ескертулер жасаңыз.</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2. Мәтінді құрылымдау, мәтінді бөліктерге бөлу керек. Соңында қысқаша түйіндеме ұсынылады.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3. Инфографика бар мәтіндерді қолданыңыз - сызбалар және басқа визуализациялар материалды жақ</w:t>
      </w:r>
      <w:proofErr w:type="gramStart"/>
      <w:r w:rsidRPr="00771F9A">
        <w:rPr>
          <w:rFonts w:ascii="Times New Roman" w:eastAsia="Times New Roman" w:hAnsi="Times New Roman" w:cs="Times New Roman"/>
          <w:color w:val="333333"/>
          <w:sz w:val="18"/>
          <w:szCs w:val="18"/>
          <w:lang w:eastAsia="ru-RU"/>
        </w:rPr>
        <w:t>сы т</w:t>
      </w:r>
      <w:proofErr w:type="gramEnd"/>
      <w:r w:rsidRPr="00771F9A">
        <w:rPr>
          <w:rFonts w:ascii="Times New Roman" w:eastAsia="Times New Roman" w:hAnsi="Times New Roman" w:cs="Times New Roman"/>
          <w:color w:val="333333"/>
          <w:sz w:val="18"/>
          <w:szCs w:val="18"/>
          <w:lang w:eastAsia="ru-RU"/>
        </w:rPr>
        <w:t>үсінуге және есте сақтауға мүмкіндік береді.</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4. Тапсырмалар мен оқу блоктары көлемі мен күрделілігіне қарай теңесті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ілуі қажет.</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5. Интерактивтілік.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lastRenderedPageBreak/>
        <w:t>Оқыту білім беру процесіне қатысушылардың интерактивті әрекетін қашықтықтан алып тастайды деген сені</w:t>
      </w:r>
      <w:proofErr w:type="gramStart"/>
      <w:r w:rsidRPr="00771F9A">
        <w:rPr>
          <w:rFonts w:ascii="Times New Roman" w:eastAsia="Times New Roman" w:hAnsi="Times New Roman" w:cs="Times New Roman"/>
          <w:color w:val="333333"/>
          <w:sz w:val="18"/>
          <w:szCs w:val="18"/>
          <w:lang w:eastAsia="ru-RU"/>
        </w:rPr>
        <w:t>м қате</w:t>
      </w:r>
      <w:proofErr w:type="gramEnd"/>
      <w:r w:rsidRPr="00771F9A">
        <w:rPr>
          <w:rFonts w:ascii="Times New Roman" w:eastAsia="Times New Roman" w:hAnsi="Times New Roman" w:cs="Times New Roman"/>
          <w:color w:val="333333"/>
          <w:sz w:val="18"/>
          <w:szCs w:val="18"/>
          <w:lang w:eastAsia="ru-RU"/>
        </w:rPr>
        <w:t xml:space="preserve"> болып табылады. Кейбі</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 xml:space="preserve"> жағдайларда бұл одан да тиімдірек, өйткені ол әрқайсысының мүмкіндігін ескеруге мүмкіндік береді. Біз топта пікірталас ұйымдастыра аламыз, жаңа материалды оқып білу және тапсырмаларды орындау кезеңінде сөйлесе аламыз. Осы мақсатта дұрыс бі</w:t>
      </w:r>
      <w:proofErr w:type="gramStart"/>
      <w:r w:rsidRPr="00771F9A">
        <w:rPr>
          <w:rFonts w:ascii="Times New Roman" w:eastAsia="Times New Roman" w:hAnsi="Times New Roman" w:cs="Times New Roman"/>
          <w:color w:val="333333"/>
          <w:sz w:val="18"/>
          <w:szCs w:val="18"/>
          <w:lang w:eastAsia="ru-RU"/>
        </w:rPr>
        <w:t>л</w:t>
      </w:r>
      <w:proofErr w:type="gramEnd"/>
      <w:r w:rsidRPr="00771F9A">
        <w:rPr>
          <w:rFonts w:ascii="Times New Roman" w:eastAsia="Times New Roman" w:hAnsi="Times New Roman" w:cs="Times New Roman"/>
          <w:color w:val="333333"/>
          <w:sz w:val="18"/>
          <w:szCs w:val="18"/>
          <w:lang w:eastAsia="ru-RU"/>
        </w:rPr>
        <w:t xml:space="preserve">ім беру порталын таңдау керек немесе хабар алмасу, я болмаса чат арқылы сапалы кері байланыс құру қажет. Топта орындау үшін бірнеше тапсырмаларды жасауға тырысыңыз - жалпы жоба, </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өлдерді бөлу арқылы күрделі тапсырма және т.б. Мұның бәрі ашық құжаттардың, вебинарлардың, желілік ресурстардың заманауи технологияларының көмегімен жүзеге асырылады. </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6. Интернет жоқ.</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Оқушыларға үйде Интернеттің жетіспеушілі</w:t>
      </w:r>
      <w:proofErr w:type="gramStart"/>
      <w:r w:rsidRPr="00771F9A">
        <w:rPr>
          <w:rFonts w:ascii="Times New Roman" w:eastAsia="Times New Roman" w:hAnsi="Times New Roman" w:cs="Times New Roman"/>
          <w:color w:val="333333"/>
          <w:sz w:val="18"/>
          <w:szCs w:val="18"/>
          <w:lang w:eastAsia="ru-RU"/>
        </w:rPr>
        <w:t>гі жи</w:t>
      </w:r>
      <w:proofErr w:type="gramEnd"/>
      <w:r w:rsidRPr="00771F9A">
        <w:rPr>
          <w:rFonts w:ascii="Times New Roman" w:eastAsia="Times New Roman" w:hAnsi="Times New Roman" w:cs="Times New Roman"/>
          <w:color w:val="333333"/>
          <w:sz w:val="18"/>
          <w:szCs w:val="18"/>
          <w:lang w:eastAsia="ru-RU"/>
        </w:rPr>
        <w:t>і кездеседі. Бұл физикалық ақпаратты тасымалдаушының қашықтықтан шешуіне болатын өте күрделі мәселе. Біздің кәдімгі оқулықты, баспа материалдарын және тапсырмаларды қолдана отырып материалды зерттеу бойынша жұмысты ұйымдастыруларымызға тура келеді. Ә</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 xml:space="preserve"> сабақтың алдында балаға осы сақтау құралдарымен жұмыс жасау бойынша нақты нұсқаулар берілуі керек екенін ұмытпаңыз. Сонымен қатар, материалды әзірлеуді бақылауды және сіздің тексеру нәтижелеріңізді оқ</w:t>
      </w:r>
      <w:proofErr w:type="gramStart"/>
      <w:r w:rsidRPr="00771F9A">
        <w:rPr>
          <w:rFonts w:ascii="Times New Roman" w:eastAsia="Times New Roman" w:hAnsi="Times New Roman" w:cs="Times New Roman"/>
          <w:color w:val="333333"/>
          <w:sz w:val="18"/>
          <w:szCs w:val="18"/>
          <w:lang w:eastAsia="ru-RU"/>
        </w:rPr>
        <w:t>ушы</w:t>
      </w:r>
      <w:proofErr w:type="gramEnd"/>
      <w:r w:rsidRPr="00771F9A">
        <w:rPr>
          <w:rFonts w:ascii="Times New Roman" w:eastAsia="Times New Roman" w:hAnsi="Times New Roman" w:cs="Times New Roman"/>
          <w:color w:val="333333"/>
          <w:sz w:val="18"/>
          <w:szCs w:val="18"/>
          <w:lang w:eastAsia="ru-RU"/>
        </w:rPr>
        <w:t>ға уақтылы жеткізуді қамтамасыз етудің барлық нұсқаларын ұсыныңыз. Бұл жағдайда мұғалімнен оқ</w:t>
      </w:r>
      <w:proofErr w:type="gramStart"/>
      <w:r w:rsidRPr="00771F9A">
        <w:rPr>
          <w:rFonts w:ascii="Times New Roman" w:eastAsia="Times New Roman" w:hAnsi="Times New Roman" w:cs="Times New Roman"/>
          <w:color w:val="333333"/>
          <w:sz w:val="18"/>
          <w:szCs w:val="18"/>
          <w:lang w:eastAsia="ru-RU"/>
        </w:rPr>
        <w:t>ушы</w:t>
      </w:r>
      <w:proofErr w:type="gramEnd"/>
      <w:r w:rsidRPr="00771F9A">
        <w:rPr>
          <w:rFonts w:ascii="Times New Roman" w:eastAsia="Times New Roman" w:hAnsi="Times New Roman" w:cs="Times New Roman"/>
          <w:color w:val="333333"/>
          <w:sz w:val="18"/>
          <w:szCs w:val="18"/>
          <w:lang w:eastAsia="ru-RU"/>
        </w:rPr>
        <w:t>ға және керісінше материалдарды жеткізу жүйесін нақты әзірлеу қажет. Мүмкін бұл сіздің мектептің фойесіндегі кәдімгі қорап немесе пошта жәшігі немесе оқушылармен жеке кеңес болуы мүмкін, бә</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і сіздің фантазияңызға,  оқушылармен және олардың ата-аналарымен қарым-қатынастағы шектеулер деңгейіне байланысты болады.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Қашықтықтан оқытуды күрделі процесс </w:t>
      </w:r>
      <w:proofErr w:type="gramStart"/>
      <w:r w:rsidRPr="00771F9A">
        <w:rPr>
          <w:rFonts w:ascii="Times New Roman" w:eastAsia="Times New Roman" w:hAnsi="Times New Roman" w:cs="Times New Roman"/>
          <w:color w:val="333333"/>
          <w:sz w:val="18"/>
          <w:szCs w:val="18"/>
          <w:lang w:eastAsia="ru-RU"/>
        </w:rPr>
        <w:t>деп</w:t>
      </w:r>
      <w:proofErr w:type="gramEnd"/>
      <w:r w:rsidRPr="00771F9A">
        <w:rPr>
          <w:rFonts w:ascii="Times New Roman" w:eastAsia="Times New Roman" w:hAnsi="Times New Roman" w:cs="Times New Roman"/>
          <w:color w:val="333333"/>
          <w:sz w:val="18"/>
          <w:szCs w:val="18"/>
          <w:lang w:eastAsia="ru-RU"/>
        </w:rPr>
        <w:t xml:space="preserve"> санамауымыз қажет, қазіргі білім беру ресурстарының болуы материалды зерттеуді ұйымдастыруда және оның дамуын бақылауда мұғалімнің міндеттерін жеңілдетуге арналған. Тек дұрыс материалды таңдап, оқушылармен байланысын жоғалтпау өте маңызды, үнемі сізбен бірге екендігіңізді және сабақ беру сіздің ортақ міндетіңіз екенін </w:t>
      </w:r>
      <w:proofErr w:type="gramStart"/>
      <w:r w:rsidRPr="00771F9A">
        <w:rPr>
          <w:rFonts w:ascii="Times New Roman" w:eastAsia="Times New Roman" w:hAnsi="Times New Roman" w:cs="Times New Roman"/>
          <w:color w:val="333333"/>
          <w:sz w:val="18"/>
          <w:szCs w:val="18"/>
          <w:lang w:eastAsia="ru-RU"/>
        </w:rPr>
        <w:t>ай</w:t>
      </w:r>
      <w:proofErr w:type="gramEnd"/>
      <w:r w:rsidRPr="00771F9A">
        <w:rPr>
          <w:rFonts w:ascii="Times New Roman" w:eastAsia="Times New Roman" w:hAnsi="Times New Roman" w:cs="Times New Roman"/>
          <w:color w:val="333333"/>
          <w:sz w:val="18"/>
          <w:szCs w:val="18"/>
          <w:lang w:eastAsia="ru-RU"/>
        </w:rPr>
        <w:t>қындап отырыңыз.</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Қорыта келе айтарым, қашықтықтан оқыту жүйесінің </w:t>
      </w:r>
      <w:proofErr w:type="gramStart"/>
      <w:r w:rsidRPr="00771F9A">
        <w:rPr>
          <w:rFonts w:ascii="Times New Roman" w:eastAsia="Times New Roman" w:hAnsi="Times New Roman" w:cs="Times New Roman"/>
          <w:color w:val="333333"/>
          <w:sz w:val="18"/>
          <w:szCs w:val="18"/>
          <w:lang w:eastAsia="ru-RU"/>
        </w:rPr>
        <w:t>р</w:t>
      </w:r>
      <w:proofErr w:type="gramEnd"/>
      <w:r w:rsidRPr="00771F9A">
        <w:rPr>
          <w:rFonts w:ascii="Times New Roman" w:eastAsia="Times New Roman" w:hAnsi="Times New Roman" w:cs="Times New Roman"/>
          <w:color w:val="333333"/>
          <w:sz w:val="18"/>
          <w:szCs w:val="18"/>
          <w:lang w:eastAsia="ru-RU"/>
        </w:rPr>
        <w:t>өлі қазіргі таңда білім саласы үшін өте жоғары, себебі бұл жүйе арқылы мұғалімдеріміз бен окушыларымыз әлемдік ақпараттармен байланысуга, білімдерін онлайн жалғасыруға, ғылыми және шығармашылық жұмыстарын жетілдіруге, әлемдік ақпарат кеңі</w:t>
      </w:r>
      <w:proofErr w:type="gramStart"/>
      <w:r w:rsidRPr="00771F9A">
        <w:rPr>
          <w:rFonts w:ascii="Times New Roman" w:eastAsia="Times New Roman" w:hAnsi="Times New Roman" w:cs="Times New Roman"/>
          <w:color w:val="333333"/>
          <w:sz w:val="18"/>
          <w:szCs w:val="18"/>
          <w:lang w:eastAsia="ru-RU"/>
        </w:rPr>
        <w:t>ст</w:t>
      </w:r>
      <w:proofErr w:type="gramEnd"/>
      <w:r w:rsidRPr="00771F9A">
        <w:rPr>
          <w:rFonts w:ascii="Times New Roman" w:eastAsia="Times New Roman" w:hAnsi="Times New Roman" w:cs="Times New Roman"/>
          <w:color w:val="333333"/>
          <w:sz w:val="18"/>
          <w:szCs w:val="18"/>
          <w:lang w:eastAsia="ru-RU"/>
        </w:rPr>
        <w:t>ігінде өздерінің білімдерін шындауга зор мүмкіндік алады.</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b/>
          <w:bCs/>
          <w:color w:val="333333"/>
          <w:sz w:val="18"/>
          <w:szCs w:val="18"/>
          <w:lang w:eastAsia="ru-RU"/>
        </w:rPr>
        <w:t>Әдебиеттер тізімі:</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1. Білім беру ұйымдарына электрондық оқыту жүйесін енгізу жағдайында педагогтардың біліктілігін арттыруды  ұйымдастыру әдістемесі / Ахметова Г.К., Караев Ж.А., Мухамбетжанова С.Т. // Алматы</w:t>
      </w:r>
      <w:proofErr w:type="gramStart"/>
      <w:r w:rsidRPr="00771F9A">
        <w:rPr>
          <w:rFonts w:ascii="Times New Roman" w:eastAsia="Times New Roman" w:hAnsi="Times New Roman" w:cs="Times New Roman"/>
          <w:color w:val="333333"/>
          <w:sz w:val="18"/>
          <w:szCs w:val="18"/>
          <w:lang w:eastAsia="ru-RU"/>
        </w:rPr>
        <w:t>:А</w:t>
      </w:r>
      <w:proofErr w:type="gramEnd"/>
      <w:r w:rsidRPr="00771F9A">
        <w:rPr>
          <w:rFonts w:ascii="Times New Roman" w:eastAsia="Times New Roman" w:hAnsi="Times New Roman" w:cs="Times New Roman"/>
          <w:color w:val="333333"/>
          <w:sz w:val="18"/>
          <w:szCs w:val="18"/>
          <w:lang w:eastAsia="ru-RU"/>
        </w:rPr>
        <w:t>Қ «ҰБАО «Өрлеу», 2013.</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xml:space="preserve">2. Қазақстан және ТМД елдеріндегі   білім </w:t>
      </w:r>
      <w:proofErr w:type="gramStart"/>
      <w:r w:rsidRPr="00771F9A">
        <w:rPr>
          <w:rFonts w:ascii="Times New Roman" w:eastAsia="Times New Roman" w:hAnsi="Times New Roman" w:cs="Times New Roman"/>
          <w:color w:val="333333"/>
          <w:sz w:val="18"/>
          <w:szCs w:val="18"/>
          <w:lang w:eastAsia="ru-RU"/>
        </w:rPr>
        <w:t>беруд</w:t>
      </w:r>
      <w:proofErr w:type="gramEnd"/>
      <w:r w:rsidRPr="00771F9A">
        <w:rPr>
          <w:rFonts w:ascii="Times New Roman" w:eastAsia="Times New Roman" w:hAnsi="Times New Roman" w:cs="Times New Roman"/>
          <w:color w:val="333333"/>
          <w:sz w:val="18"/>
          <w:szCs w:val="18"/>
          <w:lang w:eastAsia="ru-RU"/>
        </w:rPr>
        <w:t>і ақпараттандырудың IV Халықаралық форумының ғылыми мақалалар жинағы (18-19 бет.38-39 бет. 118-119 бет. 460-461 бет).</w:t>
      </w:r>
    </w:p>
    <w:p w:rsidR="00771F9A" w:rsidRPr="00771F9A" w:rsidRDefault="00771F9A" w:rsidP="00771F9A">
      <w:pPr>
        <w:shd w:val="clear" w:color="auto" w:fill="FFFFFF"/>
        <w:spacing w:after="15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3. Журнал «Мектеп» № 11(6 бет)</w:t>
      </w:r>
    </w:p>
    <w:p w:rsidR="00771F9A" w:rsidRPr="00771F9A" w:rsidRDefault="00771F9A" w:rsidP="00771F9A">
      <w:pPr>
        <w:shd w:val="clear" w:color="auto" w:fill="FFFFFF"/>
        <w:spacing w:after="0" w:line="240" w:lineRule="auto"/>
        <w:jc w:val="both"/>
        <w:rPr>
          <w:rFonts w:ascii="Arial" w:eastAsia="Times New Roman" w:hAnsi="Arial" w:cs="Arial"/>
          <w:color w:val="333333"/>
          <w:sz w:val="21"/>
          <w:szCs w:val="21"/>
          <w:lang w:eastAsia="ru-RU"/>
        </w:rPr>
      </w:pPr>
      <w:r w:rsidRPr="00771F9A">
        <w:rPr>
          <w:rFonts w:ascii="Times New Roman" w:eastAsia="Times New Roman" w:hAnsi="Times New Roman" w:cs="Times New Roman"/>
          <w:color w:val="333333"/>
          <w:sz w:val="18"/>
          <w:szCs w:val="18"/>
          <w:lang w:eastAsia="ru-RU"/>
        </w:rPr>
        <w:t> 4. Журнал «Информатика негіздері» № 1 – 2010 ж (11-14 б)</w:t>
      </w:r>
    </w:p>
    <w:p w:rsidR="00670112" w:rsidRDefault="00670112"/>
    <w:sectPr w:rsidR="00670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9A"/>
    <w:rsid w:val="00670112"/>
    <w:rsid w:val="0077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1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1F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1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1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1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1F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1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1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19809">
      <w:bodyDiv w:val="1"/>
      <w:marLeft w:val="0"/>
      <w:marRight w:val="0"/>
      <w:marTop w:val="0"/>
      <w:marBottom w:val="0"/>
      <w:divBdr>
        <w:top w:val="none" w:sz="0" w:space="0" w:color="auto"/>
        <w:left w:val="none" w:sz="0" w:space="0" w:color="auto"/>
        <w:bottom w:val="none" w:sz="0" w:space="0" w:color="auto"/>
        <w:right w:val="none" w:sz="0" w:space="0" w:color="auto"/>
      </w:divBdr>
      <w:divsChild>
        <w:div w:id="98828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Сымбат</dc:creator>
  <cp:lastModifiedBy>Сымбат</cp:lastModifiedBy>
  <cp:revision>1</cp:revision>
  <dcterms:created xsi:type="dcterms:W3CDTF">2020-12-16T16:32:00Z</dcterms:created>
  <dcterms:modified xsi:type="dcterms:W3CDTF">2020-12-16T16:33:00Z</dcterms:modified>
</cp:coreProperties>
</file>