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10920" w:type="dxa"/>
        <w:tblInd w:w="-885" w:type="dxa"/>
        <w:tblLayout w:type="fixed"/>
        <w:tblLook w:val="04A0" w:firstRow="1" w:lastRow="0" w:firstColumn="1" w:lastColumn="0" w:noHBand="0" w:noVBand="1"/>
      </w:tblPr>
      <w:tblGrid>
        <w:gridCol w:w="1702"/>
        <w:gridCol w:w="185"/>
        <w:gridCol w:w="1697"/>
        <w:gridCol w:w="104"/>
        <w:gridCol w:w="2907"/>
        <w:gridCol w:w="921"/>
        <w:gridCol w:w="1702"/>
        <w:gridCol w:w="1702"/>
      </w:tblGrid>
      <w:tr w:rsidR="00924170">
        <w:trPr>
          <w:trHeight w:val="464"/>
        </w:trPr>
        <w:tc>
          <w:tcPr>
            <w:tcW w:w="35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Сабақтың тақырыбы: </w:t>
            </w:r>
          </w:p>
          <w:p w:rsidR="00924170" w:rsidRDefault="006E4641">
            <w:pPr>
              <w:tabs>
                <w:tab w:val="right" w:pos="5597"/>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Аспан денелері туралы ғылым</w:t>
            </w:r>
          </w:p>
        </w:tc>
        <w:tc>
          <w:tcPr>
            <w:tcW w:w="73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rPr>
                <w:rFonts w:ascii="Times New Roman" w:hAnsi="Times New Roman" w:cs="Times New Roman"/>
                <w:b/>
                <w:sz w:val="24"/>
                <w:szCs w:val="24"/>
                <w:lang w:val="kk-KZ" w:eastAsia="en-US"/>
              </w:rPr>
            </w:pPr>
            <w:r w:rsidRPr="006E4641">
              <w:rPr>
                <w:rFonts w:ascii="Times New Roman" w:hAnsi="Times New Roman" w:cs="Times New Roman"/>
                <w:b/>
                <w:sz w:val="24"/>
                <w:szCs w:val="24"/>
                <w:lang w:val="kk-KZ" w:eastAsia="en-US"/>
              </w:rPr>
              <w:t>Мектеп</w:t>
            </w:r>
            <w:r>
              <w:rPr>
                <w:rFonts w:ascii="Times New Roman" w:hAnsi="Times New Roman" w:cs="Times New Roman"/>
                <w:b/>
                <w:sz w:val="24"/>
                <w:szCs w:val="24"/>
                <w:lang w:val="kk-KZ" w:eastAsia="en-US"/>
              </w:rPr>
              <w:t>:</w:t>
            </w:r>
          </w:p>
          <w:p w:rsidR="00924170" w:rsidRPr="006E4641" w:rsidRDefault="006E4641">
            <w:pPr>
              <w:kinsoku w:val="0"/>
              <w:overflowPunct w:val="0"/>
              <w:autoSpaceDE w:val="0"/>
              <w:autoSpaceDN w:val="0"/>
              <w:adjustRightInd w:val="0"/>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Мұғалімнің аты-жөні: </w:t>
            </w:r>
            <w:bookmarkStart w:id="0" w:name="_GoBack"/>
            <w:bookmarkEnd w:id="0"/>
          </w:p>
          <w:p w:rsidR="00924170" w:rsidRDefault="006E4641">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Күні:  </w:t>
            </w:r>
          </w:p>
        </w:tc>
      </w:tr>
      <w:tr w:rsidR="00924170">
        <w:tc>
          <w:tcPr>
            <w:tcW w:w="1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rPr>
                <w:rFonts w:ascii="Times New Roman" w:hAnsi="Times New Roman" w:cs="Times New Roman"/>
                <w:sz w:val="24"/>
                <w:szCs w:val="24"/>
                <w:lang w:val="kk-KZ" w:eastAsia="en-US"/>
              </w:rPr>
            </w:pPr>
            <w:r>
              <w:rPr>
                <w:rFonts w:ascii="Times New Roman" w:hAnsi="Times New Roman" w:cs="Times New Roman"/>
                <w:b/>
                <w:spacing w:val="-1"/>
                <w:sz w:val="24"/>
                <w:szCs w:val="24"/>
                <w:lang w:val="kk-KZ" w:eastAsia="en-US"/>
              </w:rPr>
              <w:t>СЫНЫП</w:t>
            </w:r>
            <w:r>
              <w:rPr>
                <w:rFonts w:ascii="Times New Roman" w:hAnsi="Times New Roman" w:cs="Times New Roman"/>
                <w:bCs/>
                <w:spacing w:val="-1"/>
                <w:sz w:val="24"/>
                <w:szCs w:val="24"/>
                <w:lang w:val="kk-KZ" w:eastAsia="en-US"/>
              </w:rPr>
              <w:t>:  7</w:t>
            </w:r>
          </w:p>
          <w:p w:rsidR="00924170" w:rsidRDefault="00924170">
            <w:pPr>
              <w:kinsoku w:val="0"/>
              <w:overflowPunct w:val="0"/>
              <w:autoSpaceDE w:val="0"/>
              <w:autoSpaceDN w:val="0"/>
              <w:adjustRightInd w:val="0"/>
              <w:spacing w:after="0" w:line="240" w:lineRule="auto"/>
              <w:rPr>
                <w:rFonts w:ascii="Times New Roman" w:hAnsi="Times New Roman" w:cs="Times New Roman"/>
                <w:sz w:val="24"/>
                <w:szCs w:val="24"/>
                <w:lang w:val="kk-KZ" w:eastAsia="en-US"/>
              </w:rPr>
            </w:pPr>
          </w:p>
        </w:tc>
        <w:tc>
          <w:tcPr>
            <w:tcW w:w="47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bCs/>
                <w:spacing w:val="-1"/>
                <w:sz w:val="24"/>
                <w:szCs w:val="24"/>
                <w:lang w:val="kk-KZ" w:eastAsia="en-US"/>
              </w:rPr>
              <w:t>Қатысқан</w:t>
            </w:r>
            <w:r>
              <w:rPr>
                <w:rFonts w:ascii="Times New Roman" w:hAnsi="Times New Roman" w:cs="Times New Roman"/>
                <w:bCs/>
                <w:spacing w:val="-1"/>
                <w:sz w:val="24"/>
                <w:szCs w:val="24"/>
                <w:lang w:val="kk-KZ" w:eastAsia="en-US"/>
              </w:rPr>
              <w:t xml:space="preserve"> оқушылар  саны:  </w:t>
            </w:r>
          </w:p>
          <w:p w:rsidR="00924170" w:rsidRDefault="00924170">
            <w:pPr>
              <w:kinsoku w:val="0"/>
              <w:overflowPunct w:val="0"/>
              <w:autoSpaceDE w:val="0"/>
              <w:autoSpaceDN w:val="0"/>
              <w:adjustRightInd w:val="0"/>
              <w:spacing w:after="0" w:line="240" w:lineRule="auto"/>
              <w:rPr>
                <w:rFonts w:ascii="Times New Roman" w:hAnsi="Times New Roman" w:cs="Times New Roman"/>
                <w:sz w:val="24"/>
                <w:szCs w:val="24"/>
                <w:lang w:val="kk-KZ" w:eastAsia="en-US"/>
              </w:rPr>
            </w:pPr>
          </w:p>
        </w:tc>
        <w:tc>
          <w:tcPr>
            <w:tcW w:w="4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rPr>
                <w:rFonts w:ascii="Times New Roman" w:hAnsi="Times New Roman" w:cs="Times New Roman"/>
                <w:sz w:val="24"/>
                <w:szCs w:val="24"/>
                <w:lang w:val="kk-KZ" w:eastAsia="en-US"/>
              </w:rPr>
            </w:pPr>
            <w:r>
              <w:rPr>
                <w:rFonts w:ascii="Times New Roman" w:hAnsi="Times New Roman" w:cs="Times New Roman"/>
                <w:bCs/>
                <w:spacing w:val="-1"/>
                <w:sz w:val="24"/>
                <w:szCs w:val="24"/>
                <w:lang w:val="kk-KZ" w:eastAsia="en-US"/>
              </w:rPr>
              <w:t>Қатыспаған</w:t>
            </w:r>
            <w:r>
              <w:rPr>
                <w:rFonts w:ascii="Times New Roman" w:hAnsi="Times New Roman" w:cs="Times New Roman"/>
                <w:bCs/>
                <w:spacing w:val="-1"/>
                <w:sz w:val="24"/>
                <w:szCs w:val="24"/>
                <w:lang w:val="kk-KZ" w:eastAsia="en-US"/>
              </w:rPr>
              <w:t xml:space="preserve"> оқушылар саны: </w:t>
            </w:r>
          </w:p>
        </w:tc>
      </w:tr>
      <w:tr w:rsidR="00924170" w:rsidRPr="006E4641">
        <w:trPr>
          <w:trHeight w:val="558"/>
        </w:trPr>
        <w:tc>
          <w:tcPr>
            <w:tcW w:w="1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b/>
                <w:spacing w:val="-1"/>
                <w:sz w:val="24"/>
                <w:szCs w:val="24"/>
                <w:lang w:val="kk-KZ" w:eastAsia="en-US"/>
              </w:rPr>
              <w:t>Сабақ</w:t>
            </w:r>
            <w:r>
              <w:rPr>
                <w:rFonts w:ascii="Times New Roman" w:hAnsi="Times New Roman" w:cs="Times New Roman"/>
                <w:b/>
                <w:spacing w:val="-12"/>
                <w:sz w:val="24"/>
                <w:szCs w:val="24"/>
                <w:lang w:val="kk-KZ" w:eastAsia="en-US"/>
              </w:rPr>
              <w:t xml:space="preserve"> негізделген оқу мақсаттары</w:t>
            </w:r>
          </w:p>
        </w:tc>
        <w:tc>
          <w:tcPr>
            <w:tcW w:w="90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pStyle w:val="a8"/>
              <w:rPr>
                <w:rFonts w:ascii="Times New Roman" w:hAnsi="Times New Roman"/>
                <w:sz w:val="24"/>
                <w:szCs w:val="24"/>
                <w:lang w:val="kk-KZ" w:eastAsia="en-US"/>
              </w:rPr>
            </w:pPr>
            <w:r>
              <w:rPr>
                <w:rFonts w:ascii="Times New Roman" w:hAnsi="Times New Roman"/>
                <w:sz w:val="24"/>
                <w:szCs w:val="24"/>
                <w:lang w:val="kk-KZ" w:eastAsia="en-US"/>
              </w:rPr>
              <w:t xml:space="preserve">7.7.1.1 </w:t>
            </w:r>
            <w:r>
              <w:rPr>
                <w:rFonts w:ascii="Times New Roman" w:hAnsi="Times New Roman"/>
                <w:bCs/>
                <w:sz w:val="24"/>
                <w:szCs w:val="24"/>
                <w:lang w:val="kk-KZ" w:eastAsia="en-US"/>
              </w:rPr>
              <w:t xml:space="preserve">– </w:t>
            </w:r>
            <w:r>
              <w:rPr>
                <w:rFonts w:ascii="Times New Roman" w:hAnsi="Times New Roman"/>
                <w:sz w:val="24"/>
                <w:szCs w:val="24"/>
                <w:lang w:val="kk-KZ" w:eastAsia="en-US"/>
              </w:rPr>
              <w:t>геоцентрлік және гелиоцентрлік жүйелерді  салыстыру</w:t>
            </w:r>
          </w:p>
        </w:tc>
      </w:tr>
      <w:tr w:rsidR="00924170" w:rsidRPr="006E4641">
        <w:trPr>
          <w:trHeight w:val="282"/>
        </w:trPr>
        <w:tc>
          <w:tcPr>
            <w:tcW w:w="1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rPr>
                <w:rFonts w:ascii="Times New Roman" w:hAnsi="Times New Roman" w:cs="Times New Roman"/>
                <w:b/>
                <w:spacing w:val="-1"/>
                <w:sz w:val="24"/>
                <w:szCs w:val="24"/>
                <w:lang w:val="kk-KZ" w:eastAsia="en-US"/>
              </w:rPr>
            </w:pPr>
            <w:r>
              <w:rPr>
                <w:rFonts w:ascii="Times New Roman" w:hAnsi="Times New Roman" w:cs="Times New Roman"/>
                <w:b/>
                <w:spacing w:val="-1"/>
                <w:sz w:val="24"/>
                <w:szCs w:val="24"/>
                <w:lang w:val="kk-KZ" w:eastAsia="en-US"/>
              </w:rPr>
              <w:t>Са</w:t>
            </w:r>
            <w:r>
              <w:rPr>
                <w:rFonts w:ascii="Times New Roman" w:hAnsi="Times New Roman" w:cs="Times New Roman"/>
                <w:b/>
                <w:spacing w:val="-1"/>
                <w:sz w:val="24"/>
                <w:szCs w:val="24"/>
                <w:lang w:eastAsia="en-US"/>
              </w:rPr>
              <w:t>ба</w:t>
            </w:r>
            <w:r>
              <w:rPr>
                <w:rFonts w:ascii="Times New Roman" w:hAnsi="Times New Roman" w:cs="Times New Roman"/>
                <w:b/>
                <w:spacing w:val="-1"/>
                <w:sz w:val="24"/>
                <w:szCs w:val="24"/>
                <w:lang w:val="kk-KZ" w:eastAsia="en-US"/>
              </w:rPr>
              <w:t>қ</w:t>
            </w:r>
            <w:r>
              <w:rPr>
                <w:rFonts w:ascii="Times New Roman" w:hAnsi="Times New Roman" w:cs="Times New Roman"/>
                <w:b/>
                <w:spacing w:val="-1"/>
                <w:sz w:val="24"/>
                <w:szCs w:val="24"/>
                <w:lang w:val="kk-KZ" w:eastAsia="en-US"/>
              </w:rPr>
              <w:t xml:space="preserve"> мақсаты</w:t>
            </w:r>
          </w:p>
          <w:p w:rsidR="00924170" w:rsidRDefault="00924170">
            <w:pPr>
              <w:kinsoku w:val="0"/>
              <w:overflowPunct w:val="0"/>
              <w:autoSpaceDE w:val="0"/>
              <w:autoSpaceDN w:val="0"/>
              <w:adjustRightInd w:val="0"/>
              <w:spacing w:after="0" w:line="240" w:lineRule="auto"/>
              <w:rPr>
                <w:rFonts w:ascii="Times New Roman" w:hAnsi="Times New Roman" w:cs="Times New Roman"/>
                <w:bCs/>
                <w:spacing w:val="-1"/>
                <w:sz w:val="24"/>
                <w:szCs w:val="24"/>
                <w:lang w:val="kk-KZ" w:eastAsia="en-US"/>
              </w:rPr>
            </w:pPr>
          </w:p>
        </w:tc>
        <w:tc>
          <w:tcPr>
            <w:tcW w:w="90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numPr>
                <w:ilvl w:val="0"/>
                <w:numId w:val="1"/>
              </w:num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Аспан денелерінің қозғалысы мен дамуы заңдарын білу;</w:t>
            </w:r>
          </w:p>
          <w:p w:rsidR="00924170" w:rsidRDefault="006E4641">
            <w:pPr>
              <w:numPr>
                <w:ilvl w:val="0"/>
                <w:numId w:val="1"/>
              </w:num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Ғылым</w:t>
            </w:r>
            <w:r>
              <w:rPr>
                <w:rFonts w:ascii="Times New Roman" w:hAnsi="Times New Roman" w:cs="Times New Roman"/>
                <w:sz w:val="24"/>
                <w:szCs w:val="24"/>
                <w:lang w:val="kk-KZ" w:eastAsia="en-US"/>
              </w:rPr>
              <w:t xml:space="preserve"> мен техниканың даму тарихымен танысу;</w:t>
            </w:r>
          </w:p>
          <w:p w:rsidR="00924170" w:rsidRDefault="006E4641">
            <w:pPr>
              <w:numPr>
                <w:ilvl w:val="0"/>
                <w:numId w:val="1"/>
              </w:num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Геоцентрлік және гелиоцентрлік жүйелерді </w:t>
            </w:r>
            <w:r>
              <w:rPr>
                <w:rFonts w:ascii="Times New Roman" w:hAnsi="Times New Roman" w:cs="Times New Roman"/>
                <w:sz w:val="24"/>
                <w:szCs w:val="24"/>
                <w:lang w:val="kk-KZ" w:eastAsia="en-US"/>
              </w:rPr>
              <w:t>салыстыру.</w:t>
            </w:r>
          </w:p>
        </w:tc>
      </w:tr>
      <w:tr w:rsidR="00924170" w:rsidRPr="006E4641">
        <w:trPr>
          <w:trHeight w:val="683"/>
        </w:trPr>
        <w:tc>
          <w:tcPr>
            <w:tcW w:w="1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pStyle w:val="a8"/>
              <w:rPr>
                <w:rFonts w:ascii="Times New Roman" w:hAnsi="Times New Roman"/>
                <w:sz w:val="24"/>
                <w:szCs w:val="24"/>
                <w:lang w:val="kk-KZ" w:eastAsia="en-US"/>
              </w:rPr>
            </w:pPr>
            <w:r>
              <w:rPr>
                <w:rFonts w:ascii="Times New Roman" w:hAnsi="Times New Roman"/>
                <w:b/>
                <w:bCs/>
                <w:sz w:val="24"/>
                <w:szCs w:val="24"/>
                <w:lang w:val="kk-KZ" w:eastAsia="en-US"/>
              </w:rPr>
              <w:t>Бағалау  критерийі</w:t>
            </w:r>
          </w:p>
        </w:tc>
        <w:tc>
          <w:tcPr>
            <w:tcW w:w="90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numPr>
                <w:ilvl w:val="0"/>
                <w:numId w:val="1"/>
              </w:num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Аспан денелерінің қозғалысы мен дамуы заңдарын біледі;</w:t>
            </w:r>
          </w:p>
          <w:p w:rsidR="00924170" w:rsidRDefault="006E4641">
            <w:pPr>
              <w:numPr>
                <w:ilvl w:val="0"/>
                <w:numId w:val="1"/>
              </w:numPr>
              <w:spacing w:after="0" w:line="240" w:lineRule="auto"/>
              <w:jc w:val="both"/>
              <w:rPr>
                <w:rFonts w:ascii="Times New Roman" w:hAnsi="Times New Roman"/>
                <w:sz w:val="24"/>
                <w:szCs w:val="24"/>
                <w:lang w:val="kk-KZ" w:eastAsia="en-US"/>
              </w:rPr>
            </w:pPr>
            <w:r>
              <w:rPr>
                <w:rFonts w:ascii="Times New Roman" w:hAnsi="Times New Roman" w:cs="Times New Roman"/>
                <w:sz w:val="24"/>
                <w:szCs w:val="24"/>
                <w:lang w:val="kk-KZ" w:eastAsia="en-US"/>
              </w:rPr>
              <w:t>Ғылым</w:t>
            </w:r>
            <w:r>
              <w:rPr>
                <w:rFonts w:ascii="Times New Roman" w:hAnsi="Times New Roman" w:cs="Times New Roman"/>
                <w:sz w:val="24"/>
                <w:szCs w:val="24"/>
                <w:lang w:val="kk-KZ" w:eastAsia="en-US"/>
              </w:rPr>
              <w:t xml:space="preserve"> мен техниканың даму тарихымен танысады;</w:t>
            </w:r>
          </w:p>
          <w:p w:rsidR="00924170" w:rsidRDefault="006E4641">
            <w:pPr>
              <w:numPr>
                <w:ilvl w:val="0"/>
                <w:numId w:val="1"/>
              </w:numPr>
              <w:spacing w:after="0" w:line="240" w:lineRule="auto"/>
              <w:jc w:val="both"/>
              <w:rPr>
                <w:rFonts w:ascii="Times New Roman" w:hAnsi="Times New Roman"/>
                <w:sz w:val="24"/>
                <w:szCs w:val="24"/>
                <w:lang w:val="kk-KZ" w:eastAsia="en-US"/>
              </w:rPr>
            </w:pPr>
            <w:r>
              <w:rPr>
                <w:rFonts w:ascii="Times New Roman" w:hAnsi="Times New Roman" w:cs="Times New Roman"/>
                <w:sz w:val="24"/>
                <w:szCs w:val="24"/>
                <w:lang w:val="kk-KZ" w:eastAsia="en-US"/>
              </w:rPr>
              <w:t>Геоцентрлік және гелиоцентрлік жүйелерді салыстырады.</w:t>
            </w:r>
          </w:p>
        </w:tc>
      </w:tr>
      <w:tr w:rsidR="00924170">
        <w:trPr>
          <w:trHeight w:val="512"/>
        </w:trPr>
        <w:tc>
          <w:tcPr>
            <w:tcW w:w="1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rPr>
                <w:rFonts w:ascii="Times New Roman" w:hAnsi="Times New Roman" w:cs="Times New Roman"/>
                <w:bCs/>
                <w:spacing w:val="-1"/>
                <w:sz w:val="24"/>
                <w:szCs w:val="24"/>
                <w:lang w:val="kk-KZ" w:eastAsia="en-US"/>
              </w:rPr>
            </w:pPr>
            <w:r>
              <w:rPr>
                <w:rFonts w:ascii="Times New Roman" w:hAnsi="Times New Roman" w:cs="Times New Roman"/>
                <w:b/>
                <w:spacing w:val="-1"/>
                <w:sz w:val="24"/>
                <w:szCs w:val="24"/>
                <w:lang w:val="kk-KZ" w:eastAsia="en-US"/>
              </w:rPr>
              <w:t>Тілдік мақсаттар</w:t>
            </w:r>
          </w:p>
        </w:tc>
        <w:tc>
          <w:tcPr>
            <w:tcW w:w="90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Pr="006E4641" w:rsidRDefault="006E4641">
            <w:pPr>
              <w:widowControl w:val="0"/>
              <w:autoSpaceDE w:val="0"/>
              <w:autoSpaceDN w:val="0"/>
              <w:spacing w:line="240" w:lineRule="auto"/>
              <w:rPr>
                <w:rFonts w:ascii="Times New Roman" w:hAnsi="Times New Roman" w:cs="Times New Roman"/>
                <w:lang w:val="kk-KZ"/>
              </w:rPr>
            </w:pPr>
            <w:r>
              <w:rPr>
                <w:rFonts w:ascii="Times New Roman" w:hAnsi="Times New Roman" w:cs="Times New Roman"/>
                <w:color w:val="000000"/>
                <w:lang w:val="kk-KZ"/>
              </w:rPr>
              <w:t>Пәндік терминдер мен сөздер</w:t>
            </w:r>
            <w:r w:rsidRPr="006E4641">
              <w:rPr>
                <w:rFonts w:ascii="Times New Roman" w:hAnsi="Times New Roman" w:cs="Times New Roman"/>
                <w:lang w:val="kk-KZ"/>
              </w:rPr>
              <w:t>:</w:t>
            </w:r>
          </w:p>
          <w:p w:rsidR="00924170" w:rsidRDefault="006E4641">
            <w:pPr>
              <w:widowControl w:val="0"/>
              <w:autoSpaceDE w:val="0"/>
              <w:autoSpaceDN w:val="0"/>
              <w:spacing w:line="240" w:lineRule="auto"/>
              <w:rPr>
                <w:rFonts w:ascii="Times New Roman" w:hAnsi="Times New Roman" w:cs="Times New Roman"/>
                <w:lang w:val="kk-KZ"/>
              </w:rPr>
            </w:pPr>
            <w:r>
              <w:rPr>
                <w:rFonts w:ascii="Times New Roman" w:hAnsi="Times New Roman" w:cs="Times New Roman"/>
                <w:lang w:val="kk-KZ"/>
              </w:rPr>
              <w:t xml:space="preserve">Аспан </w:t>
            </w:r>
            <w:r>
              <w:rPr>
                <w:rFonts w:ascii="Times New Roman" w:hAnsi="Times New Roman" w:cs="Times New Roman"/>
                <w:lang w:val="kk-KZ"/>
              </w:rPr>
              <w:t>денелері, геоцентрлік жүйе, гелиоцентрлік жүйе</w:t>
            </w:r>
          </w:p>
          <w:p w:rsidR="00924170" w:rsidRDefault="006E4641">
            <w:pPr>
              <w:widowControl w:val="0"/>
              <w:autoSpaceDE w:val="0"/>
              <w:autoSpaceDN w:val="0"/>
              <w:spacing w:line="240" w:lineRule="auto"/>
              <w:rPr>
                <w:rFonts w:ascii="Times New Roman" w:hAnsi="Times New Roman" w:cs="Times New Roman"/>
              </w:rPr>
            </w:pPr>
            <w:proofErr w:type="spellStart"/>
            <w:r>
              <w:rPr>
                <w:rFonts w:ascii="Times New Roman" w:hAnsi="Times New Roman" w:cs="Times New Roman"/>
              </w:rPr>
              <w:t>Диалогтар</w:t>
            </w:r>
            <w:proofErr w:type="spellEnd"/>
            <w:r>
              <w:rPr>
                <w:rFonts w:ascii="Times New Roman" w:hAnsi="Times New Roman" w:cs="Times New Roman"/>
              </w:rPr>
              <w:t xml:space="preserve"> мен </w:t>
            </w:r>
            <w:proofErr w:type="spellStart"/>
            <w:r>
              <w:rPr>
                <w:rFonts w:ascii="Times New Roman" w:hAnsi="Times New Roman" w:cs="Times New Roman"/>
              </w:rPr>
              <w:t>хаттарға</w:t>
            </w:r>
            <w:proofErr w:type="spellEnd"/>
            <w:r>
              <w:rPr>
                <w:rFonts w:ascii="Times New Roman" w:hAnsi="Times New Roman" w:cs="Times New Roman"/>
              </w:rPr>
              <w:t xml:space="preserve"> </w:t>
            </w:r>
            <w:proofErr w:type="spellStart"/>
            <w:r>
              <w:rPr>
                <w:rFonts w:ascii="Times New Roman" w:hAnsi="Times New Roman" w:cs="Times New Roman"/>
              </w:rPr>
              <w:t>арналған</w:t>
            </w:r>
            <w:proofErr w:type="spellEnd"/>
            <w:r>
              <w:rPr>
                <w:rFonts w:ascii="Times New Roman" w:hAnsi="Times New Roman" w:cs="Times New Roman"/>
              </w:rPr>
              <w:t xml:space="preserve"> </w:t>
            </w:r>
            <w:proofErr w:type="spellStart"/>
            <w:r>
              <w:rPr>
                <w:rFonts w:ascii="Times New Roman" w:hAnsi="Times New Roman" w:cs="Times New Roman"/>
              </w:rPr>
              <w:t>пайдалы</w:t>
            </w:r>
            <w:proofErr w:type="spellEnd"/>
            <w:r>
              <w:rPr>
                <w:rFonts w:ascii="Times New Roman" w:hAnsi="Times New Roman" w:cs="Times New Roman"/>
              </w:rPr>
              <w:t xml:space="preserve"> </w:t>
            </w:r>
            <w:proofErr w:type="spellStart"/>
            <w:r>
              <w:rPr>
                <w:rFonts w:ascii="Times New Roman" w:hAnsi="Times New Roman" w:cs="Times New Roman"/>
              </w:rPr>
              <w:t>создер</w:t>
            </w:r>
            <w:proofErr w:type="spellEnd"/>
            <w:r>
              <w:rPr>
                <w:rFonts w:ascii="Times New Roman" w:hAnsi="Times New Roman" w:cs="Times New Roman"/>
              </w:rPr>
              <w:t xml:space="preserve">: </w:t>
            </w:r>
          </w:p>
          <w:p w:rsidR="00924170" w:rsidRDefault="006E4641">
            <w:pPr>
              <w:widowControl w:val="0"/>
              <w:autoSpaceDE w:val="0"/>
              <w:autoSpaceDN w:val="0"/>
              <w:spacing w:line="240" w:lineRule="auto"/>
              <w:rPr>
                <w:rFonts w:ascii="Times New Roman" w:hAnsi="Times New Roman" w:cs="Times New Roman"/>
              </w:rPr>
            </w:pPr>
            <w:proofErr w:type="spellStart"/>
            <w:r>
              <w:rPr>
                <w:rFonts w:ascii="Times New Roman" w:hAnsi="Times New Roman" w:cs="Times New Roman"/>
              </w:rPr>
              <w:t>Ұсынылған</w:t>
            </w:r>
            <w:proofErr w:type="spellEnd"/>
            <w:r>
              <w:rPr>
                <w:rFonts w:ascii="Times New Roman" w:hAnsi="Times New Roman" w:cs="Times New Roman"/>
              </w:rPr>
              <w:t xml:space="preserve"> </w:t>
            </w:r>
            <w:proofErr w:type="spellStart"/>
            <w:r>
              <w:rPr>
                <w:rFonts w:ascii="Times New Roman" w:hAnsi="Times New Roman" w:cs="Times New Roman"/>
              </w:rPr>
              <w:t>денелерден</w:t>
            </w:r>
            <w:proofErr w:type="spellEnd"/>
            <w:r>
              <w:rPr>
                <w:rFonts w:ascii="Times New Roman" w:hAnsi="Times New Roman" w:cs="Times New Roman"/>
              </w:rPr>
              <w:t xml:space="preserve"> </w:t>
            </w:r>
            <w:proofErr w:type="spellStart"/>
            <w:r>
              <w:rPr>
                <w:rFonts w:ascii="Times New Roman" w:hAnsi="Times New Roman" w:cs="Times New Roman"/>
              </w:rPr>
              <w:t>үлкен</w:t>
            </w:r>
            <w:proofErr w:type="spellEnd"/>
            <w:r>
              <w:rPr>
                <w:rFonts w:ascii="Times New Roman" w:hAnsi="Times New Roman" w:cs="Times New Roman"/>
              </w:rPr>
              <w:t xml:space="preserve"> (</w:t>
            </w:r>
            <w:r>
              <w:rPr>
                <w:rFonts w:ascii="Times New Roman" w:hAnsi="Times New Roman" w:cs="Times New Roman"/>
                <w:lang w:val="kk-KZ"/>
              </w:rPr>
              <w:t>космонавтика</w:t>
            </w:r>
            <w:r>
              <w:rPr>
                <w:rFonts w:ascii="Times New Roman" w:hAnsi="Times New Roman" w:cs="Times New Roman"/>
              </w:rPr>
              <w:t xml:space="preserve"> ...  …</w:t>
            </w:r>
          </w:p>
          <w:p w:rsidR="00924170" w:rsidRDefault="006E4641">
            <w:pPr>
              <w:widowControl w:val="0"/>
              <w:autoSpaceDE w:val="0"/>
              <w:autoSpaceDN w:val="0"/>
              <w:spacing w:line="240" w:lineRule="auto"/>
              <w:rPr>
                <w:rFonts w:ascii="Times New Roman" w:hAnsi="Times New Roman" w:cs="Times New Roman"/>
              </w:rPr>
            </w:pPr>
            <w:proofErr w:type="spellStart"/>
            <w:r>
              <w:rPr>
                <w:rFonts w:ascii="Times New Roman" w:hAnsi="Times New Roman" w:cs="Times New Roman"/>
              </w:rPr>
              <w:t>Білу</w:t>
            </w:r>
            <w:proofErr w:type="spellEnd"/>
            <w:r>
              <w:rPr>
                <w:rFonts w:ascii="Times New Roman" w:hAnsi="Times New Roman" w:cs="Times New Roman"/>
              </w:rPr>
              <w:t xml:space="preserve"> </w:t>
            </w:r>
            <w:proofErr w:type="spellStart"/>
            <w:r>
              <w:rPr>
                <w:rFonts w:ascii="Times New Roman" w:hAnsi="Times New Roman" w:cs="Times New Roman"/>
              </w:rPr>
              <w:t>маңызды</w:t>
            </w:r>
            <w:proofErr w:type="spellEnd"/>
            <w:r>
              <w:rPr>
                <w:rFonts w:ascii="Times New Roman" w:hAnsi="Times New Roman" w:cs="Times New Roman"/>
              </w:rPr>
              <w:t xml:space="preserve">, </w:t>
            </w:r>
            <w:proofErr w:type="spellStart"/>
            <w:r>
              <w:rPr>
                <w:rFonts w:ascii="Times New Roman" w:hAnsi="Times New Roman" w:cs="Times New Roman"/>
              </w:rPr>
              <w:t>өйткені</w:t>
            </w:r>
            <w:proofErr w:type="spellEnd"/>
            <w:r>
              <w:rPr>
                <w:rFonts w:ascii="Times New Roman" w:hAnsi="Times New Roman" w:cs="Times New Roman"/>
              </w:rPr>
              <w:t xml:space="preserve"> ... </w:t>
            </w:r>
          </w:p>
          <w:p w:rsidR="00924170" w:rsidRDefault="006E4641">
            <w:pPr>
              <w:widowControl w:val="0"/>
              <w:autoSpaceDE w:val="0"/>
              <w:autoSpaceDN w:val="0"/>
              <w:spacing w:line="240" w:lineRule="auto"/>
              <w:rPr>
                <w:rFonts w:ascii="Times New Roman" w:hAnsi="Times New Roman" w:cs="Times New Roman"/>
                <w:sz w:val="24"/>
                <w:szCs w:val="24"/>
                <w:lang w:val="kk-KZ" w:eastAsia="en-US"/>
              </w:rPr>
            </w:pPr>
            <w:proofErr w:type="spellStart"/>
            <w:r>
              <w:rPr>
                <w:rFonts w:ascii="Times New Roman" w:hAnsi="Times New Roman" w:cs="Times New Roman"/>
              </w:rPr>
              <w:t>Алынған</w:t>
            </w:r>
            <w:proofErr w:type="spellEnd"/>
            <w:r>
              <w:rPr>
                <w:rFonts w:ascii="Times New Roman" w:hAnsi="Times New Roman" w:cs="Times New Roman"/>
              </w:rPr>
              <w:t xml:space="preserve"> </w:t>
            </w:r>
            <w:proofErr w:type="spellStart"/>
            <w:r>
              <w:rPr>
                <w:rFonts w:ascii="Times New Roman" w:hAnsi="Times New Roman" w:cs="Times New Roman"/>
              </w:rPr>
              <w:t>деректер</w:t>
            </w:r>
            <w:proofErr w:type="spellEnd"/>
            <w:r>
              <w:rPr>
                <w:rFonts w:ascii="Times New Roman" w:hAnsi="Times New Roman" w:cs="Times New Roman"/>
              </w:rPr>
              <w:t xml:space="preserve"> </w:t>
            </w:r>
            <w:proofErr w:type="spellStart"/>
            <w:r>
              <w:rPr>
                <w:rFonts w:ascii="Times New Roman" w:hAnsi="Times New Roman" w:cs="Times New Roman"/>
              </w:rPr>
              <w:t>деп</w:t>
            </w:r>
            <w:proofErr w:type="spellEnd"/>
            <w:proofErr w:type="gramStart"/>
            <w:r>
              <w:rPr>
                <w:rFonts w:ascii="Times New Roman" w:hAnsi="Times New Roman" w:cs="Times New Roman"/>
              </w:rPr>
              <w:t xml:space="preserve"> ....</w:t>
            </w:r>
            <w:proofErr w:type="gramEnd"/>
            <w:r>
              <w:rPr>
                <w:rFonts w:ascii="Times New Roman" w:hAnsi="Times New Roman" w:cs="Times New Roman"/>
              </w:rPr>
              <w:t>.</w:t>
            </w:r>
          </w:p>
        </w:tc>
      </w:tr>
      <w:tr w:rsidR="00924170" w:rsidRPr="006E4641">
        <w:trPr>
          <w:trHeight w:val="512"/>
        </w:trPr>
        <w:tc>
          <w:tcPr>
            <w:tcW w:w="1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rPr>
                <w:rFonts w:ascii="Times New Roman" w:hAnsi="Times New Roman" w:cs="Times New Roman"/>
                <w:b/>
                <w:spacing w:val="-1"/>
                <w:sz w:val="24"/>
                <w:szCs w:val="24"/>
                <w:lang w:val="kk-KZ" w:eastAsia="en-US"/>
              </w:rPr>
            </w:pPr>
            <w:r>
              <w:rPr>
                <w:rFonts w:ascii="Times New Roman" w:hAnsi="Times New Roman" w:cs="Times New Roman"/>
                <w:b/>
                <w:spacing w:val="-1"/>
                <w:sz w:val="24"/>
                <w:szCs w:val="24"/>
                <w:lang w:val="kk-KZ" w:eastAsia="en-US"/>
              </w:rPr>
              <w:t>Құндылықтар</w:t>
            </w:r>
            <w:r>
              <w:rPr>
                <w:rFonts w:ascii="Times New Roman" w:hAnsi="Times New Roman" w:cs="Times New Roman"/>
                <w:b/>
                <w:spacing w:val="-1"/>
                <w:sz w:val="24"/>
                <w:szCs w:val="24"/>
                <w:lang w:val="kk-KZ" w:eastAsia="en-US"/>
              </w:rPr>
              <w:t>-ға баулу</w:t>
            </w:r>
          </w:p>
        </w:tc>
        <w:tc>
          <w:tcPr>
            <w:tcW w:w="90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widowControl w:val="0"/>
              <w:autoSpaceDE w:val="0"/>
              <w:autoSpaceDN w:val="0"/>
              <w:spacing w:line="240" w:lineRule="auto"/>
              <w:rPr>
                <w:rFonts w:ascii="Times New Roman" w:hAnsi="Times New Roman" w:cs="Times New Roman"/>
                <w:lang w:val="kk-KZ"/>
              </w:rPr>
            </w:pPr>
            <w:r>
              <w:rPr>
                <w:rFonts w:ascii="Times New Roman" w:hAnsi="Times New Roman" w:cs="Times New Roman"/>
                <w:lang w:val="kk-KZ"/>
              </w:rPr>
              <w:t xml:space="preserve">Шығармашылық және сын </w:t>
            </w:r>
            <w:r>
              <w:rPr>
                <w:rFonts w:ascii="Times New Roman" w:hAnsi="Times New Roman" w:cs="Times New Roman"/>
                <w:lang w:val="kk-KZ"/>
              </w:rPr>
              <w:t>тұрғысынан ойлау</w:t>
            </w:r>
          </w:p>
          <w:p w:rsidR="00924170" w:rsidRDefault="006E4641">
            <w:pPr>
              <w:widowControl w:val="0"/>
              <w:autoSpaceDE w:val="0"/>
              <w:autoSpaceDN w:val="0"/>
              <w:spacing w:line="240" w:lineRule="auto"/>
              <w:rPr>
                <w:rFonts w:ascii="Times New Roman" w:hAnsi="Times New Roman" w:cs="Times New Roman"/>
                <w:lang w:val="kk-KZ"/>
              </w:rPr>
            </w:pPr>
            <w:r>
              <w:rPr>
                <w:rFonts w:ascii="Times New Roman" w:hAnsi="Times New Roman" w:cs="Times New Roman"/>
                <w:lang w:val="kk-KZ"/>
              </w:rPr>
              <w:t>Өмір</w:t>
            </w:r>
            <w:r>
              <w:rPr>
                <w:rFonts w:ascii="Times New Roman" w:hAnsi="Times New Roman" w:cs="Times New Roman"/>
                <w:lang w:val="kk-KZ"/>
              </w:rPr>
              <w:t xml:space="preserve"> бойы білім алуға дайын болу</w:t>
            </w:r>
          </w:p>
        </w:tc>
      </w:tr>
      <w:tr w:rsidR="00924170">
        <w:tc>
          <w:tcPr>
            <w:tcW w:w="1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Пәнаралық байланыс</w:t>
            </w:r>
          </w:p>
        </w:tc>
        <w:tc>
          <w:tcPr>
            <w:tcW w:w="90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val="kk-KZ" w:eastAsia="en-US"/>
              </w:rPr>
              <w:t xml:space="preserve"> </w:t>
            </w:r>
            <w:proofErr w:type="spellStart"/>
            <w:r>
              <w:rPr>
                <w:rFonts w:ascii="Times New Roman" w:hAnsi="Times New Roman" w:cs="Times New Roman"/>
                <w:sz w:val="24"/>
                <w:szCs w:val="24"/>
                <w:lang w:eastAsia="en-US"/>
              </w:rPr>
              <w:t>жаратылыстану</w:t>
            </w:r>
            <w:proofErr w:type="spellEnd"/>
          </w:p>
        </w:tc>
      </w:tr>
      <w:tr w:rsidR="00924170">
        <w:trPr>
          <w:trHeight w:val="516"/>
        </w:trPr>
        <w:tc>
          <w:tcPr>
            <w:tcW w:w="1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Алдыңғы оқу</w:t>
            </w:r>
          </w:p>
        </w:tc>
        <w:tc>
          <w:tcPr>
            <w:tcW w:w="90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pStyle w:val="aa"/>
              <w:widowControl w:val="0"/>
              <w:tabs>
                <w:tab w:val="left" w:pos="411"/>
              </w:tabs>
              <w:spacing w:after="0" w:line="240" w:lineRule="auto"/>
              <w:ind w:left="0"/>
              <w:rPr>
                <w:sz w:val="24"/>
                <w:szCs w:val="24"/>
                <w:lang w:val="kk-KZ" w:eastAsia="en-US"/>
              </w:rPr>
            </w:pPr>
            <w:r>
              <w:rPr>
                <w:bCs/>
                <w:sz w:val="24"/>
                <w:szCs w:val="24"/>
                <w:lang w:val="kk-KZ" w:eastAsia="en-US"/>
              </w:rPr>
              <w:t xml:space="preserve">Пайдалы әрекет коэффициенті. </w:t>
            </w:r>
          </w:p>
        </w:tc>
      </w:tr>
      <w:tr w:rsidR="00924170">
        <w:tc>
          <w:tcPr>
            <w:tcW w:w="109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rPr>
                <w:rFonts w:ascii="Times New Roman" w:hAnsi="Times New Roman" w:cs="Times New Roman"/>
                <w:bCs/>
                <w:spacing w:val="-1"/>
                <w:sz w:val="24"/>
                <w:szCs w:val="24"/>
                <w:lang w:val="kk-KZ" w:eastAsia="en-US"/>
              </w:rPr>
            </w:pPr>
            <w:r>
              <w:rPr>
                <w:rFonts w:ascii="Times New Roman" w:hAnsi="Times New Roman" w:cs="Times New Roman"/>
                <w:b/>
                <w:spacing w:val="-1"/>
                <w:sz w:val="24"/>
                <w:szCs w:val="24"/>
                <w:lang w:val="kk-KZ" w:eastAsia="en-US"/>
              </w:rPr>
              <w:t>Сабақтың жоспары</w:t>
            </w:r>
          </w:p>
        </w:tc>
      </w:tr>
      <w:tr w:rsidR="0092417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rPr>
                <w:rFonts w:ascii="Times New Roman" w:hAnsi="Times New Roman" w:cs="Times New Roman"/>
                <w:bCs/>
                <w:spacing w:val="-1"/>
                <w:sz w:val="24"/>
                <w:szCs w:val="24"/>
                <w:lang w:val="kk-KZ" w:eastAsia="en-US"/>
              </w:rPr>
            </w:pPr>
            <w:r>
              <w:rPr>
                <w:rFonts w:ascii="Times New Roman" w:hAnsi="Times New Roman" w:cs="Times New Roman"/>
                <w:b/>
                <w:spacing w:val="-1"/>
                <w:sz w:val="24"/>
                <w:szCs w:val="24"/>
                <w:lang w:val="kk-KZ" w:eastAsia="en-US"/>
              </w:rPr>
              <w:t>Жоспарланғануақыт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rPr>
                <w:rFonts w:ascii="Times New Roman" w:hAnsi="Times New Roman" w:cs="Times New Roman"/>
                <w:bCs/>
                <w:spacing w:val="-1"/>
                <w:sz w:val="24"/>
                <w:szCs w:val="24"/>
                <w:lang w:val="kk-KZ" w:eastAsia="en-US"/>
              </w:rPr>
            </w:pPr>
            <w:r>
              <w:rPr>
                <w:rFonts w:ascii="Times New Roman" w:hAnsi="Times New Roman" w:cs="Times New Roman"/>
                <w:bCs/>
                <w:spacing w:val="-1"/>
                <w:sz w:val="24"/>
                <w:szCs w:val="24"/>
                <w:lang w:val="kk-KZ" w:eastAsia="en-US"/>
              </w:rPr>
              <w:t>Сабақ барысы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kinsoku w:val="0"/>
              <w:overflowPunct w:val="0"/>
              <w:autoSpaceDE w:val="0"/>
              <w:autoSpaceDN w:val="0"/>
              <w:adjustRightInd w:val="0"/>
              <w:spacing w:after="0" w:line="240" w:lineRule="auto"/>
              <w:jc w:val="center"/>
              <w:rPr>
                <w:rFonts w:ascii="Times New Roman" w:hAnsi="Times New Roman" w:cs="Times New Roman"/>
                <w:bCs/>
                <w:spacing w:val="-1"/>
                <w:sz w:val="24"/>
                <w:szCs w:val="24"/>
                <w:lang w:val="kk-KZ" w:eastAsia="en-US"/>
              </w:rPr>
            </w:pPr>
            <w:r>
              <w:rPr>
                <w:rFonts w:ascii="Times New Roman" w:hAnsi="Times New Roman" w:cs="Times New Roman"/>
                <w:sz w:val="24"/>
                <w:szCs w:val="24"/>
                <w:lang w:val="kk-KZ" w:eastAsia="en-US"/>
              </w:rPr>
              <w:t>Ресурстар</w:t>
            </w:r>
          </w:p>
        </w:tc>
      </w:tr>
      <w:tr w:rsidR="00924170">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Басталуы</w:t>
            </w:r>
          </w:p>
          <w:p w:rsidR="00924170" w:rsidRDefault="006E4641">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5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pStyle w:val="a8"/>
              <w:rPr>
                <w:rFonts w:ascii="Times New Roman" w:hAnsi="Times New Roman"/>
                <w:b/>
                <w:bCs/>
                <w:sz w:val="24"/>
                <w:szCs w:val="24"/>
                <w:lang w:val="kk-KZ" w:eastAsia="en-US"/>
              </w:rPr>
            </w:pPr>
            <w:r>
              <w:rPr>
                <w:rFonts w:ascii="Times New Roman" w:hAnsi="Times New Roman"/>
                <w:b/>
                <w:bCs/>
                <w:sz w:val="24"/>
                <w:szCs w:val="24"/>
                <w:lang w:val="kk-KZ" w:eastAsia="en-US"/>
              </w:rPr>
              <w:t>Ұйымдастыру кезеңі</w:t>
            </w:r>
          </w:p>
          <w:p w:rsidR="00924170" w:rsidRDefault="006E4641">
            <w:pPr>
              <w:pStyle w:val="a8"/>
              <w:numPr>
                <w:ilvl w:val="0"/>
                <w:numId w:val="2"/>
              </w:numPr>
              <w:rPr>
                <w:rFonts w:ascii="Times New Roman" w:hAnsi="Times New Roman"/>
                <w:sz w:val="24"/>
                <w:szCs w:val="24"/>
                <w:lang w:val="kk-KZ" w:eastAsia="en-US"/>
              </w:rPr>
            </w:pPr>
            <w:r>
              <w:rPr>
                <w:rFonts w:ascii="Times New Roman" w:hAnsi="Times New Roman"/>
                <w:sz w:val="24"/>
                <w:szCs w:val="24"/>
                <w:lang w:val="kk-KZ" w:eastAsia="en-US"/>
              </w:rPr>
              <w:t xml:space="preserve">Сәлемдесу. </w:t>
            </w:r>
          </w:p>
          <w:p w:rsidR="00924170" w:rsidRDefault="006E4641">
            <w:pPr>
              <w:pStyle w:val="a8"/>
              <w:numPr>
                <w:ilvl w:val="0"/>
                <w:numId w:val="2"/>
              </w:numPr>
              <w:rPr>
                <w:rFonts w:ascii="Times New Roman" w:hAnsi="Times New Roman"/>
                <w:sz w:val="24"/>
                <w:szCs w:val="24"/>
                <w:lang w:val="kk-KZ" w:eastAsia="en-US"/>
              </w:rPr>
            </w:pPr>
            <w:r>
              <w:rPr>
                <w:rFonts w:ascii="Times New Roman" w:hAnsi="Times New Roman"/>
                <w:sz w:val="24"/>
                <w:szCs w:val="24"/>
                <w:lang w:val="kk-KZ" w:eastAsia="en-US"/>
              </w:rPr>
              <w:t>Түгендеу</w:t>
            </w:r>
          </w:p>
          <w:p w:rsidR="00924170" w:rsidRDefault="006E4641">
            <w:pPr>
              <w:pStyle w:val="a8"/>
              <w:numPr>
                <w:ilvl w:val="0"/>
                <w:numId w:val="2"/>
              </w:numPr>
              <w:rPr>
                <w:rFonts w:ascii="Times New Roman" w:hAnsi="Times New Roman"/>
                <w:sz w:val="24"/>
                <w:szCs w:val="24"/>
                <w:lang w:val="kk-KZ" w:eastAsia="en-US"/>
              </w:rPr>
            </w:pPr>
            <w:r>
              <w:rPr>
                <w:rFonts w:ascii="Times New Roman" w:hAnsi="Times New Roman"/>
                <w:sz w:val="24"/>
                <w:szCs w:val="24"/>
                <w:lang w:val="kk-KZ" w:eastAsia="en-US"/>
              </w:rPr>
              <w:t xml:space="preserve">Психологиялық ахуал туғызу. </w:t>
            </w:r>
          </w:p>
          <w:p w:rsidR="00924170" w:rsidRDefault="006E4641">
            <w:pPr>
              <w:widowControl w:val="0"/>
              <w:autoSpaceDE w:val="0"/>
              <w:autoSpaceDN w:val="0"/>
              <w:spacing w:after="0" w:line="240" w:lineRule="auto"/>
              <w:rPr>
                <w:rFonts w:ascii="Times New Roman" w:hAnsi="Times New Roman" w:cs="Times New Roman"/>
                <w:color w:val="111111"/>
                <w:shd w:val="clear" w:color="auto" w:fill="FFFFFF"/>
                <w:lang w:val="kk-KZ"/>
              </w:rPr>
            </w:pPr>
            <w:r>
              <w:rPr>
                <w:rFonts w:ascii="Times New Roman" w:hAnsi="Times New Roman" w:cs="Times New Roman"/>
                <w:b/>
                <w:color w:val="000000" w:themeColor="text1"/>
                <w:lang w:val="kk-KZ"/>
              </w:rPr>
              <w:t>Жұптық жұмыс: «Әріптес» әдісі</w:t>
            </w:r>
            <w:r>
              <w:rPr>
                <w:rFonts w:ascii="Times New Roman" w:hAnsi="Times New Roman" w:cs="Times New Roman"/>
                <w:color w:val="111111"/>
                <w:shd w:val="clear" w:color="auto" w:fill="FFFFFF"/>
                <w:lang w:val="kk-KZ"/>
              </w:rPr>
              <w:t xml:space="preserve"> бойынша сұрақтар қойып, үй жұмысын  пысықтап сұрау.</w:t>
            </w:r>
          </w:p>
          <w:p w:rsidR="00924170" w:rsidRDefault="006E4641">
            <w:pPr>
              <w:widowControl w:val="0"/>
              <w:autoSpaceDE w:val="0"/>
              <w:autoSpaceDN w:val="0"/>
              <w:spacing w:after="0" w:line="240" w:lineRule="auto"/>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Әр</w:t>
            </w:r>
            <w:r>
              <w:rPr>
                <w:rFonts w:ascii="Times New Roman" w:hAnsi="Times New Roman" w:cs="Times New Roman"/>
                <w:color w:val="111111"/>
                <w:shd w:val="clear" w:color="auto" w:fill="FFFFFF"/>
                <w:lang w:val="kk-KZ"/>
              </w:rPr>
              <w:t xml:space="preserve"> оқушыға бір қима қазағдан беріледі, 1-оқушыда сұрақ, 2- оқушыда жауап болады. Оқушылар сұрақ-жауап бойынша жұптасады.</w:t>
            </w:r>
          </w:p>
          <w:p w:rsidR="00924170" w:rsidRDefault="006E4641">
            <w:pPr>
              <w:widowControl w:val="0"/>
              <w:autoSpaceDE w:val="0"/>
              <w:autoSpaceDN w:val="0"/>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Қ</w:t>
            </w:r>
            <w:r>
              <w:rPr>
                <w:rFonts w:ascii="Times New Roman" w:hAnsi="Times New Roman" w:cs="Times New Roman"/>
                <w:b/>
                <w:color w:val="000000" w:themeColor="text1"/>
                <w:sz w:val="24"/>
                <w:szCs w:val="24"/>
                <w:lang w:val="kk-KZ"/>
              </w:rPr>
              <w:t>.Б.</w:t>
            </w:r>
            <w:r>
              <w:rPr>
                <w:rFonts w:ascii="Times New Roman" w:hAnsi="Times New Roman" w:cs="Times New Roman"/>
                <w:bCs/>
                <w:color w:val="000000" w:themeColor="text1"/>
                <w:sz w:val="24"/>
                <w:szCs w:val="24"/>
                <w:lang w:val="kk-KZ"/>
              </w:rPr>
              <w:t xml:space="preserve"> мұғалімнің оқушыларды бағалауы</w:t>
            </w:r>
          </w:p>
          <w:p w:rsidR="00924170" w:rsidRDefault="006E4641">
            <w:pPr>
              <w:widowControl w:val="0"/>
              <w:autoSpaceDE w:val="0"/>
              <w:autoSpaceDN w:val="0"/>
              <w:spacing w:after="0" w:line="240" w:lineRule="auto"/>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 xml:space="preserve">Оқушыларға берілген парақша артында ғаламшар суреті беріледі, ғаламшар суреті арқылы </w:t>
            </w:r>
            <w:r>
              <w:rPr>
                <w:rFonts w:ascii="Times New Roman" w:hAnsi="Times New Roman" w:cs="Times New Roman"/>
                <w:b/>
                <w:bCs/>
                <w:color w:val="111111"/>
                <w:shd w:val="clear" w:color="auto" w:fill="FFFFFF"/>
                <w:lang w:val="kk-KZ"/>
              </w:rPr>
              <w:t>4 топқа</w:t>
            </w:r>
            <w:r>
              <w:rPr>
                <w:rFonts w:ascii="Times New Roman" w:hAnsi="Times New Roman" w:cs="Times New Roman"/>
                <w:color w:val="111111"/>
                <w:shd w:val="clear" w:color="auto" w:fill="FFFFFF"/>
                <w:lang w:val="kk-KZ"/>
              </w:rPr>
              <w:t xml:space="preserve"> бөлемін.</w:t>
            </w:r>
          </w:p>
          <w:p w:rsidR="00924170" w:rsidRDefault="006E4641">
            <w:pPr>
              <w:widowControl w:val="0"/>
              <w:numPr>
                <w:ilvl w:val="0"/>
                <w:numId w:val="3"/>
              </w:numPr>
              <w:autoSpaceDE w:val="0"/>
              <w:autoSpaceDN w:val="0"/>
              <w:spacing w:after="0" w:line="240" w:lineRule="auto"/>
              <w:rPr>
                <w:rFonts w:ascii="Times New Roman" w:hAnsi="Times New Roman" w:cs="Times New Roman"/>
                <w:color w:val="111111"/>
                <w:shd w:val="clear" w:color="auto" w:fill="FFFFFF"/>
                <w:lang w:val="kk-KZ"/>
              </w:rPr>
            </w:pPr>
            <w:r>
              <w:rPr>
                <w:rFonts w:ascii="Times New Roman" w:hAnsi="Times New Roman" w:cs="Times New Roman"/>
                <w:b/>
                <w:bCs/>
                <w:color w:val="111111"/>
                <w:shd w:val="clear" w:color="auto" w:fill="FFFFFF"/>
                <w:lang w:val="kk-KZ"/>
              </w:rPr>
              <w:t>топ</w:t>
            </w:r>
            <w:r>
              <w:rPr>
                <w:rFonts w:ascii="Times New Roman" w:hAnsi="Times New Roman" w:cs="Times New Roman"/>
                <w:color w:val="111111"/>
                <w:shd w:val="clear" w:color="auto" w:fill="FFFFFF"/>
                <w:lang w:val="kk-KZ"/>
              </w:rPr>
              <w:t>:Меркурий</w:t>
            </w:r>
          </w:p>
          <w:p w:rsidR="00924170" w:rsidRDefault="006E4641">
            <w:pPr>
              <w:widowControl w:val="0"/>
              <w:numPr>
                <w:ilvl w:val="0"/>
                <w:numId w:val="3"/>
              </w:numPr>
              <w:autoSpaceDE w:val="0"/>
              <w:autoSpaceDN w:val="0"/>
              <w:spacing w:after="0" w:line="240" w:lineRule="auto"/>
              <w:rPr>
                <w:rFonts w:ascii="Times New Roman" w:hAnsi="Times New Roman" w:cs="Times New Roman"/>
                <w:color w:val="111111"/>
                <w:shd w:val="clear" w:color="auto" w:fill="FFFFFF"/>
                <w:lang w:val="kk-KZ" w:eastAsia="en-US"/>
              </w:rPr>
            </w:pPr>
            <w:r>
              <w:rPr>
                <w:rFonts w:ascii="Times New Roman" w:hAnsi="Times New Roman" w:cs="Times New Roman"/>
                <w:b/>
                <w:bCs/>
                <w:color w:val="111111"/>
                <w:shd w:val="clear" w:color="auto" w:fill="FFFFFF"/>
                <w:lang w:val="kk-KZ" w:eastAsia="en-US"/>
              </w:rPr>
              <w:t>топ:</w:t>
            </w:r>
            <w:r>
              <w:rPr>
                <w:rFonts w:ascii="Times New Roman" w:hAnsi="Times New Roman" w:cs="Times New Roman"/>
                <w:color w:val="111111"/>
                <w:shd w:val="clear" w:color="auto" w:fill="FFFFFF"/>
                <w:lang w:val="kk-KZ" w:eastAsia="en-US"/>
              </w:rPr>
              <w:t>Жер</w:t>
            </w:r>
          </w:p>
          <w:p w:rsidR="00924170" w:rsidRDefault="006E4641">
            <w:pPr>
              <w:widowControl w:val="0"/>
              <w:numPr>
                <w:ilvl w:val="0"/>
                <w:numId w:val="3"/>
              </w:numPr>
              <w:autoSpaceDE w:val="0"/>
              <w:autoSpaceDN w:val="0"/>
              <w:spacing w:after="0" w:line="240" w:lineRule="auto"/>
              <w:rPr>
                <w:rFonts w:ascii="Times New Roman" w:hAnsi="Times New Roman" w:cs="Times New Roman"/>
                <w:color w:val="111111"/>
                <w:shd w:val="clear" w:color="auto" w:fill="FFFFFF"/>
                <w:lang w:val="kk-KZ" w:eastAsia="en-US"/>
              </w:rPr>
            </w:pPr>
            <w:r>
              <w:rPr>
                <w:rFonts w:ascii="Times New Roman" w:hAnsi="Times New Roman" w:cs="Times New Roman"/>
                <w:b/>
                <w:bCs/>
                <w:color w:val="111111"/>
                <w:shd w:val="clear" w:color="auto" w:fill="FFFFFF"/>
                <w:lang w:val="kk-KZ" w:eastAsia="en-US"/>
              </w:rPr>
              <w:t>топ:</w:t>
            </w:r>
            <w:r>
              <w:rPr>
                <w:rFonts w:ascii="Times New Roman" w:hAnsi="Times New Roman" w:cs="Times New Roman"/>
                <w:color w:val="111111"/>
                <w:shd w:val="clear" w:color="auto" w:fill="FFFFFF"/>
                <w:lang w:val="kk-KZ" w:eastAsia="en-US"/>
              </w:rPr>
              <w:t>Сатурн</w:t>
            </w:r>
          </w:p>
          <w:p w:rsidR="00924170" w:rsidRDefault="006E4641">
            <w:pPr>
              <w:widowControl w:val="0"/>
              <w:numPr>
                <w:ilvl w:val="0"/>
                <w:numId w:val="3"/>
              </w:numPr>
              <w:autoSpaceDE w:val="0"/>
              <w:autoSpaceDN w:val="0"/>
              <w:spacing w:after="0" w:line="240" w:lineRule="auto"/>
              <w:rPr>
                <w:rFonts w:ascii="Times New Roman" w:hAnsi="Times New Roman" w:cs="Times New Roman"/>
                <w:color w:val="111111"/>
                <w:shd w:val="clear" w:color="auto" w:fill="FFFFFF"/>
                <w:lang w:val="kk-KZ" w:eastAsia="en-US"/>
              </w:rPr>
            </w:pPr>
            <w:r>
              <w:rPr>
                <w:rFonts w:ascii="Times New Roman" w:hAnsi="Times New Roman" w:cs="Times New Roman"/>
                <w:b/>
                <w:bCs/>
                <w:color w:val="111111"/>
                <w:shd w:val="clear" w:color="auto" w:fill="FFFFFF"/>
                <w:lang w:val="kk-KZ" w:eastAsia="en-US"/>
              </w:rPr>
              <w:t>топ</w:t>
            </w:r>
            <w:r>
              <w:rPr>
                <w:rFonts w:ascii="Times New Roman" w:hAnsi="Times New Roman" w:cs="Times New Roman"/>
                <w:color w:val="111111"/>
                <w:shd w:val="clear" w:color="auto" w:fill="FFFFFF"/>
                <w:lang w:val="kk-KZ" w:eastAsia="en-US"/>
              </w:rPr>
              <w:t>:Юпитер</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pStyle w:val="a8"/>
              <w:rPr>
                <w:rFonts w:ascii="Times New Roman" w:hAnsi="Times New Roman"/>
                <w:sz w:val="24"/>
                <w:szCs w:val="24"/>
                <w:lang w:val="kk-KZ" w:eastAsia="en-US"/>
              </w:rPr>
            </w:pPr>
            <w:r>
              <w:rPr>
                <w:rFonts w:ascii="Times New Roman" w:hAnsi="Times New Roman"/>
                <w:sz w:val="24"/>
                <w:szCs w:val="24"/>
                <w:lang w:val="kk-KZ" w:eastAsia="en-US"/>
              </w:rPr>
              <w:t>Қима қағаздар</w:t>
            </w:r>
          </w:p>
        </w:tc>
      </w:tr>
      <w:tr w:rsidR="00924170">
        <w:trPr>
          <w:trHeight w:val="36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tabs>
                <w:tab w:val="left" w:pos="5292"/>
              </w:tabs>
              <w:spacing w:after="0" w:line="240" w:lineRule="auto"/>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Жаңа білім</w:t>
            </w:r>
          </w:p>
          <w:p w:rsidR="00924170" w:rsidRDefault="006E4641">
            <w:pPr>
              <w:tabs>
                <w:tab w:val="left" w:pos="5292"/>
              </w:tabs>
              <w:spacing w:after="0" w:line="240" w:lineRule="auto"/>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10 минут</w:t>
            </w:r>
          </w:p>
          <w:p w:rsidR="00924170" w:rsidRDefault="00924170">
            <w:pPr>
              <w:tabs>
                <w:tab w:val="left" w:pos="5292"/>
              </w:tabs>
              <w:spacing w:after="0" w:line="240" w:lineRule="auto"/>
              <w:rPr>
                <w:rFonts w:ascii="Times New Roman" w:hAnsi="Times New Roman" w:cs="Times New Roman"/>
                <w:sz w:val="24"/>
                <w:szCs w:val="24"/>
                <w:lang w:val="kk-KZ" w:eastAsia="en-US"/>
              </w:rPr>
            </w:pPr>
          </w:p>
          <w:p w:rsidR="00924170" w:rsidRDefault="00924170">
            <w:pPr>
              <w:tabs>
                <w:tab w:val="left" w:pos="5292"/>
              </w:tabs>
              <w:spacing w:after="0" w:line="240" w:lineRule="auto"/>
              <w:rPr>
                <w:rFonts w:ascii="Times New Roman" w:hAnsi="Times New Roman" w:cs="Times New Roman"/>
                <w:sz w:val="24"/>
                <w:szCs w:val="24"/>
                <w:lang w:val="kk-KZ" w:eastAsia="en-US"/>
              </w:rPr>
            </w:pPr>
          </w:p>
          <w:p w:rsidR="00924170" w:rsidRDefault="00924170">
            <w:pPr>
              <w:spacing w:after="0" w:line="240" w:lineRule="auto"/>
              <w:rPr>
                <w:rFonts w:ascii="Times New Roman" w:hAnsi="Times New Roman" w:cs="Times New Roman"/>
                <w:sz w:val="24"/>
                <w:szCs w:val="24"/>
                <w:lang w:val="kk-KZ" w:eastAsia="en-US"/>
              </w:rPr>
            </w:pP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widowControl w:val="0"/>
              <w:autoSpaceDE w:val="0"/>
              <w:autoSpaceDN w:val="0"/>
              <w:spacing w:after="0" w:line="240" w:lineRule="auto"/>
              <w:rPr>
                <w:rFonts w:ascii="Times New Roman" w:hAnsi="Times New Roman" w:cs="Times New Roman"/>
                <w:color w:val="000000" w:themeColor="text1"/>
                <w:sz w:val="24"/>
                <w:szCs w:val="24"/>
                <w:lang w:val="kk-KZ"/>
              </w:rPr>
            </w:pPr>
            <w:r w:rsidRPr="006E4641">
              <w:rPr>
                <w:rFonts w:ascii="Times New Roman" w:hAnsi="Times New Roman" w:cs="Times New Roman"/>
                <w:color w:val="000000" w:themeColor="text1"/>
                <w:sz w:val="24"/>
                <w:szCs w:val="24"/>
                <w:lang w:val="kk-KZ"/>
              </w:rPr>
              <w:lastRenderedPageBreak/>
              <w:t>О</w:t>
            </w:r>
            <w:r>
              <w:rPr>
                <w:rFonts w:ascii="Times New Roman" w:hAnsi="Times New Roman" w:cs="Times New Roman"/>
                <w:color w:val="000000" w:themeColor="text1"/>
                <w:sz w:val="24"/>
                <w:szCs w:val="24"/>
                <w:lang w:val="kk-KZ"/>
              </w:rPr>
              <w:t>қушылардан</w:t>
            </w:r>
            <w:r>
              <w:rPr>
                <w:rFonts w:ascii="Times New Roman" w:hAnsi="Times New Roman" w:cs="Times New Roman"/>
                <w:color w:val="000000" w:themeColor="text1"/>
                <w:sz w:val="24"/>
                <w:szCs w:val="24"/>
                <w:lang w:val="kk-KZ"/>
              </w:rPr>
              <w:t xml:space="preserve"> неге </w:t>
            </w:r>
            <w:r>
              <w:rPr>
                <w:rFonts w:ascii="Times New Roman" w:hAnsi="Times New Roman" w:cs="Times New Roman"/>
                <w:color w:val="000000" w:themeColor="text1"/>
                <w:sz w:val="24"/>
                <w:szCs w:val="24"/>
                <w:lang w:val="kk-KZ"/>
              </w:rPr>
              <w:t>ғаламшарларға</w:t>
            </w:r>
            <w:r>
              <w:rPr>
                <w:rFonts w:ascii="Times New Roman" w:hAnsi="Times New Roman" w:cs="Times New Roman"/>
                <w:color w:val="000000" w:themeColor="text1"/>
                <w:sz w:val="24"/>
                <w:szCs w:val="24"/>
                <w:lang w:val="kk-KZ"/>
              </w:rPr>
              <w:t xml:space="preserve"> байланысты топқа  бөлінгендері сұралады. Ғаламшарлар аспан денелері болып табылады. Бүгінгі тақырыбымыз:</w:t>
            </w:r>
          </w:p>
          <w:p w:rsidR="00924170" w:rsidRDefault="006E4641">
            <w:pPr>
              <w:widowControl w:val="0"/>
              <w:autoSpaceDE w:val="0"/>
              <w:autoSpaceDN w:val="0"/>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sz w:val="24"/>
                <w:szCs w:val="24"/>
                <w:lang w:val="kk-KZ" w:eastAsia="en-US"/>
              </w:rPr>
              <w:t>Аспан денелері туралы ғылым</w:t>
            </w:r>
          </w:p>
          <w:p w:rsidR="00924170" w:rsidRDefault="006E4641">
            <w:pPr>
              <w:widowControl w:val="0"/>
              <w:autoSpaceDE w:val="0"/>
              <w:autoSpaceDN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lastRenderedPageBreak/>
              <w:t>Сабақ мақсатымен</w:t>
            </w:r>
            <w:r>
              <w:rPr>
                <w:rFonts w:ascii="Times New Roman" w:hAnsi="Times New Roman" w:cs="Times New Roman"/>
                <w:color w:val="000000" w:themeColor="text1"/>
                <w:sz w:val="24"/>
                <w:szCs w:val="24"/>
                <w:lang w:val="kk-KZ"/>
              </w:rPr>
              <w:t xml:space="preserve"> таныстырып, оқушылармен бірге бағалау крийтерийін құрамыз.</w:t>
            </w:r>
          </w:p>
          <w:p w:rsidR="00924170" w:rsidRDefault="006E4641">
            <w:pPr>
              <w:widowControl w:val="0"/>
              <w:autoSpaceDE w:val="0"/>
              <w:autoSpaceDN w:val="0"/>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 xml:space="preserve">7.7.1.1 </w:t>
            </w:r>
            <w:r>
              <w:rPr>
                <w:rFonts w:ascii="Times New Roman" w:hAnsi="Times New Roman"/>
                <w:bCs/>
                <w:sz w:val="24"/>
                <w:szCs w:val="24"/>
                <w:lang w:val="kk-KZ" w:eastAsia="en-US"/>
              </w:rPr>
              <w:t xml:space="preserve">– </w:t>
            </w:r>
            <w:r>
              <w:rPr>
                <w:rFonts w:ascii="Times New Roman" w:hAnsi="Times New Roman"/>
                <w:sz w:val="24"/>
                <w:szCs w:val="24"/>
                <w:lang w:val="kk-KZ" w:eastAsia="en-US"/>
              </w:rPr>
              <w:t>геоцентрлік және гелиоц</w:t>
            </w:r>
            <w:r>
              <w:rPr>
                <w:rFonts w:ascii="Times New Roman" w:hAnsi="Times New Roman"/>
                <w:sz w:val="24"/>
                <w:szCs w:val="24"/>
                <w:lang w:val="kk-KZ" w:eastAsia="en-US"/>
              </w:rPr>
              <w:t>ентрлік жүйелерді  салыстыру</w:t>
            </w:r>
          </w:p>
          <w:p w:rsidR="00924170" w:rsidRDefault="006E4641">
            <w:pPr>
              <w:numPr>
                <w:ilvl w:val="0"/>
                <w:numId w:val="1"/>
              </w:num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Аспан денелерінің қозғалысы мен дамуы заңдарын біледі;</w:t>
            </w:r>
          </w:p>
          <w:p w:rsidR="00924170" w:rsidRDefault="006E4641">
            <w:pPr>
              <w:numPr>
                <w:ilvl w:val="0"/>
                <w:numId w:val="1"/>
              </w:numPr>
              <w:spacing w:after="0" w:line="240" w:lineRule="auto"/>
              <w:jc w:val="both"/>
              <w:rPr>
                <w:rFonts w:ascii="Times New Roman" w:hAnsi="Times New Roman"/>
                <w:sz w:val="24"/>
                <w:szCs w:val="24"/>
                <w:lang w:eastAsia="en-US"/>
              </w:rPr>
            </w:pPr>
            <w:r>
              <w:rPr>
                <w:rFonts w:ascii="Times New Roman" w:hAnsi="Times New Roman" w:cs="Times New Roman"/>
                <w:sz w:val="24"/>
                <w:szCs w:val="24"/>
                <w:lang w:val="kk-KZ" w:eastAsia="en-US"/>
              </w:rPr>
              <w:t>Ғылым</w:t>
            </w:r>
            <w:r>
              <w:rPr>
                <w:rFonts w:ascii="Times New Roman" w:hAnsi="Times New Roman" w:cs="Times New Roman"/>
                <w:sz w:val="24"/>
                <w:szCs w:val="24"/>
                <w:lang w:val="kk-KZ" w:eastAsia="en-US"/>
              </w:rPr>
              <w:t xml:space="preserve"> мен техниканың даму тарихымен танысады;</w:t>
            </w:r>
          </w:p>
          <w:p w:rsidR="00924170" w:rsidRDefault="006E4641">
            <w:pPr>
              <w:numPr>
                <w:ilvl w:val="0"/>
                <w:numId w:val="1"/>
              </w:numPr>
              <w:spacing w:after="0" w:line="240" w:lineRule="auto"/>
              <w:jc w:val="both"/>
              <w:rPr>
                <w:rFonts w:ascii="Times New Roman" w:hAnsi="Times New Roman"/>
                <w:sz w:val="24"/>
                <w:szCs w:val="24"/>
                <w:lang w:eastAsia="en-US"/>
              </w:rPr>
            </w:pPr>
            <w:r>
              <w:rPr>
                <w:rFonts w:ascii="Times New Roman" w:hAnsi="Times New Roman" w:cs="Times New Roman"/>
                <w:sz w:val="24"/>
                <w:szCs w:val="24"/>
                <w:lang w:val="kk-KZ" w:eastAsia="en-US"/>
              </w:rPr>
              <w:t>Геоцентрлік және гелиоцентрлік жүйелерді салыстырады.</w:t>
            </w:r>
          </w:p>
          <w:p w:rsidR="00924170" w:rsidRDefault="006E4641">
            <w:pPr>
              <w:spacing w:after="0" w:line="240" w:lineRule="auto"/>
              <w:rPr>
                <w:rFonts w:ascii="Times New Roman" w:eastAsia="Times New Roman" w:hAnsi="Times New Roman" w:cs="Times New Roman"/>
                <w:b/>
                <w:color w:val="000000" w:themeColor="text1"/>
                <w:sz w:val="24"/>
                <w:szCs w:val="24"/>
                <w:lang w:val="kk-KZ" w:eastAsia="en-US"/>
              </w:rPr>
            </w:pPr>
            <w:r>
              <w:rPr>
                <w:rFonts w:ascii="Times New Roman" w:eastAsia="Times New Roman" w:hAnsi="Times New Roman" w:cs="Times New Roman"/>
                <w:b/>
                <w:color w:val="000000" w:themeColor="text1"/>
                <w:sz w:val="24"/>
                <w:szCs w:val="24"/>
                <w:lang w:val="kk-KZ" w:eastAsia="en-US"/>
              </w:rPr>
              <w:t>Білу және түсіну</w:t>
            </w:r>
          </w:p>
          <w:p w:rsidR="00924170" w:rsidRDefault="006E4641">
            <w:pPr>
              <w:spacing w:after="0" w:line="240" w:lineRule="auto"/>
              <w:rPr>
                <w:rFonts w:ascii="Times New Roman" w:eastAsia="Times New Roman" w:hAnsi="Times New Roman" w:cs="Times New Roman"/>
                <w:bCs/>
                <w:color w:val="000000" w:themeColor="text1"/>
                <w:sz w:val="24"/>
                <w:szCs w:val="24"/>
                <w:lang w:val="kk-KZ" w:eastAsia="en-US"/>
              </w:rPr>
            </w:pPr>
            <w:r>
              <w:rPr>
                <w:rFonts w:ascii="Times New Roman" w:eastAsia="Times New Roman" w:hAnsi="Times New Roman" w:cs="Times New Roman"/>
                <w:bCs/>
                <w:color w:val="000000" w:themeColor="text1"/>
                <w:sz w:val="24"/>
                <w:szCs w:val="24"/>
                <w:lang w:val="kk-KZ" w:eastAsia="en-US"/>
              </w:rPr>
              <w:t>Берілген мәтіндерді балалар оқып алады.</w:t>
            </w:r>
          </w:p>
          <w:p w:rsidR="00924170" w:rsidRDefault="006E4641">
            <w:pPr>
              <w:spacing w:after="0" w:line="240" w:lineRule="auto"/>
              <w:rPr>
                <w:rFonts w:ascii="Times New Roman" w:eastAsia="Times New Roman" w:hAnsi="Times New Roman" w:cs="Times New Roman"/>
                <w:bCs/>
                <w:color w:val="000000" w:themeColor="text1"/>
                <w:sz w:val="24"/>
                <w:szCs w:val="24"/>
                <w:lang w:val="kk-KZ" w:eastAsia="en-US"/>
              </w:rPr>
            </w:pPr>
            <w:r>
              <w:rPr>
                <w:rFonts w:ascii="Times New Roman" w:eastAsia="Times New Roman" w:hAnsi="Times New Roman" w:cs="Times New Roman"/>
                <w:b/>
                <w:color w:val="000000" w:themeColor="text1"/>
                <w:sz w:val="24"/>
                <w:szCs w:val="24"/>
                <w:lang w:val="kk-KZ" w:eastAsia="en-US"/>
              </w:rPr>
              <w:t xml:space="preserve">Топтық жұмыс: «Жигсо-2» </w:t>
            </w:r>
            <w:r>
              <w:rPr>
                <w:rFonts w:ascii="Times New Roman" w:eastAsia="Times New Roman" w:hAnsi="Times New Roman" w:cs="Times New Roman"/>
                <w:bCs/>
                <w:color w:val="000000" w:themeColor="text1"/>
                <w:sz w:val="24"/>
                <w:szCs w:val="24"/>
                <w:lang w:val="kk-KZ" w:eastAsia="en-US"/>
              </w:rPr>
              <w:t>әдісі</w:t>
            </w:r>
          </w:p>
          <w:p w:rsidR="00924170" w:rsidRDefault="006E4641">
            <w:pPr>
              <w:spacing w:after="0" w:line="240" w:lineRule="auto"/>
              <w:rPr>
                <w:rFonts w:ascii="Times New Roman" w:eastAsia="Times New Roman" w:hAnsi="Times New Roman" w:cs="Times New Roman"/>
                <w:color w:val="000000" w:themeColor="text1"/>
                <w:sz w:val="24"/>
                <w:szCs w:val="24"/>
                <w:lang w:val="kk-KZ" w:eastAsia="en-US"/>
              </w:rPr>
            </w:pPr>
            <w:r>
              <w:rPr>
                <w:rFonts w:ascii="Times New Roman" w:eastAsia="Times New Roman" w:hAnsi="Times New Roman" w:cs="Times New Roman"/>
                <w:color w:val="000000" w:themeColor="text1"/>
                <w:sz w:val="24"/>
                <w:szCs w:val="24"/>
                <w:lang w:val="kk-KZ" w:eastAsia="en-US"/>
              </w:rPr>
              <w:t>(Әрбір жанұя топтағы топ мүшелеріне жеке -жеке тақырыпшаны оқуға тапсырма беріледі. Тапсырманы оқуға 2 минут беріледі. Тақырыпшаларымен танысқан оқушылар, сарапшы тобына жиналып талқылайды. Талқылауға 4 минут беріледі. Талқыла</w:t>
            </w:r>
            <w:r>
              <w:rPr>
                <w:rFonts w:ascii="Times New Roman" w:eastAsia="Times New Roman" w:hAnsi="Times New Roman" w:cs="Times New Roman"/>
                <w:color w:val="000000" w:themeColor="text1"/>
                <w:sz w:val="24"/>
                <w:szCs w:val="24"/>
                <w:lang w:val="kk-KZ" w:eastAsia="en-US"/>
              </w:rPr>
              <w:t xml:space="preserve">п болған соң қайтадан жанұя тобына жиналып, бір- біріне түсіндіреді. Түсіндіруге-4 минут ) </w:t>
            </w:r>
          </w:p>
          <w:p w:rsidR="00924170" w:rsidRDefault="006E4641">
            <w:pPr>
              <w:pStyle w:val="a5"/>
              <w:spacing w:beforeAutospacing="0" w:after="150" w:afterAutospacing="0"/>
              <w:rPr>
                <w:rFonts w:eastAsia="Helvetica"/>
                <w:b/>
              </w:rPr>
            </w:pPr>
            <w:proofErr w:type="spellStart"/>
            <w:r>
              <w:rPr>
                <w:rFonts w:eastAsia="Helvetica"/>
                <w:b/>
              </w:rPr>
              <w:t>Дескриптор</w:t>
            </w:r>
            <w:proofErr w:type="spellEnd"/>
            <w:r>
              <w:rPr>
                <w:rFonts w:eastAsia="Helvetica"/>
                <w:b/>
              </w:rPr>
              <w:t>:</w:t>
            </w:r>
          </w:p>
          <w:p w:rsidR="00924170" w:rsidRDefault="006E4641">
            <w:pPr>
              <w:pStyle w:val="a5"/>
              <w:numPr>
                <w:ilvl w:val="0"/>
                <w:numId w:val="4"/>
              </w:numPr>
              <w:spacing w:beforeAutospacing="0" w:after="150" w:afterAutospacing="0"/>
              <w:rPr>
                <w:rFonts w:eastAsia="Helvetica"/>
                <w:color w:val="000000" w:themeColor="text1"/>
              </w:rPr>
            </w:pPr>
            <w:proofErr w:type="spellStart"/>
            <w:proofErr w:type="gramStart"/>
            <w:r>
              <w:rPr>
                <w:rFonts w:eastAsia="Helvetica"/>
                <w:color w:val="000000" w:themeColor="text1"/>
              </w:rPr>
              <w:t>Астрономия</w:t>
            </w:r>
            <w:proofErr w:type="spellEnd"/>
            <w:r>
              <w:rPr>
                <w:rFonts w:eastAsia="Helvetica"/>
                <w:color w:val="000000" w:themeColor="text1"/>
                <w:lang w:val="kk-KZ"/>
              </w:rPr>
              <w:t xml:space="preserve"> </w:t>
            </w:r>
            <w:r>
              <w:rPr>
                <w:rFonts w:eastAsia="Helvetica"/>
                <w:color w:val="000000" w:themeColor="text1"/>
              </w:rPr>
              <w:t xml:space="preserve"> </w:t>
            </w:r>
            <w:proofErr w:type="spellStart"/>
            <w:r>
              <w:rPr>
                <w:rFonts w:eastAsia="Helvetica"/>
                <w:color w:val="000000" w:themeColor="text1"/>
              </w:rPr>
              <w:t>ғарыш</w:t>
            </w:r>
            <w:proofErr w:type="spellEnd"/>
            <w:proofErr w:type="gramEnd"/>
            <w:r>
              <w:rPr>
                <w:rFonts w:eastAsia="Helvetica"/>
                <w:color w:val="000000" w:themeColor="text1"/>
              </w:rPr>
              <w:t xml:space="preserve"> </w:t>
            </w:r>
            <w:proofErr w:type="spellStart"/>
            <w:r>
              <w:rPr>
                <w:rFonts w:eastAsia="Helvetica"/>
                <w:color w:val="000000" w:themeColor="text1"/>
              </w:rPr>
              <w:t>туралы</w:t>
            </w:r>
            <w:proofErr w:type="spellEnd"/>
            <w:r>
              <w:rPr>
                <w:rFonts w:eastAsia="Helvetica"/>
                <w:color w:val="000000" w:themeColor="text1"/>
              </w:rPr>
              <w:t xml:space="preserve"> </w:t>
            </w:r>
            <w:proofErr w:type="spellStart"/>
            <w:r>
              <w:rPr>
                <w:rFonts w:eastAsia="Helvetica"/>
                <w:color w:val="000000" w:themeColor="text1"/>
              </w:rPr>
              <w:t>ғылым</w:t>
            </w:r>
            <w:proofErr w:type="spellEnd"/>
            <w:r>
              <w:rPr>
                <w:rFonts w:eastAsia="Helvetica"/>
                <w:color w:val="000000" w:themeColor="text1"/>
              </w:rPr>
              <w:t xml:space="preserve"> </w:t>
            </w:r>
            <w:proofErr w:type="spellStart"/>
            <w:r>
              <w:rPr>
                <w:rFonts w:eastAsia="Helvetica"/>
                <w:color w:val="000000" w:themeColor="text1"/>
                <w:lang w:val="ru-RU"/>
              </w:rPr>
              <w:t>еке</w:t>
            </w:r>
            <w:proofErr w:type="spellEnd"/>
            <w:r>
              <w:rPr>
                <w:rFonts w:eastAsia="Helvetica"/>
                <w:color w:val="000000" w:themeColor="text1"/>
                <w:lang w:val="kk-KZ"/>
              </w:rPr>
              <w:t>нін</w:t>
            </w:r>
            <w:r>
              <w:rPr>
                <w:rFonts w:eastAsia="Helvetica"/>
                <w:color w:val="000000" w:themeColor="text1"/>
              </w:rPr>
              <w:t xml:space="preserve"> </w:t>
            </w:r>
            <w:proofErr w:type="spellStart"/>
            <w:r>
              <w:rPr>
                <w:rFonts w:eastAsia="Helvetica"/>
                <w:color w:val="000000" w:themeColor="text1"/>
              </w:rPr>
              <w:t>түсінеді</w:t>
            </w:r>
            <w:proofErr w:type="spellEnd"/>
            <w:r>
              <w:rPr>
                <w:rFonts w:eastAsia="Helvetica"/>
                <w:color w:val="000000" w:themeColor="text1"/>
              </w:rPr>
              <w:t>;</w:t>
            </w:r>
          </w:p>
          <w:p w:rsidR="00924170" w:rsidRDefault="006E4641">
            <w:pPr>
              <w:pStyle w:val="a5"/>
              <w:numPr>
                <w:ilvl w:val="0"/>
                <w:numId w:val="4"/>
              </w:numPr>
              <w:spacing w:beforeAutospacing="0" w:after="150" w:afterAutospacing="0"/>
              <w:rPr>
                <w:rFonts w:eastAsia="Helvetica"/>
                <w:color w:val="000000" w:themeColor="text1"/>
              </w:rPr>
            </w:pPr>
            <w:proofErr w:type="spellStart"/>
            <w:r>
              <w:rPr>
                <w:rFonts w:eastAsia="Helvetica"/>
                <w:color w:val="000000" w:themeColor="text1"/>
              </w:rPr>
              <w:t>Ғарышты</w:t>
            </w:r>
            <w:proofErr w:type="spellEnd"/>
            <w:r>
              <w:rPr>
                <w:rFonts w:eastAsia="Helvetica"/>
                <w:color w:val="000000" w:themeColor="text1"/>
              </w:rPr>
              <w:t xml:space="preserve"> </w:t>
            </w:r>
            <w:proofErr w:type="spellStart"/>
            <w:r>
              <w:rPr>
                <w:rFonts w:eastAsia="Helvetica"/>
                <w:color w:val="000000" w:themeColor="text1"/>
              </w:rPr>
              <w:t>зерттеуге</w:t>
            </w:r>
            <w:proofErr w:type="spellEnd"/>
            <w:r>
              <w:rPr>
                <w:rFonts w:eastAsia="Helvetica"/>
                <w:color w:val="000000" w:themeColor="text1"/>
              </w:rPr>
              <w:t xml:space="preserve"> </w:t>
            </w:r>
            <w:proofErr w:type="spellStart"/>
            <w:r>
              <w:rPr>
                <w:rFonts w:eastAsia="Helvetica"/>
                <w:color w:val="000000" w:themeColor="text1"/>
              </w:rPr>
              <w:t>арналған</w:t>
            </w:r>
            <w:proofErr w:type="spellEnd"/>
            <w:r>
              <w:rPr>
                <w:rFonts w:eastAsia="Helvetica"/>
                <w:color w:val="000000" w:themeColor="text1"/>
              </w:rPr>
              <w:t xml:space="preserve"> </w:t>
            </w:r>
            <w:proofErr w:type="spellStart"/>
            <w:r>
              <w:rPr>
                <w:rFonts w:eastAsia="Helvetica"/>
                <w:color w:val="000000" w:themeColor="text1"/>
              </w:rPr>
              <w:t>құрылғылар</w:t>
            </w:r>
            <w:proofErr w:type="spellEnd"/>
            <w:r>
              <w:rPr>
                <w:rFonts w:eastAsia="Helvetica"/>
                <w:color w:val="000000" w:themeColor="text1"/>
              </w:rPr>
              <w:t xml:space="preserve"> </w:t>
            </w:r>
            <w:proofErr w:type="spellStart"/>
            <w:r>
              <w:rPr>
                <w:rFonts w:eastAsia="Helvetica"/>
                <w:color w:val="000000" w:themeColor="text1"/>
              </w:rPr>
              <w:t>мен</w:t>
            </w:r>
            <w:proofErr w:type="spellEnd"/>
            <w:r>
              <w:rPr>
                <w:rFonts w:eastAsia="Helvetica"/>
                <w:color w:val="000000" w:themeColor="text1"/>
              </w:rPr>
              <w:t xml:space="preserve"> </w:t>
            </w:r>
            <w:proofErr w:type="spellStart"/>
            <w:r>
              <w:rPr>
                <w:rFonts w:eastAsia="Helvetica"/>
                <w:color w:val="000000" w:themeColor="text1"/>
              </w:rPr>
              <w:t>ұшу</w:t>
            </w:r>
            <w:proofErr w:type="spellEnd"/>
            <w:r>
              <w:rPr>
                <w:rFonts w:eastAsia="Helvetica"/>
                <w:color w:val="000000" w:themeColor="text1"/>
              </w:rPr>
              <w:t xml:space="preserve"> </w:t>
            </w:r>
            <w:proofErr w:type="spellStart"/>
            <w:r>
              <w:rPr>
                <w:rFonts w:eastAsia="Helvetica"/>
                <w:color w:val="000000" w:themeColor="text1"/>
              </w:rPr>
              <w:t>аппараттарын</w:t>
            </w:r>
            <w:proofErr w:type="spellEnd"/>
            <w:r>
              <w:rPr>
                <w:rFonts w:eastAsia="Helvetica"/>
                <w:color w:val="000000" w:themeColor="text1"/>
              </w:rPr>
              <w:t xml:space="preserve"> </w:t>
            </w:r>
            <w:proofErr w:type="spellStart"/>
            <w:r>
              <w:rPr>
                <w:rFonts w:eastAsia="Helvetica"/>
                <w:color w:val="000000" w:themeColor="text1"/>
              </w:rPr>
              <w:t>біледі</w:t>
            </w:r>
            <w:proofErr w:type="spellEnd"/>
            <w:r>
              <w:rPr>
                <w:rFonts w:eastAsia="Helvetica"/>
                <w:color w:val="000000" w:themeColor="text1"/>
              </w:rPr>
              <w:t xml:space="preserve">, </w:t>
            </w:r>
            <w:proofErr w:type="spellStart"/>
            <w:r>
              <w:rPr>
                <w:rFonts w:eastAsia="Helvetica"/>
                <w:color w:val="000000" w:themeColor="text1"/>
              </w:rPr>
              <w:t>сипаттай</w:t>
            </w:r>
            <w:proofErr w:type="spellEnd"/>
            <w:r>
              <w:rPr>
                <w:rFonts w:eastAsia="Helvetica"/>
                <w:color w:val="000000" w:themeColor="text1"/>
              </w:rPr>
              <w:t xml:space="preserve"> </w:t>
            </w:r>
            <w:proofErr w:type="spellStart"/>
            <w:r>
              <w:rPr>
                <w:rFonts w:eastAsia="Helvetica"/>
                <w:color w:val="000000" w:themeColor="text1"/>
              </w:rPr>
              <w:t>алады</w:t>
            </w:r>
            <w:proofErr w:type="spellEnd"/>
            <w:r>
              <w:rPr>
                <w:rFonts w:eastAsia="Helvetica"/>
                <w:color w:val="000000" w:themeColor="text1"/>
              </w:rPr>
              <w:t>.</w:t>
            </w:r>
          </w:p>
          <w:p w:rsidR="00924170" w:rsidRDefault="006E4641">
            <w:pPr>
              <w:pStyle w:val="a5"/>
              <w:numPr>
                <w:ilvl w:val="0"/>
                <w:numId w:val="4"/>
              </w:numPr>
              <w:spacing w:beforeAutospacing="0" w:after="150" w:afterAutospacing="0"/>
              <w:rPr>
                <w:rFonts w:eastAsia="Helvetica"/>
                <w:color w:val="000000" w:themeColor="text1"/>
                <w:lang w:val="kk-KZ"/>
              </w:rPr>
            </w:pPr>
            <w:r>
              <w:rPr>
                <w:color w:val="000000" w:themeColor="text1"/>
                <w:lang w:val="kk-KZ" w:eastAsia="en-US"/>
              </w:rPr>
              <w:t>Ғылым</w:t>
            </w:r>
            <w:r>
              <w:rPr>
                <w:color w:val="000000" w:themeColor="text1"/>
                <w:lang w:val="kk-KZ" w:eastAsia="en-US"/>
              </w:rPr>
              <w:t xml:space="preserve"> мен </w:t>
            </w:r>
            <w:r>
              <w:rPr>
                <w:color w:val="000000" w:themeColor="text1"/>
                <w:lang w:val="kk-KZ" w:eastAsia="en-US"/>
              </w:rPr>
              <w:t>техниканың даму тарихымен танысады</w:t>
            </w:r>
          </w:p>
          <w:p w:rsidR="00924170" w:rsidRDefault="006E4641">
            <w:pPr>
              <w:pStyle w:val="a5"/>
              <w:numPr>
                <w:ilvl w:val="0"/>
                <w:numId w:val="4"/>
              </w:numPr>
              <w:spacing w:beforeAutospacing="0" w:after="150" w:afterAutospacing="0"/>
              <w:rPr>
                <w:rFonts w:eastAsia="Helvetica"/>
                <w:color w:val="000000" w:themeColor="text1"/>
                <w:lang w:val="kk-KZ"/>
              </w:rPr>
            </w:pPr>
            <w:proofErr w:type="spellStart"/>
            <w:r>
              <w:rPr>
                <w:rFonts w:eastAsia="Helvetica"/>
                <w:color w:val="000000" w:themeColor="text1"/>
                <w:lang w:val="ru-RU"/>
              </w:rPr>
              <w:t>Г</w:t>
            </w:r>
            <w:r>
              <w:rPr>
                <w:rFonts w:eastAsia="Helvetica"/>
                <w:color w:val="000000" w:themeColor="text1"/>
                <w:lang w:val="ru-RU"/>
              </w:rPr>
              <w:t>еоцентр</w:t>
            </w:r>
            <w:proofErr w:type="spellEnd"/>
            <w:r>
              <w:rPr>
                <w:rFonts w:eastAsia="Helvetica"/>
                <w:color w:val="000000" w:themeColor="text1"/>
                <w:lang w:val="ru-RU"/>
              </w:rPr>
              <w:t xml:space="preserve"> мен </w:t>
            </w:r>
            <w:proofErr w:type="spellStart"/>
            <w:r>
              <w:rPr>
                <w:rFonts w:eastAsia="Helvetica"/>
                <w:color w:val="000000" w:themeColor="text1"/>
                <w:lang w:val="ru-RU"/>
              </w:rPr>
              <w:t>гелиоцентрл</w:t>
            </w:r>
            <w:proofErr w:type="spellEnd"/>
            <w:r>
              <w:rPr>
                <w:rFonts w:eastAsia="Helvetica"/>
                <w:color w:val="000000" w:themeColor="text1"/>
                <w:lang w:val="kk-KZ"/>
              </w:rPr>
              <w:t>ік жүйені салыстырады</w:t>
            </w:r>
          </w:p>
          <w:p w:rsidR="00924170" w:rsidRDefault="006E4641">
            <w:pPr>
              <w:pStyle w:val="a5"/>
              <w:spacing w:beforeAutospacing="0" w:after="150" w:afterAutospacing="0"/>
              <w:rPr>
                <w:rFonts w:eastAsia="Helvetica"/>
                <w:color w:val="333333"/>
                <w:lang w:val="kk-KZ" w:eastAsia="en-US"/>
              </w:rPr>
            </w:pPr>
            <w:r>
              <w:rPr>
                <w:rFonts w:eastAsia="Helvetica"/>
                <w:b/>
                <w:bCs/>
                <w:color w:val="000000" w:themeColor="text1"/>
                <w:lang w:val="kk-KZ"/>
              </w:rPr>
              <w:t>ҚБ</w:t>
            </w:r>
            <w:r>
              <w:rPr>
                <w:rFonts w:eastAsia="Helvetica"/>
                <w:b/>
                <w:bCs/>
                <w:color w:val="000000" w:themeColor="text1"/>
                <w:lang w:val="kk-KZ"/>
              </w:rPr>
              <w:t>:</w:t>
            </w:r>
            <w:r>
              <w:rPr>
                <w:rFonts w:eastAsia="Helvetica"/>
                <w:color w:val="000000" w:themeColor="text1"/>
                <w:lang w:val="kk-KZ"/>
              </w:rPr>
              <w:t xml:space="preserve"> өзін-өзі бағалау</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924170">
            <w:pPr>
              <w:spacing w:after="0" w:line="240" w:lineRule="auto"/>
              <w:rPr>
                <w:rFonts w:ascii="Times New Roman" w:hAnsi="Times New Roman" w:cs="Times New Roman"/>
                <w:sz w:val="24"/>
                <w:szCs w:val="24"/>
                <w:lang w:val="kk-KZ" w:eastAsia="en-US"/>
              </w:rPr>
            </w:pPr>
          </w:p>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Қима</w:t>
            </w:r>
            <w:r>
              <w:rPr>
                <w:rFonts w:ascii="Times New Roman" w:hAnsi="Times New Roman" w:cs="Times New Roman"/>
                <w:sz w:val="24"/>
                <w:szCs w:val="24"/>
                <w:lang w:val="kk-KZ" w:eastAsia="en-US"/>
              </w:rPr>
              <w:t xml:space="preserve"> қағаздар</w:t>
            </w:r>
          </w:p>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Маркерлер</w:t>
            </w:r>
          </w:p>
        </w:tc>
      </w:tr>
      <w:tr w:rsidR="00924170">
        <w:trPr>
          <w:trHeight w:val="1143"/>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tabs>
                <w:tab w:val="left" w:pos="5292"/>
              </w:tabs>
              <w:spacing w:after="0" w:line="240" w:lineRule="auto"/>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Ортасы  </w:t>
            </w:r>
          </w:p>
          <w:p w:rsidR="00924170" w:rsidRDefault="006E4641">
            <w:pPr>
              <w:tabs>
                <w:tab w:val="left" w:pos="5292"/>
              </w:tabs>
              <w:spacing w:after="0" w:line="240" w:lineRule="auto"/>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10 минут</w:t>
            </w:r>
          </w:p>
          <w:p w:rsidR="00924170" w:rsidRDefault="00924170">
            <w:pPr>
              <w:tabs>
                <w:tab w:val="left" w:pos="5292"/>
              </w:tabs>
              <w:spacing w:after="0" w:line="240" w:lineRule="auto"/>
              <w:rPr>
                <w:rFonts w:ascii="Times New Roman" w:hAnsi="Times New Roman" w:cs="Times New Roman"/>
                <w:sz w:val="24"/>
                <w:szCs w:val="24"/>
                <w:lang w:val="kk-KZ" w:eastAsia="en-US"/>
              </w:rPr>
            </w:pPr>
          </w:p>
          <w:p w:rsidR="00924170" w:rsidRDefault="00924170">
            <w:pPr>
              <w:spacing w:after="0" w:line="240" w:lineRule="auto"/>
              <w:rPr>
                <w:rFonts w:ascii="Times New Roman" w:hAnsi="Times New Roman" w:cs="Times New Roman"/>
                <w:sz w:val="24"/>
                <w:szCs w:val="24"/>
                <w:lang w:val="kk-KZ" w:eastAsia="en-US"/>
              </w:rPr>
            </w:pP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 xml:space="preserve">Жеке жұмыс: “Реттілік” әдісі </w:t>
            </w:r>
            <w:r>
              <w:rPr>
                <w:rFonts w:ascii="Times New Roman" w:hAnsi="Times New Roman" w:cs="Times New Roman"/>
                <w:sz w:val="24"/>
                <w:szCs w:val="24"/>
                <w:lang w:val="kk-KZ" w:eastAsia="en-US"/>
              </w:rPr>
              <w:t xml:space="preserve">арқылы </w:t>
            </w:r>
            <w:r>
              <w:rPr>
                <w:rFonts w:ascii="Times New Roman" w:hAnsi="Times New Roman" w:cs="Times New Roman"/>
                <w:b/>
                <w:bCs/>
                <w:sz w:val="24"/>
                <w:szCs w:val="24"/>
                <w:lang w:val="kk-KZ" w:eastAsia="en-US"/>
              </w:rPr>
              <w:t>“</w:t>
            </w:r>
            <w:r>
              <w:rPr>
                <w:rFonts w:ascii="Times New Roman" w:hAnsi="Times New Roman" w:cs="Times New Roman"/>
                <w:b/>
                <w:bCs/>
                <w:sz w:val="24"/>
                <w:szCs w:val="24"/>
                <w:lang w:val="kk-KZ" w:eastAsia="en-US"/>
              </w:rPr>
              <w:t>Ғарышкер</w:t>
            </w:r>
            <w:r>
              <w:rPr>
                <w:rFonts w:ascii="Times New Roman" w:hAnsi="Times New Roman" w:cs="Times New Roman"/>
                <w:b/>
                <w:bCs/>
                <w:sz w:val="24"/>
                <w:szCs w:val="24"/>
                <w:lang w:val="kk-KZ" w:eastAsia="en-US"/>
              </w:rPr>
              <w:t xml:space="preserve"> болуға дайынсыз ба?</w:t>
            </w:r>
            <w:r>
              <w:rPr>
                <w:rFonts w:ascii="Times New Roman" w:hAnsi="Times New Roman" w:cs="Times New Roman"/>
                <w:b/>
                <w:bCs/>
                <w:sz w:val="24"/>
                <w:szCs w:val="24"/>
                <w:lang w:val="kk-KZ" w:eastAsia="en-US"/>
              </w:rPr>
              <w:t xml:space="preserve">”-  </w:t>
            </w:r>
            <w:r>
              <w:rPr>
                <w:rFonts w:ascii="Times New Roman" w:hAnsi="Times New Roman" w:cs="Times New Roman"/>
                <w:sz w:val="24"/>
                <w:szCs w:val="24"/>
                <w:lang w:val="kk-KZ" w:eastAsia="en-US"/>
              </w:rPr>
              <w:t xml:space="preserve"> оқушылардың сыни тұрғыдан ойлау дағдыларын қалыптастыру мақсатында, ғарышқа барғанда керекті құралдарды ретімен қойып, оқушылардың ғарыш туралы түсінігін кеңейту.</w:t>
            </w:r>
          </w:p>
          <w:p w:rsidR="00924170" w:rsidRDefault="00924170">
            <w:pPr>
              <w:tabs>
                <w:tab w:val="left" w:pos="1140"/>
              </w:tabs>
              <w:spacing w:after="0" w:line="0" w:lineRule="atLeast"/>
              <w:jc w:val="both"/>
              <w:rPr>
                <w:rFonts w:ascii="Times New Roman" w:hAnsi="Times New Roman" w:cs="Times New Roman"/>
                <w:sz w:val="24"/>
                <w:szCs w:val="24"/>
                <w:lang w:val="kk-KZ" w:eastAsia="en-US"/>
              </w:rPr>
            </w:pP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Сіріңке </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Үрлемелі</w:t>
            </w:r>
            <w:r>
              <w:rPr>
                <w:rFonts w:ascii="Times New Roman" w:hAnsi="Times New Roman" w:cs="Times New Roman"/>
                <w:sz w:val="24"/>
                <w:szCs w:val="24"/>
                <w:lang w:val="kk-KZ" w:eastAsia="en-US"/>
              </w:rPr>
              <w:t xml:space="preserve"> қайық</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Отшашқыш</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Скафандр</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Жіп</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Таяқша</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Газ балон</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Мата</w:t>
            </w:r>
          </w:p>
          <w:p w:rsidR="00924170" w:rsidRDefault="00924170">
            <w:pPr>
              <w:tabs>
                <w:tab w:val="left" w:pos="1140"/>
              </w:tabs>
              <w:spacing w:after="0" w:line="0" w:lineRule="atLeast"/>
              <w:jc w:val="both"/>
              <w:rPr>
                <w:rFonts w:ascii="Times New Roman" w:hAnsi="Times New Roman" w:cs="Times New Roman"/>
                <w:sz w:val="24"/>
                <w:szCs w:val="24"/>
                <w:lang w:val="kk-KZ" w:eastAsia="en-US"/>
              </w:rPr>
            </w:pP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 xml:space="preserve">Дескриптор: </w:t>
            </w:r>
          </w:p>
          <w:p w:rsidR="00924170" w:rsidRDefault="006E4641">
            <w:pPr>
              <w:numPr>
                <w:ilvl w:val="0"/>
                <w:numId w:val="5"/>
              </w:numPr>
              <w:tabs>
                <w:tab w:val="clear" w:pos="420"/>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Ғарышта</w:t>
            </w:r>
            <w:r>
              <w:rPr>
                <w:rFonts w:ascii="Times New Roman" w:hAnsi="Times New Roman" w:cs="Times New Roman"/>
                <w:sz w:val="24"/>
                <w:szCs w:val="24"/>
                <w:lang w:val="kk-KZ" w:eastAsia="en-US"/>
              </w:rPr>
              <w:t xml:space="preserve"> керекті құралдармен танысады;</w:t>
            </w:r>
          </w:p>
          <w:p w:rsidR="00924170" w:rsidRDefault="006E4641">
            <w:pPr>
              <w:numPr>
                <w:ilvl w:val="0"/>
                <w:numId w:val="5"/>
              </w:numPr>
              <w:tabs>
                <w:tab w:val="clear" w:pos="420"/>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Ғарыш</w:t>
            </w:r>
            <w:r>
              <w:rPr>
                <w:rFonts w:ascii="Times New Roman" w:hAnsi="Times New Roman" w:cs="Times New Roman"/>
                <w:sz w:val="24"/>
                <w:szCs w:val="24"/>
                <w:lang w:val="kk-KZ" w:eastAsia="en-US"/>
              </w:rPr>
              <w:t xml:space="preserve"> жайлы түсініктері қалыптасады;</w:t>
            </w:r>
          </w:p>
          <w:p w:rsidR="00924170" w:rsidRDefault="006E4641">
            <w:pPr>
              <w:numPr>
                <w:ilvl w:val="0"/>
                <w:numId w:val="5"/>
              </w:numPr>
              <w:tabs>
                <w:tab w:val="clear" w:pos="420"/>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Керекті құралдарды  ретімен орналастырады.</w:t>
            </w:r>
          </w:p>
          <w:p w:rsidR="00924170" w:rsidRDefault="006E4641">
            <w:pPr>
              <w:spacing w:after="0" w:line="240" w:lineRule="auto"/>
              <w:rPr>
                <w:rFonts w:ascii="Times New Roman" w:eastAsia="Arial" w:hAnsi="Times New Roman" w:cs="Times New Roman"/>
                <w:bCs/>
                <w:sz w:val="24"/>
                <w:szCs w:val="24"/>
                <w:lang w:val="kk-KZ" w:eastAsia="en-US"/>
              </w:rPr>
            </w:pPr>
            <w:r>
              <w:rPr>
                <w:rFonts w:ascii="Times New Roman" w:eastAsia="Arial" w:hAnsi="Times New Roman" w:cs="Times New Roman"/>
                <w:b/>
                <w:sz w:val="24"/>
                <w:szCs w:val="24"/>
                <w:lang w:val="kk-KZ" w:eastAsia="en-US"/>
              </w:rPr>
              <w:t>Қ</w:t>
            </w:r>
            <w:r>
              <w:rPr>
                <w:rFonts w:ascii="Times New Roman" w:eastAsia="Arial" w:hAnsi="Times New Roman" w:cs="Times New Roman"/>
                <w:b/>
                <w:sz w:val="24"/>
                <w:szCs w:val="24"/>
                <w:lang w:val="kk-KZ" w:eastAsia="en-US"/>
              </w:rPr>
              <w:t>. Б</w:t>
            </w:r>
            <w:r>
              <w:rPr>
                <w:rFonts w:ascii="Times New Roman" w:eastAsia="Arial" w:hAnsi="Times New Roman" w:cs="Times New Roman"/>
                <w:bCs/>
                <w:sz w:val="24"/>
                <w:szCs w:val="24"/>
                <w:lang w:val="kk-KZ" w:eastAsia="en-US"/>
              </w:rPr>
              <w:t>: өзін-өзі  бағалау</w:t>
            </w:r>
          </w:p>
          <w:p w:rsidR="00924170" w:rsidRDefault="006E4641">
            <w:pPr>
              <w:spacing w:after="0" w:line="240" w:lineRule="auto"/>
              <w:rPr>
                <w:rFonts w:ascii="Times New Roman" w:eastAsia="Arial" w:hAnsi="Times New Roman" w:cs="Times New Roman"/>
                <w:bCs/>
                <w:sz w:val="24"/>
                <w:szCs w:val="24"/>
                <w:lang w:val="kk-KZ" w:eastAsia="en-US"/>
              </w:rPr>
            </w:pPr>
            <w:r>
              <w:rPr>
                <w:rFonts w:ascii="Times New Roman" w:eastAsia="Arial" w:hAnsi="Times New Roman" w:cs="Times New Roman"/>
                <w:b/>
                <w:sz w:val="24"/>
                <w:szCs w:val="24"/>
                <w:lang w:val="kk-KZ" w:eastAsia="en-US"/>
              </w:rPr>
              <w:t>“Ой қозғау”</w:t>
            </w:r>
            <w:r>
              <w:rPr>
                <w:rFonts w:ascii="Times New Roman" w:eastAsia="Arial" w:hAnsi="Times New Roman" w:cs="Times New Roman"/>
                <w:bCs/>
                <w:sz w:val="24"/>
                <w:szCs w:val="24"/>
                <w:lang w:val="kk-KZ" w:eastAsia="en-US"/>
              </w:rPr>
              <w:t xml:space="preserve"> - әдісі арқылы г</w:t>
            </w:r>
            <w:r>
              <w:rPr>
                <w:rFonts w:ascii="Times New Roman" w:eastAsia="Arial" w:hAnsi="Times New Roman" w:cs="Times New Roman"/>
                <w:bCs/>
                <w:sz w:val="24"/>
                <w:szCs w:val="24"/>
                <w:lang w:val="kk-KZ" w:eastAsia="en-US"/>
              </w:rPr>
              <w:t xml:space="preserve">еоцентрлік, гелиоцентрлік жүйеге байланысты планеталарды қойып, </w:t>
            </w:r>
            <w:r>
              <w:rPr>
                <w:rFonts w:ascii="Times New Roman" w:eastAsia="Arial" w:hAnsi="Times New Roman" w:cs="Times New Roman"/>
                <w:bCs/>
                <w:sz w:val="24"/>
                <w:szCs w:val="24"/>
                <w:lang w:val="kk-KZ" w:eastAsia="en-US"/>
              </w:rPr>
              <w:t>оқушыларға Птоломей мен Коперниктің ілімін ажыратуды ұсынамын. Оқушылардың қолмен ұстап көру арқылы есте сақтау қабілеттерін қалыптастырамын</w:t>
            </w:r>
          </w:p>
          <w:p w:rsidR="00924170" w:rsidRDefault="006E4641">
            <w:pPr>
              <w:spacing w:after="0" w:line="240" w:lineRule="auto"/>
              <w:rPr>
                <w:rFonts w:ascii="Times New Roman" w:eastAsia="Arial" w:hAnsi="Times New Roman" w:cs="Times New Roman"/>
                <w:bCs/>
                <w:sz w:val="24"/>
                <w:szCs w:val="24"/>
                <w:lang w:val="kk-KZ" w:eastAsia="en-US"/>
              </w:rPr>
            </w:pPr>
            <w:r>
              <w:rPr>
                <w:rFonts w:ascii="Times New Roman" w:eastAsia="Arial" w:hAnsi="Times New Roman" w:cs="Times New Roman"/>
                <w:b/>
                <w:sz w:val="24"/>
                <w:szCs w:val="24"/>
                <w:lang w:val="kk-KZ" w:eastAsia="en-US"/>
              </w:rPr>
              <w:t>Дескриптор:</w:t>
            </w:r>
          </w:p>
          <w:p w:rsidR="00924170" w:rsidRDefault="006E4641">
            <w:pPr>
              <w:numPr>
                <w:ilvl w:val="0"/>
                <w:numId w:val="5"/>
              </w:numPr>
              <w:spacing w:after="0" w:line="240" w:lineRule="auto"/>
              <w:rPr>
                <w:rFonts w:ascii="Times New Roman" w:eastAsia="Arial" w:hAnsi="Times New Roman" w:cs="Times New Roman"/>
                <w:bCs/>
                <w:sz w:val="24"/>
                <w:szCs w:val="24"/>
                <w:lang w:val="kk-KZ" w:eastAsia="en-US"/>
              </w:rPr>
            </w:pPr>
            <w:r>
              <w:rPr>
                <w:rFonts w:ascii="Times New Roman" w:eastAsia="Arial" w:hAnsi="Times New Roman" w:cs="Times New Roman"/>
                <w:bCs/>
                <w:sz w:val="24"/>
                <w:szCs w:val="24"/>
                <w:lang w:val="kk-KZ" w:eastAsia="en-US"/>
              </w:rPr>
              <w:t>Птоломей ілімімен танысады;</w:t>
            </w:r>
          </w:p>
          <w:p w:rsidR="00924170" w:rsidRDefault="006E4641">
            <w:pPr>
              <w:numPr>
                <w:ilvl w:val="0"/>
                <w:numId w:val="5"/>
              </w:numPr>
              <w:spacing w:after="0" w:line="240" w:lineRule="auto"/>
              <w:rPr>
                <w:rFonts w:ascii="Times New Roman" w:eastAsia="Arial" w:hAnsi="Times New Roman" w:cs="Times New Roman"/>
                <w:bCs/>
                <w:sz w:val="24"/>
                <w:szCs w:val="24"/>
                <w:lang w:val="kk-KZ" w:eastAsia="en-US"/>
              </w:rPr>
            </w:pPr>
            <w:r>
              <w:rPr>
                <w:rFonts w:ascii="Times New Roman" w:eastAsia="Arial" w:hAnsi="Times New Roman" w:cs="Times New Roman"/>
                <w:bCs/>
                <w:sz w:val="24"/>
                <w:szCs w:val="24"/>
                <w:lang w:val="kk-KZ" w:eastAsia="en-US"/>
              </w:rPr>
              <w:t>Коперник ілімімен танысады;</w:t>
            </w:r>
          </w:p>
          <w:p w:rsidR="00924170" w:rsidRDefault="006E4641">
            <w:pPr>
              <w:numPr>
                <w:ilvl w:val="0"/>
                <w:numId w:val="5"/>
              </w:numPr>
              <w:spacing w:after="0" w:line="240" w:lineRule="auto"/>
              <w:rPr>
                <w:rFonts w:ascii="Times New Roman" w:eastAsia="Arial" w:hAnsi="Times New Roman" w:cs="Times New Roman"/>
                <w:bCs/>
                <w:sz w:val="24"/>
                <w:szCs w:val="24"/>
                <w:lang w:val="kk-KZ" w:eastAsia="en-US"/>
              </w:rPr>
            </w:pPr>
            <w:r>
              <w:rPr>
                <w:rFonts w:ascii="Times New Roman" w:eastAsia="Arial" w:hAnsi="Times New Roman" w:cs="Times New Roman"/>
                <w:bCs/>
                <w:sz w:val="24"/>
                <w:szCs w:val="24"/>
                <w:lang w:val="kk-KZ" w:eastAsia="en-US"/>
              </w:rPr>
              <w:t>Г</w:t>
            </w:r>
            <w:r>
              <w:rPr>
                <w:rFonts w:ascii="Times New Roman" w:eastAsia="Arial" w:hAnsi="Times New Roman" w:cs="Times New Roman"/>
                <w:bCs/>
                <w:sz w:val="24"/>
                <w:szCs w:val="24"/>
                <w:lang w:val="kk-KZ" w:eastAsia="en-US"/>
              </w:rPr>
              <w:t>еоцентрлік және гелиоцентрлік жүйені ажыратады</w:t>
            </w:r>
            <w:r>
              <w:rPr>
                <w:rFonts w:ascii="Times New Roman" w:eastAsia="Arial" w:hAnsi="Times New Roman" w:cs="Times New Roman"/>
                <w:bCs/>
                <w:sz w:val="24"/>
                <w:szCs w:val="24"/>
                <w:lang w:val="kk-KZ" w:eastAsia="en-US"/>
              </w:rPr>
              <w:t>.</w:t>
            </w:r>
          </w:p>
          <w:p w:rsidR="00924170" w:rsidRDefault="006E4641">
            <w:pPr>
              <w:spacing w:after="0" w:line="240" w:lineRule="auto"/>
              <w:rPr>
                <w:rFonts w:ascii="Times New Roman" w:eastAsia="Arial" w:hAnsi="Times New Roman" w:cs="Times New Roman"/>
                <w:bCs/>
                <w:sz w:val="24"/>
                <w:szCs w:val="24"/>
                <w:lang w:val="kk-KZ" w:eastAsia="en-US"/>
              </w:rPr>
            </w:pPr>
            <w:r>
              <w:rPr>
                <w:rFonts w:ascii="Times New Roman" w:eastAsia="Arial" w:hAnsi="Times New Roman" w:cs="Times New Roman"/>
                <w:b/>
                <w:sz w:val="24"/>
                <w:szCs w:val="24"/>
                <w:lang w:val="kk-KZ" w:eastAsia="en-US"/>
              </w:rPr>
              <w:lastRenderedPageBreak/>
              <w:t>Қ</w:t>
            </w:r>
            <w:r>
              <w:rPr>
                <w:rFonts w:ascii="Times New Roman" w:eastAsia="Arial" w:hAnsi="Times New Roman" w:cs="Times New Roman"/>
                <w:b/>
                <w:sz w:val="24"/>
                <w:szCs w:val="24"/>
                <w:lang w:val="kk-KZ" w:eastAsia="en-US"/>
              </w:rPr>
              <w:t>.Б</w:t>
            </w:r>
            <w:r>
              <w:rPr>
                <w:rFonts w:ascii="Times New Roman" w:eastAsia="Arial" w:hAnsi="Times New Roman" w:cs="Times New Roman"/>
                <w:bCs/>
                <w:sz w:val="24"/>
                <w:szCs w:val="24"/>
                <w:lang w:val="kk-KZ" w:eastAsia="en-US"/>
              </w:rPr>
              <w:t>: Мұғалімнің оқушыларды бағалауы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tabs>
                <w:tab w:val="left" w:pos="1140"/>
              </w:tabs>
              <w:spacing w:after="0" w:line="0" w:lineRule="atLeast"/>
              <w:jc w:val="both"/>
              <w:rPr>
                <w:rFonts w:ascii="Times New Roman" w:eastAsia="Arial" w:hAnsi="Times New Roman" w:cs="Times New Roman"/>
                <w:sz w:val="24"/>
                <w:szCs w:val="24"/>
                <w:lang w:val="kk-KZ" w:eastAsia="en-US"/>
              </w:rPr>
            </w:pPr>
            <w:r>
              <w:rPr>
                <w:rFonts w:ascii="Times New Roman" w:hAnsi="Times New Roman" w:cs="Times New Roman"/>
                <w:sz w:val="24"/>
                <w:szCs w:val="24"/>
                <w:lang w:val="kk-KZ" w:eastAsia="en-US"/>
              </w:rPr>
              <w:lastRenderedPageBreak/>
              <w:t>Қима</w:t>
            </w:r>
            <w:r>
              <w:rPr>
                <w:rFonts w:ascii="Times New Roman" w:hAnsi="Times New Roman" w:cs="Times New Roman"/>
                <w:sz w:val="24"/>
                <w:szCs w:val="24"/>
                <w:lang w:val="kk-KZ" w:eastAsia="en-US"/>
              </w:rPr>
              <w:t xml:space="preserve"> қағаздар</w:t>
            </w:r>
          </w:p>
        </w:tc>
      </w:tr>
      <w:tr w:rsidR="00924170">
        <w:trPr>
          <w:trHeight w:val="118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Аяғы</w:t>
            </w:r>
          </w:p>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12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 xml:space="preserve">Жұптық жұмыс: “Ара ұясы” </w:t>
            </w:r>
            <w:r>
              <w:rPr>
                <w:rFonts w:ascii="Times New Roman" w:hAnsi="Times New Roman" w:cs="Times New Roman"/>
                <w:sz w:val="24"/>
                <w:szCs w:val="24"/>
                <w:lang w:val="kk-KZ" w:eastAsia="en-US"/>
              </w:rPr>
              <w:t>әдісі</w:t>
            </w:r>
            <w:r>
              <w:rPr>
                <w:rFonts w:ascii="Times New Roman" w:hAnsi="Times New Roman" w:cs="Times New Roman"/>
                <w:sz w:val="24"/>
                <w:szCs w:val="24"/>
                <w:lang w:val="kk-KZ" w:eastAsia="en-US"/>
              </w:rPr>
              <w:t xml:space="preserve"> ( жұптағы оқушыларға не білгендігі туралы пікір алмасуды және екі сұрақтан дайындауын тапсырамын. Содан кейін әрбір жұп кезектесіп сұрақ қояды, ол сұраққа жауапты басқа оқушылар береді, оқышылар жауап бере алмаса, мен жауап беремін.) </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Дескриптор</w:t>
            </w:r>
            <w:r>
              <w:rPr>
                <w:rFonts w:ascii="Times New Roman" w:hAnsi="Times New Roman" w:cs="Times New Roman"/>
                <w:sz w:val="24"/>
                <w:szCs w:val="24"/>
                <w:lang w:val="kk-KZ" w:eastAsia="en-US"/>
              </w:rPr>
              <w:t xml:space="preserve">: </w:t>
            </w:r>
          </w:p>
          <w:p w:rsidR="00924170" w:rsidRDefault="006E4641">
            <w:pPr>
              <w:numPr>
                <w:ilvl w:val="0"/>
                <w:numId w:val="5"/>
              </w:numPr>
              <w:tabs>
                <w:tab w:val="clear" w:pos="420"/>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Мә</w:t>
            </w:r>
            <w:r>
              <w:rPr>
                <w:rFonts w:ascii="Times New Roman" w:hAnsi="Times New Roman" w:cs="Times New Roman"/>
                <w:sz w:val="24"/>
                <w:szCs w:val="24"/>
                <w:lang w:val="kk-KZ" w:eastAsia="en-US"/>
              </w:rPr>
              <w:t>тін бойынша ізденеді;</w:t>
            </w:r>
          </w:p>
          <w:p w:rsidR="00924170" w:rsidRDefault="006E4641">
            <w:pPr>
              <w:numPr>
                <w:ilvl w:val="0"/>
                <w:numId w:val="5"/>
              </w:numPr>
              <w:tabs>
                <w:tab w:val="clear" w:pos="420"/>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Сыни тұрғыдан ойланып сұрақ құрастырады;</w:t>
            </w:r>
          </w:p>
          <w:p w:rsidR="00924170" w:rsidRDefault="006E4641">
            <w:pPr>
              <w:numPr>
                <w:ilvl w:val="0"/>
                <w:numId w:val="5"/>
              </w:numPr>
              <w:tabs>
                <w:tab w:val="clear" w:pos="420"/>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Сұрақты жұппен талқылап, сыныпқа ұтымды сұрақ қояды.</w:t>
            </w:r>
          </w:p>
          <w:p w:rsidR="00924170" w:rsidRDefault="006E4641">
            <w:pPr>
              <w:tabs>
                <w:tab w:val="left" w:pos="1140"/>
              </w:tabs>
              <w:spacing w:after="0" w:line="0" w:lineRule="atLeast"/>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Жеке жұмыс: </w:t>
            </w:r>
            <w:r w:rsidRPr="006E4641">
              <w:rPr>
                <w:rFonts w:ascii="Times New Roman" w:hAnsi="Times New Roman" w:cs="Times New Roman"/>
                <w:b/>
                <w:bCs/>
                <w:sz w:val="24"/>
                <w:szCs w:val="24"/>
                <w:lang w:val="kk-KZ" w:eastAsia="en-US"/>
              </w:rPr>
              <w:t>Тест тапсырмасы</w:t>
            </w:r>
            <w:r>
              <w:rPr>
                <w:rFonts w:ascii="Times New Roman" w:hAnsi="Times New Roman" w:cs="Times New Roman"/>
                <w:b/>
                <w:bCs/>
                <w:sz w:val="24"/>
                <w:szCs w:val="24"/>
                <w:lang w:val="kk-KZ" w:eastAsia="en-US"/>
              </w:rPr>
              <w:t xml:space="preserve">   </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(оқушыларға тест тапсырмалары таратылады, тест тапсырмасын орындап болған соң, қасындағы жұбымен  ауыстырады.</w:t>
            </w:r>
            <w:r>
              <w:rPr>
                <w:rFonts w:ascii="Times New Roman" w:hAnsi="Times New Roman" w:cs="Times New Roman"/>
                <w:sz w:val="24"/>
                <w:szCs w:val="24"/>
                <w:lang w:val="kk-KZ" w:eastAsia="en-US"/>
              </w:rPr>
              <w:t xml:space="preserve"> Тест жауабы таратылады. Жұптар бірін-бірі дескриптор бойынша бағалайды)</w:t>
            </w:r>
          </w:p>
          <w:p w:rsidR="00924170" w:rsidRDefault="006E4641">
            <w:pPr>
              <w:pStyle w:val="a5"/>
              <w:widowControl w:val="0"/>
              <w:shd w:val="clear" w:color="auto" w:fill="FFFFFF"/>
              <w:autoSpaceDE w:val="0"/>
              <w:autoSpaceDN w:val="0"/>
              <w:spacing w:beforeAutospacing="0" w:afterAutospacing="0" w:line="285" w:lineRule="atLeast"/>
              <w:rPr>
                <w:rFonts w:eastAsia="Calibri"/>
                <w:b/>
                <w:bCs/>
                <w:lang w:val="kk-KZ"/>
              </w:rPr>
            </w:pPr>
            <w:r>
              <w:rPr>
                <w:rFonts w:eastAsia="Calibri"/>
                <w:b/>
                <w:bCs/>
                <w:lang w:val="kk-KZ"/>
              </w:rPr>
              <w:t>Дескриптор:</w:t>
            </w:r>
          </w:p>
          <w:p w:rsidR="00924170" w:rsidRDefault="006E4641">
            <w:pPr>
              <w:widowControl w:val="0"/>
              <w:numPr>
                <w:ilvl w:val="0"/>
                <w:numId w:val="6"/>
              </w:numPr>
              <w:autoSpaceDE w:val="0"/>
              <w:autoSpaceDN w:val="0"/>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Астрономияның нені зерттейтін ғылым саласы екенін дұрыс табады;</w:t>
            </w:r>
          </w:p>
          <w:p w:rsidR="00924170" w:rsidRDefault="006E4641">
            <w:pPr>
              <w:widowControl w:val="0"/>
              <w:numPr>
                <w:ilvl w:val="0"/>
                <w:numId w:val="6"/>
              </w:numPr>
              <w:autoSpaceDE w:val="0"/>
              <w:autoSpaceDN w:val="0"/>
              <w:spacing w:after="0"/>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Геоцентрлік жүйе кімнің ілімі екенін анықтайды</w:t>
            </w:r>
            <w:r>
              <w:rPr>
                <w:rFonts w:ascii="Times New Roman" w:eastAsia="Calibri" w:hAnsi="Times New Roman" w:cs="Times New Roman"/>
                <w:sz w:val="24"/>
                <w:szCs w:val="24"/>
                <w:lang w:val="kk-KZ"/>
              </w:rPr>
              <w:t>;</w:t>
            </w:r>
          </w:p>
          <w:p w:rsidR="00924170" w:rsidRDefault="006E4641">
            <w:pPr>
              <w:widowControl w:val="0"/>
              <w:numPr>
                <w:ilvl w:val="0"/>
                <w:numId w:val="6"/>
              </w:numPr>
              <w:autoSpaceDE w:val="0"/>
              <w:autoSpaceDN w:val="0"/>
              <w:spacing w:after="0"/>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Гелиоцентрлік жүйені кім енгізгенін анықтайды;</w:t>
            </w:r>
          </w:p>
          <w:p w:rsidR="00924170" w:rsidRDefault="006E4641">
            <w:pPr>
              <w:widowControl w:val="0"/>
              <w:numPr>
                <w:ilvl w:val="0"/>
                <w:numId w:val="6"/>
              </w:numPr>
              <w:autoSpaceDE w:val="0"/>
              <w:autoSpaceDN w:val="0"/>
              <w:spacing w:after="0"/>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Космонавтиканың анықтамасын дұрыс белгілейді;</w:t>
            </w:r>
          </w:p>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Қ</w:t>
            </w:r>
            <w:r>
              <w:rPr>
                <w:rFonts w:ascii="Times New Roman" w:hAnsi="Times New Roman" w:cs="Times New Roman"/>
                <w:b/>
                <w:bCs/>
                <w:sz w:val="24"/>
                <w:szCs w:val="24"/>
                <w:lang w:val="kk-KZ" w:eastAsia="en-US"/>
              </w:rPr>
              <w:t>.Б</w:t>
            </w:r>
            <w:r>
              <w:rPr>
                <w:rFonts w:ascii="Times New Roman" w:hAnsi="Times New Roman" w:cs="Times New Roman"/>
                <w:sz w:val="24"/>
                <w:szCs w:val="24"/>
                <w:lang w:val="kk-KZ" w:eastAsia="en-US"/>
              </w:rPr>
              <w:t>: өзара жұптық бағалау</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tabs>
                <w:tab w:val="left" w:pos="1140"/>
              </w:tabs>
              <w:spacing w:after="0" w:line="0" w:lineRule="atLeast"/>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Қима</w:t>
            </w:r>
            <w:r>
              <w:rPr>
                <w:rFonts w:ascii="Times New Roman" w:hAnsi="Times New Roman" w:cs="Times New Roman"/>
                <w:sz w:val="24"/>
                <w:szCs w:val="24"/>
                <w:lang w:val="kk-KZ" w:eastAsia="en-US"/>
              </w:rPr>
              <w:t xml:space="preserve"> қағаздар</w:t>
            </w:r>
          </w:p>
        </w:tc>
      </w:tr>
      <w:tr w:rsidR="00924170">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Кері байланыс</w:t>
            </w:r>
          </w:p>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3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r>
              <w:rPr>
                <w:rFonts w:ascii="Times New Roman" w:hAnsi="Times New Roman" w:cs="Times New Roman"/>
                <w:b/>
                <w:bCs/>
                <w:sz w:val="24"/>
                <w:szCs w:val="24"/>
                <w:lang w:val="kk-KZ" w:eastAsia="en-US"/>
              </w:rPr>
              <w:t>Шеринг</w:t>
            </w:r>
            <w:r>
              <w:rPr>
                <w:rFonts w:ascii="Times New Roman" w:hAnsi="Times New Roman" w:cs="Times New Roman"/>
                <w:sz w:val="24"/>
                <w:szCs w:val="24"/>
                <w:lang w:val="kk-KZ" w:eastAsia="en-US"/>
              </w:rPr>
              <w:t>» әдісі арқылы оқушылардан жеке- жеке бүгінгі сабақтан түйген ойларын сұраймын.</w:t>
            </w:r>
          </w:p>
          <w:p w:rsidR="00924170" w:rsidRDefault="00924170">
            <w:pPr>
              <w:spacing w:after="0" w:line="240" w:lineRule="auto"/>
              <w:rPr>
                <w:rFonts w:ascii="Times New Roman" w:hAnsi="Times New Roman" w:cs="Times New Roman"/>
                <w:b/>
                <w:lang w:val="kk-KZ"/>
              </w:rPr>
            </w:pPr>
          </w:p>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b/>
                <w:lang w:val="kk-KZ"/>
              </w:rPr>
              <w:t>Үйге</w:t>
            </w:r>
            <w:r>
              <w:rPr>
                <w:rFonts w:ascii="Times New Roman" w:hAnsi="Times New Roman" w:cs="Times New Roman"/>
                <w:b/>
                <w:lang w:val="kk-KZ"/>
              </w:rPr>
              <w:t xml:space="preserve"> тапсырма</w:t>
            </w:r>
            <w:r>
              <w:rPr>
                <w:rFonts w:ascii="Times New Roman" w:hAnsi="Times New Roman" w:cs="Times New Roman"/>
                <w:lang w:val="kk-KZ"/>
              </w:rPr>
              <w:t xml:space="preserve">: </w:t>
            </w:r>
            <w:r>
              <w:rPr>
                <w:rFonts w:ascii="Times New Roman" w:hAnsi="Times New Roman" w:cs="Times New Roman"/>
                <w:sz w:val="24"/>
                <w:szCs w:val="24"/>
                <w:lang w:val="kk-KZ" w:eastAsia="en-US"/>
              </w:rPr>
              <w:t>Аспан денелері туралы ғылым</w:t>
            </w:r>
          </w:p>
          <w:p w:rsidR="00924170" w:rsidRDefault="00924170">
            <w:pPr>
              <w:spacing w:after="0" w:line="240" w:lineRule="auto"/>
              <w:rPr>
                <w:rFonts w:ascii="Times New Roman" w:hAnsi="Times New Roman" w:cs="Times New Roman"/>
                <w:sz w:val="24"/>
                <w:szCs w:val="24"/>
                <w:lang w:val="kk-KZ" w:eastAsia="en-US"/>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Сабақтан түйген</w:t>
            </w:r>
            <w:r>
              <w:rPr>
                <w:rFonts w:ascii="Times New Roman" w:hAnsi="Times New Roman" w:cs="Times New Roman"/>
                <w:sz w:val="24"/>
                <w:szCs w:val="24"/>
                <w:lang w:val="kk-KZ" w:eastAsia="en-US"/>
              </w:rPr>
              <w:t xml:space="preserve"> ойларын айтады.</w:t>
            </w:r>
          </w:p>
        </w:tc>
      </w:tr>
      <w:tr w:rsidR="00924170">
        <w:tc>
          <w:tcPr>
            <w:tcW w:w="109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spacing w:after="0" w:line="240" w:lineRule="auto"/>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Қосымша</w:t>
            </w:r>
            <w:r>
              <w:rPr>
                <w:rFonts w:ascii="Times New Roman" w:hAnsi="Times New Roman" w:cs="Times New Roman"/>
                <w:b/>
                <w:bCs/>
                <w:sz w:val="24"/>
                <w:szCs w:val="24"/>
                <w:lang w:val="kk-KZ" w:eastAsia="en-US"/>
              </w:rPr>
              <w:t xml:space="preserve"> ақпарат</w:t>
            </w:r>
          </w:p>
        </w:tc>
      </w:tr>
      <w:tr w:rsidR="00924170">
        <w:tc>
          <w:tcPr>
            <w:tcW w:w="3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widowControl w:val="0"/>
              <w:autoSpaceDE w:val="0"/>
              <w:autoSpaceDN w:val="0"/>
              <w:spacing w:after="0" w:line="240" w:lineRule="auto"/>
              <w:rPr>
                <w:rFonts w:ascii="Times New Roman" w:hAnsi="Times New Roman" w:cs="Times New Roman"/>
                <w:sz w:val="24"/>
                <w:szCs w:val="24"/>
                <w:lang w:eastAsia="en-US"/>
              </w:rPr>
            </w:pPr>
            <w:r>
              <w:rPr>
                <w:rFonts w:ascii="Times New Roman" w:hAnsi="Times New Roman" w:cs="Times New Roman"/>
                <w:b/>
                <w:color w:val="000000" w:themeColor="text1"/>
                <w:sz w:val="24"/>
                <w:szCs w:val="24"/>
                <w:lang w:val="kk-KZ"/>
              </w:rPr>
              <w:t>Саралау – оқушыларға қалай  көбірек қолдау көрсетуді  жоспарлайсыз? Қабілеті жоғары оқушыларға қандай міндет қоюды жоспарла</w:t>
            </w:r>
            <w:proofErr w:type="spellStart"/>
            <w:r>
              <w:rPr>
                <w:rFonts w:ascii="Times New Roman" w:hAnsi="Times New Roman" w:cs="Times New Roman"/>
                <w:b/>
                <w:color w:val="000000" w:themeColor="text1"/>
                <w:sz w:val="24"/>
                <w:szCs w:val="24"/>
                <w:lang w:val="en-US"/>
              </w:rPr>
              <w:t>потырсыз</w:t>
            </w:r>
            <w:proofErr w:type="spellEnd"/>
            <w:r>
              <w:rPr>
                <w:rFonts w:ascii="Times New Roman" w:hAnsi="Times New Roman" w:cs="Times New Roman"/>
                <w:b/>
                <w:color w:val="000000" w:themeColor="text1"/>
                <w:sz w:val="24"/>
                <w:szCs w:val="24"/>
                <w:lang w:val="en-US"/>
              </w:rPr>
              <w:t>?</w:t>
            </w:r>
          </w:p>
        </w:tc>
        <w:tc>
          <w:tcPr>
            <w:tcW w:w="3828" w:type="dxa"/>
            <w:gridSpan w:val="2"/>
            <w:tcBorders>
              <w:top w:val="single" w:sz="4" w:space="0" w:color="000000" w:themeColor="text1"/>
              <w:left w:val="single" w:sz="4" w:space="0" w:color="auto"/>
              <w:bottom w:val="single" w:sz="4" w:space="0" w:color="000000" w:themeColor="text1"/>
              <w:right w:val="single" w:sz="4" w:space="0" w:color="auto"/>
            </w:tcBorders>
          </w:tcPr>
          <w:p w:rsidR="00924170" w:rsidRDefault="006E4641">
            <w:pPr>
              <w:widowControl w:val="0"/>
              <w:autoSpaceDE w:val="0"/>
              <w:autoSpaceDN w:val="0"/>
              <w:spacing w:after="0" w:line="240" w:lineRule="auto"/>
              <w:rPr>
                <w:rFonts w:ascii="Times New Roman" w:hAnsi="Times New Roman" w:cs="Times New Roman"/>
                <w:sz w:val="24"/>
                <w:szCs w:val="24"/>
                <w:lang w:eastAsia="en-US"/>
              </w:rPr>
            </w:pPr>
            <w:proofErr w:type="spellStart"/>
            <w:r w:rsidRPr="006E4641">
              <w:rPr>
                <w:rFonts w:ascii="Times New Roman" w:hAnsi="Times New Roman" w:cs="Times New Roman"/>
                <w:b/>
                <w:color w:val="000000" w:themeColor="text1"/>
                <w:sz w:val="24"/>
                <w:szCs w:val="24"/>
              </w:rPr>
              <w:t>Бағалау</w:t>
            </w:r>
            <w:proofErr w:type="spellEnd"/>
            <w:r w:rsidRPr="006E4641">
              <w:rPr>
                <w:rFonts w:ascii="Times New Roman" w:hAnsi="Times New Roman" w:cs="Times New Roman"/>
                <w:b/>
                <w:color w:val="000000" w:themeColor="text1"/>
                <w:sz w:val="24"/>
                <w:szCs w:val="24"/>
              </w:rPr>
              <w:t xml:space="preserve"> – </w:t>
            </w:r>
            <w:proofErr w:type="spellStart"/>
            <w:r w:rsidRPr="006E4641">
              <w:rPr>
                <w:rFonts w:ascii="Times New Roman" w:hAnsi="Times New Roman" w:cs="Times New Roman"/>
                <w:b/>
                <w:color w:val="000000" w:themeColor="text1"/>
                <w:sz w:val="24"/>
                <w:szCs w:val="24"/>
              </w:rPr>
              <w:t>оқушылардың</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материалды</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меңгеру</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деңгейін</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қалай</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тексеруді</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жоспарлайсыз</w:t>
            </w:r>
            <w:proofErr w:type="spellEnd"/>
            <w:r w:rsidRPr="006E4641">
              <w:rPr>
                <w:rFonts w:ascii="Times New Roman" w:hAnsi="Times New Roman" w:cs="Times New Roman"/>
                <w:b/>
                <w:color w:val="000000" w:themeColor="text1"/>
                <w:sz w:val="24"/>
                <w:szCs w:val="24"/>
              </w:rPr>
              <w:t>?</w:t>
            </w:r>
          </w:p>
        </w:tc>
        <w:tc>
          <w:tcPr>
            <w:tcW w:w="3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widowControl w:val="0"/>
              <w:autoSpaceDE w:val="0"/>
              <w:autoSpaceDN w:val="0"/>
              <w:spacing w:after="0" w:line="240" w:lineRule="auto"/>
              <w:rPr>
                <w:rFonts w:ascii="Times New Roman" w:hAnsi="Times New Roman" w:cs="Times New Roman"/>
                <w:sz w:val="24"/>
                <w:szCs w:val="24"/>
                <w:lang w:eastAsia="en-US"/>
              </w:rPr>
            </w:pPr>
            <w:proofErr w:type="spellStart"/>
            <w:r w:rsidRPr="006E4641">
              <w:rPr>
                <w:rFonts w:ascii="Times New Roman" w:hAnsi="Times New Roman" w:cs="Times New Roman"/>
                <w:b/>
                <w:color w:val="000000" w:themeColor="text1"/>
                <w:sz w:val="24"/>
                <w:szCs w:val="24"/>
              </w:rPr>
              <w:t>Денсаулық</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және</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қауіпсіздік</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техникасының</w:t>
            </w:r>
            <w:proofErr w:type="spellEnd"/>
            <w:r>
              <w:rPr>
                <w:rFonts w:ascii="Times New Roman" w:hAnsi="Times New Roman" w:cs="Times New Roman"/>
                <w:b/>
                <w:color w:val="000000" w:themeColor="text1"/>
                <w:sz w:val="24"/>
                <w:szCs w:val="24"/>
                <w:lang w:val="kk-KZ"/>
              </w:rPr>
              <w:t xml:space="preserve"> </w:t>
            </w:r>
            <w:proofErr w:type="spellStart"/>
            <w:r w:rsidRPr="006E4641">
              <w:rPr>
                <w:rFonts w:ascii="Times New Roman" w:hAnsi="Times New Roman" w:cs="Times New Roman"/>
                <w:b/>
                <w:color w:val="000000" w:themeColor="text1"/>
                <w:sz w:val="24"/>
                <w:szCs w:val="24"/>
              </w:rPr>
              <w:t>сақталуы</w:t>
            </w:r>
            <w:proofErr w:type="spellEnd"/>
          </w:p>
        </w:tc>
      </w:tr>
      <w:tr w:rsidR="00924170">
        <w:trPr>
          <w:trHeight w:val="282"/>
        </w:trPr>
        <w:tc>
          <w:tcPr>
            <w:tcW w:w="3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widowControl w:val="0"/>
              <w:autoSpaceDE w:val="0"/>
              <w:autoSpaceDN w:val="0"/>
              <w:spacing w:after="0" w:line="240" w:lineRule="auto"/>
              <w:rPr>
                <w:rFonts w:ascii="Times New Roman" w:hAnsi="Times New Roman" w:cs="Times New Roman"/>
                <w:b/>
                <w:color w:val="000000" w:themeColor="text1"/>
                <w:sz w:val="24"/>
                <w:szCs w:val="24"/>
                <w:lang w:eastAsia="en-GB"/>
              </w:rPr>
            </w:pPr>
            <w:r>
              <w:rPr>
                <w:rFonts w:ascii="Times New Roman" w:hAnsi="Times New Roman" w:cs="Times New Roman"/>
                <w:b/>
                <w:color w:val="000000" w:themeColor="text1"/>
                <w:sz w:val="24"/>
                <w:szCs w:val="24"/>
                <w:lang w:val="kk-KZ" w:eastAsia="en-GB"/>
              </w:rPr>
              <w:t>Барлық оқушылар үйренуі тиіс</w:t>
            </w:r>
            <w:r>
              <w:rPr>
                <w:rFonts w:ascii="Times New Roman" w:hAnsi="Times New Roman" w:cs="Times New Roman"/>
                <w:b/>
                <w:color w:val="000000" w:themeColor="text1"/>
                <w:sz w:val="24"/>
                <w:szCs w:val="24"/>
                <w:lang w:eastAsia="en-GB"/>
              </w:rPr>
              <w:t xml:space="preserve">: </w:t>
            </w:r>
          </w:p>
          <w:p w:rsidR="00924170" w:rsidRDefault="006E4641">
            <w:pPr>
              <w:widowControl w:val="0"/>
              <w:autoSpaceDE w:val="0"/>
              <w:autoSpaceDN w:val="0"/>
              <w:spacing w:after="0"/>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eastAsia="en-US"/>
              </w:rPr>
              <w:t>Аспан денелерінің қозғалысы мен дамуы заңдарын білу;</w:t>
            </w:r>
          </w:p>
          <w:p w:rsidR="00924170" w:rsidRDefault="006E4641">
            <w:pPr>
              <w:widowControl w:val="0"/>
              <w:autoSpaceDE w:val="0"/>
              <w:autoSpaceDN w:val="0"/>
              <w:spacing w:after="0" w:line="240" w:lineRule="auto"/>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Оқушылардың көпшілігі үйренуі тиіс:</w:t>
            </w:r>
          </w:p>
          <w:p w:rsidR="00924170" w:rsidRDefault="006E4641">
            <w:pPr>
              <w:widowControl w:val="0"/>
              <w:autoSpaceDE w:val="0"/>
              <w:autoSpaceDN w:val="0"/>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Ғылым</w:t>
            </w:r>
            <w:r>
              <w:rPr>
                <w:rFonts w:ascii="Times New Roman" w:hAnsi="Times New Roman" w:cs="Times New Roman"/>
                <w:sz w:val="24"/>
                <w:szCs w:val="24"/>
                <w:lang w:val="kk-KZ" w:eastAsia="en-US"/>
              </w:rPr>
              <w:t xml:space="preserve"> мен техниканың даму тарихымен танысу</w:t>
            </w:r>
          </w:p>
          <w:p w:rsidR="00924170" w:rsidRDefault="006E4641">
            <w:pPr>
              <w:widowControl w:val="0"/>
              <w:autoSpaceDE w:val="0"/>
              <w:autoSpaceDN w:val="0"/>
              <w:spacing w:after="0" w:line="240" w:lineRule="auto"/>
              <w:rPr>
                <w:rFonts w:ascii="Times New Roman" w:hAnsi="Times New Roman" w:cs="Times New Roman"/>
                <w:sz w:val="24"/>
                <w:szCs w:val="24"/>
                <w:lang w:val="kk-KZ" w:eastAsia="en-US"/>
              </w:rPr>
            </w:pPr>
            <w:r>
              <w:rPr>
                <w:rFonts w:ascii="Times New Roman" w:hAnsi="Times New Roman" w:cs="Times New Roman"/>
                <w:b/>
                <w:color w:val="000000" w:themeColor="text1"/>
                <w:sz w:val="24"/>
                <w:szCs w:val="24"/>
                <w:lang w:val="kk-KZ" w:eastAsia="en-GB"/>
              </w:rPr>
              <w:t xml:space="preserve">Кейбір оқушылар </w:t>
            </w:r>
            <w:r>
              <w:rPr>
                <w:rFonts w:ascii="Times New Roman" w:hAnsi="Times New Roman" w:cs="Times New Roman"/>
                <w:b/>
                <w:color w:val="000000" w:themeColor="text1"/>
                <w:sz w:val="24"/>
                <w:szCs w:val="24"/>
                <w:lang w:val="kk-KZ" w:eastAsia="en-GB"/>
              </w:rPr>
              <w:t>үйренуі</w:t>
            </w:r>
            <w:r>
              <w:rPr>
                <w:rFonts w:ascii="Times New Roman" w:hAnsi="Times New Roman" w:cs="Times New Roman"/>
                <w:b/>
                <w:color w:val="000000" w:themeColor="text1"/>
                <w:sz w:val="24"/>
                <w:szCs w:val="24"/>
                <w:lang w:val="kk-KZ" w:eastAsia="en-GB"/>
              </w:rPr>
              <w:t xml:space="preserve"> тиіс:</w:t>
            </w:r>
          </w:p>
          <w:p w:rsidR="00924170" w:rsidRPr="006E4641" w:rsidRDefault="006E4641">
            <w:pPr>
              <w:widowControl w:val="0"/>
              <w:autoSpaceDE w:val="0"/>
              <w:autoSpaceDN w:val="0"/>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Геоцентрлік және гелиоцентрлік жүйелерді салыстыру.</w:t>
            </w:r>
          </w:p>
        </w:tc>
        <w:tc>
          <w:tcPr>
            <w:tcW w:w="3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widowControl w:val="0"/>
              <w:autoSpaceDE w:val="0"/>
              <w:autoSpaceDN w:val="0"/>
              <w:spacing w:after="0" w:line="240" w:lineRule="auto"/>
              <w:ind w:rightChars="633" w:right="1393"/>
              <w:rPr>
                <w:rFonts w:ascii="Times New Roman" w:hAnsi="Times New Roman" w:cs="Times New Roman"/>
                <w:bCs/>
                <w:color w:val="000000" w:themeColor="text1"/>
                <w:sz w:val="24"/>
                <w:szCs w:val="24"/>
                <w:lang w:val="kk-KZ" w:eastAsia="en-GB"/>
              </w:rPr>
            </w:pPr>
            <w:r>
              <w:rPr>
                <w:rFonts w:ascii="Times New Roman" w:hAnsi="Times New Roman" w:cs="Times New Roman"/>
                <w:bCs/>
                <w:color w:val="000000" w:themeColor="text1"/>
                <w:sz w:val="24"/>
                <w:szCs w:val="24"/>
                <w:lang w:val="kk-KZ" w:eastAsia="en-GB"/>
              </w:rPr>
              <w:t>Мұғалім бағалауы мен оқушылардың өзін- өзі бағалауы</w:t>
            </w:r>
          </w:p>
          <w:p w:rsidR="00924170" w:rsidRDefault="006E4641">
            <w:pPr>
              <w:widowControl w:val="0"/>
              <w:autoSpaceDE w:val="0"/>
              <w:autoSpaceDN w:val="0"/>
              <w:spacing w:after="0" w:line="240" w:lineRule="auto"/>
              <w:ind w:rightChars="633" w:right="1393"/>
              <w:rPr>
                <w:rFonts w:ascii="Times New Roman" w:hAnsi="Times New Roman" w:cs="Times New Roman"/>
                <w:bCs/>
                <w:color w:val="000000" w:themeColor="text1"/>
                <w:sz w:val="24"/>
                <w:szCs w:val="24"/>
                <w:lang w:val="kk-KZ" w:eastAsia="en-GB"/>
              </w:rPr>
            </w:pPr>
            <w:r>
              <w:rPr>
                <w:rFonts w:ascii="Times New Roman" w:hAnsi="Times New Roman" w:cs="Times New Roman"/>
                <w:bCs/>
                <w:color w:val="000000" w:themeColor="text1"/>
                <w:sz w:val="24"/>
                <w:szCs w:val="24"/>
                <w:lang w:val="kk-KZ" w:eastAsia="en-GB"/>
              </w:rPr>
              <w:t>Өзара</w:t>
            </w:r>
            <w:r>
              <w:rPr>
                <w:rFonts w:ascii="Times New Roman" w:hAnsi="Times New Roman" w:cs="Times New Roman"/>
                <w:bCs/>
                <w:color w:val="000000" w:themeColor="text1"/>
                <w:sz w:val="24"/>
                <w:szCs w:val="24"/>
                <w:lang w:val="kk-KZ" w:eastAsia="en-GB"/>
              </w:rPr>
              <w:t xml:space="preserve"> топтық бағалауы</w:t>
            </w:r>
          </w:p>
          <w:p w:rsidR="00924170" w:rsidRDefault="006E4641">
            <w:pPr>
              <w:widowControl w:val="0"/>
              <w:autoSpaceDE w:val="0"/>
              <w:autoSpaceDN w:val="0"/>
              <w:spacing w:after="0" w:line="240" w:lineRule="auto"/>
              <w:ind w:rightChars="633" w:right="1393"/>
              <w:rPr>
                <w:rFonts w:ascii="Times New Roman" w:hAnsi="Times New Roman" w:cs="Times New Roman"/>
                <w:bCs/>
                <w:color w:val="000000" w:themeColor="text1"/>
                <w:sz w:val="24"/>
                <w:szCs w:val="24"/>
                <w:lang w:val="kk-KZ" w:eastAsia="en-US"/>
              </w:rPr>
            </w:pPr>
            <w:r>
              <w:rPr>
                <w:rFonts w:ascii="Times New Roman" w:hAnsi="Times New Roman" w:cs="Times New Roman"/>
                <w:bCs/>
                <w:color w:val="000000" w:themeColor="text1"/>
                <w:sz w:val="24"/>
                <w:szCs w:val="24"/>
                <w:lang w:val="kk-KZ" w:eastAsia="en-GB"/>
              </w:rPr>
              <w:t>Өзара</w:t>
            </w:r>
            <w:r>
              <w:rPr>
                <w:rFonts w:ascii="Times New Roman" w:hAnsi="Times New Roman" w:cs="Times New Roman"/>
                <w:bCs/>
                <w:color w:val="000000" w:themeColor="text1"/>
                <w:sz w:val="24"/>
                <w:szCs w:val="24"/>
                <w:lang w:val="kk-KZ" w:eastAsia="en-GB"/>
              </w:rPr>
              <w:t xml:space="preserve"> жұптық бағалауы</w:t>
            </w:r>
          </w:p>
        </w:tc>
        <w:tc>
          <w:tcPr>
            <w:tcW w:w="3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widowControl w:val="0"/>
              <w:autoSpaceDE w:val="0"/>
              <w:autoSpaceDN w:val="0"/>
              <w:spacing w:after="0" w:line="240" w:lineRule="auto"/>
            </w:pPr>
            <w:r>
              <w:rPr>
                <w:rFonts w:ascii="Times New Roman" w:hAnsi="Times New Roman" w:cs="Times New Roman"/>
                <w:bCs/>
                <w:color w:val="000000" w:themeColor="text1"/>
                <w:sz w:val="24"/>
                <w:szCs w:val="24"/>
                <w:lang w:val="kk-KZ" w:eastAsia="en-GB"/>
              </w:rPr>
              <w:t>Физика кабинеттіндегі қауіпсіздік техника  ережелерін сақтау</w:t>
            </w:r>
          </w:p>
        </w:tc>
      </w:tr>
      <w:tr w:rsidR="00924170" w:rsidRPr="006E4641">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Default="006E4641">
            <w:pPr>
              <w:widowControl w:val="0"/>
              <w:autoSpaceDE w:val="0"/>
              <w:autoSpaceDN w:val="0"/>
              <w:spacing w:after="0" w:line="240" w:lineRule="auto"/>
              <w:contextualSpacing/>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 xml:space="preserve">Сабақ бойынша рефлексия </w:t>
            </w:r>
          </w:p>
          <w:p w:rsidR="00924170" w:rsidRDefault="006E4641">
            <w:pPr>
              <w:widowControl w:val="0"/>
              <w:autoSpaceDE w:val="0"/>
              <w:autoSpaceDN w:val="0"/>
              <w:spacing w:after="0" w:line="240" w:lineRule="auto"/>
              <w:contextualSpacing/>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 xml:space="preserve">Сабақ мақсаттары/оқу мақсаттары дұрыс қойылған ба? Оқушылардың барлығы ОМ қол жеткізді ме? </w:t>
            </w:r>
          </w:p>
          <w:p w:rsidR="00924170" w:rsidRDefault="006E4641">
            <w:pPr>
              <w:widowControl w:val="0"/>
              <w:autoSpaceDE w:val="0"/>
              <w:autoSpaceDN w:val="0"/>
              <w:spacing w:after="0" w:line="240" w:lineRule="auto"/>
              <w:contextualSpacing/>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 xml:space="preserve">Жеткізбесе, неліктен? </w:t>
            </w:r>
          </w:p>
          <w:p w:rsidR="00924170" w:rsidRDefault="006E4641">
            <w:pPr>
              <w:widowControl w:val="0"/>
              <w:autoSpaceDE w:val="0"/>
              <w:autoSpaceDN w:val="0"/>
              <w:spacing w:after="0" w:line="240" w:lineRule="auto"/>
              <w:contextualSpacing/>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lastRenderedPageBreak/>
              <w:t xml:space="preserve">Сабақта саралау дұрыс жүргізілді ме? </w:t>
            </w:r>
          </w:p>
          <w:p w:rsidR="00924170" w:rsidRDefault="006E4641">
            <w:pPr>
              <w:widowControl w:val="0"/>
              <w:autoSpaceDE w:val="0"/>
              <w:autoSpaceDN w:val="0"/>
              <w:spacing w:after="0" w:line="240" w:lineRule="auto"/>
              <w:contextualSpacing/>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 xml:space="preserve">Сабақтың уақыттық кезеңдері сақталды ма? </w:t>
            </w:r>
          </w:p>
          <w:p w:rsidR="00924170" w:rsidRPr="006E4641" w:rsidRDefault="006E4641">
            <w:pPr>
              <w:widowControl w:val="0"/>
              <w:autoSpaceDE w:val="0"/>
              <w:autoSpaceDN w:val="0"/>
              <w:spacing w:after="0" w:line="240" w:lineRule="auto"/>
              <w:rPr>
                <w:rFonts w:ascii="Times New Roman" w:hAnsi="Times New Roman" w:cs="Times New Roman"/>
                <w:sz w:val="24"/>
                <w:szCs w:val="24"/>
                <w:lang w:val="kk-KZ" w:eastAsia="en-US"/>
              </w:rPr>
            </w:pPr>
            <w:r>
              <w:rPr>
                <w:rFonts w:ascii="Times New Roman" w:hAnsi="Times New Roman" w:cs="Times New Roman"/>
                <w:i/>
                <w:color w:val="000000" w:themeColor="text1"/>
                <w:sz w:val="24"/>
                <w:szCs w:val="24"/>
                <w:lang w:val="kk-KZ"/>
              </w:rPr>
              <w:t>Сабақ жоспарынан қандай ауытқулар бо</w:t>
            </w:r>
            <w:r>
              <w:rPr>
                <w:rFonts w:ascii="Times New Roman" w:hAnsi="Times New Roman" w:cs="Times New Roman"/>
                <w:i/>
                <w:color w:val="000000" w:themeColor="text1"/>
                <w:sz w:val="24"/>
                <w:szCs w:val="24"/>
                <w:lang w:val="kk-KZ"/>
              </w:rPr>
              <w:t>лды, неліктен?</w:t>
            </w:r>
          </w:p>
        </w:tc>
        <w:tc>
          <w:tcPr>
            <w:tcW w:w="3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170" w:rsidRPr="006E4641" w:rsidRDefault="00924170">
            <w:pPr>
              <w:widowControl w:val="0"/>
              <w:autoSpaceDE w:val="0"/>
              <w:autoSpaceDN w:val="0"/>
              <w:spacing w:after="0" w:line="240" w:lineRule="auto"/>
              <w:rPr>
                <w:lang w:val="kk-KZ"/>
              </w:rPr>
            </w:pPr>
          </w:p>
        </w:tc>
      </w:tr>
    </w:tbl>
    <w:p w:rsidR="00924170" w:rsidRPr="006E4641" w:rsidRDefault="00924170">
      <w:pPr>
        <w:rPr>
          <w:lang w:val="kk-KZ"/>
        </w:rPr>
      </w:pPr>
    </w:p>
    <w:sectPr w:rsidR="00924170" w:rsidRPr="006E46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Helvetica">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C9746A"/>
    <w:multiLevelType w:val="singleLevel"/>
    <w:tmpl w:val="D3C9746A"/>
    <w:lvl w:ilvl="0">
      <w:start w:val="1"/>
      <w:numFmt w:val="decimal"/>
      <w:suff w:val="nothing"/>
      <w:lvlText w:val="%1-"/>
      <w:lvlJc w:val="left"/>
    </w:lvl>
  </w:abstractNum>
  <w:abstractNum w:abstractNumId="1" w15:restartNumberingAfterBreak="0">
    <w:nsid w:val="D99D5715"/>
    <w:multiLevelType w:val="singleLevel"/>
    <w:tmpl w:val="D99D571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D51C73E"/>
    <w:multiLevelType w:val="singleLevel"/>
    <w:tmpl w:val="0D51C73E"/>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1FA773BE"/>
    <w:multiLevelType w:val="singleLevel"/>
    <w:tmpl w:val="1FA773B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1FB04B0C"/>
    <w:multiLevelType w:val="multilevel"/>
    <w:tmpl w:val="1FB04B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217635"/>
    <w:multiLevelType w:val="singleLevel"/>
    <w:tmpl w:val="3B217635"/>
    <w:lvl w:ilvl="0">
      <w:start w:val="1"/>
      <w:numFmt w:val="bullet"/>
      <w:lvlText w:val=""/>
      <w:lvlJc w:val="left"/>
      <w:pPr>
        <w:tabs>
          <w:tab w:val="left" w:pos="420"/>
        </w:tabs>
        <w:ind w:left="42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E63C0"/>
    <w:rsid w:val="005E63C0"/>
    <w:rsid w:val="006E4641"/>
    <w:rsid w:val="00924170"/>
    <w:rsid w:val="00E77DA2"/>
    <w:rsid w:val="0415018D"/>
    <w:rsid w:val="04AA25BC"/>
    <w:rsid w:val="08975A35"/>
    <w:rsid w:val="0FCD0D11"/>
    <w:rsid w:val="1034640A"/>
    <w:rsid w:val="130752D3"/>
    <w:rsid w:val="1949222D"/>
    <w:rsid w:val="2304637C"/>
    <w:rsid w:val="32BC4497"/>
    <w:rsid w:val="34FA642C"/>
    <w:rsid w:val="3CF342ED"/>
    <w:rsid w:val="3F9002F6"/>
    <w:rsid w:val="4AC83F5D"/>
    <w:rsid w:val="4ADE4207"/>
    <w:rsid w:val="5BB63E6F"/>
    <w:rsid w:val="5D83317D"/>
    <w:rsid w:val="73172FA7"/>
    <w:rsid w:val="7D0718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6E37"/>
  <w15:docId w15:val="{F9C84C94-8E02-4C0F-9920-BF2478F5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KZ" w:eastAsia="ru-K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qFormat/>
    <w:pPr>
      <w:spacing w:beforeAutospacing="1" w:after="0" w:afterAutospacing="1"/>
    </w:pPr>
    <w:rPr>
      <w:sz w:val="24"/>
      <w:szCs w:val="24"/>
      <w:lang w:val="en-US" w:eastAsia="zh-CN"/>
    </w:rPr>
  </w:style>
  <w:style w:type="table" w:styleId="a6">
    <w:name w:val="Table Grid"/>
    <w:basedOn w:val="a1"/>
    <w:uiPriority w:val="39"/>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Без интервала Знак"/>
    <w:basedOn w:val="a0"/>
    <w:link w:val="a8"/>
    <w:uiPriority w:val="1"/>
    <w:locked/>
    <w:rPr>
      <w:rFonts w:ascii="Calibri" w:eastAsia="Times New Roman" w:hAnsi="Calibri" w:cs="Times New Roman"/>
    </w:rPr>
  </w:style>
  <w:style w:type="paragraph" w:styleId="a8">
    <w:name w:val="No Spacing"/>
    <w:link w:val="a7"/>
    <w:uiPriority w:val="1"/>
    <w:qFormat/>
    <w:pPr>
      <w:spacing w:after="0" w:line="240" w:lineRule="auto"/>
    </w:pPr>
    <w:rPr>
      <w:rFonts w:ascii="Calibri" w:eastAsia="Times New Roman" w:hAnsi="Calibri"/>
      <w:sz w:val="22"/>
      <w:szCs w:val="22"/>
      <w:lang w:val="ru-RU" w:eastAsia="ru-RU"/>
    </w:rPr>
  </w:style>
  <w:style w:type="character" w:customStyle="1" w:styleId="a9">
    <w:name w:val="Абзац списка Знак"/>
    <w:link w:val="aa"/>
    <w:uiPriority w:val="34"/>
    <w:qFormat/>
    <w:locked/>
    <w:rPr>
      <w:rFonts w:ascii="Times New Roman" w:hAnsi="Times New Roman" w:cs="Times New Roman"/>
    </w:rPr>
  </w:style>
  <w:style w:type="paragraph" w:styleId="aa">
    <w:name w:val="List Paragraph"/>
    <w:basedOn w:val="a"/>
    <w:link w:val="a9"/>
    <w:uiPriority w:val="34"/>
    <w:qFormat/>
    <w:pPr>
      <w:ind w:left="720"/>
      <w:contextualSpacing/>
    </w:pPr>
    <w:rPr>
      <w:rFonts w:ascii="Times New Roman" w:hAnsi="Times New Roman" w:cs="Times New Roman"/>
    </w:rPr>
  </w:style>
  <w:style w:type="character" w:customStyle="1" w:styleId="a4">
    <w:name w:val="Текст выноски Знак"/>
    <w:basedOn w:val="a0"/>
    <w:link w:val="a3"/>
    <w:uiPriority w:val="99"/>
    <w:semiHidden/>
    <w:qFormat/>
    <w:rPr>
      <w:rFonts w:ascii="Tahoma" w:hAnsi="Tahoma" w:cs="Tahoma"/>
      <w:sz w:val="16"/>
      <w:szCs w:val="16"/>
    </w:rPr>
  </w:style>
  <w:style w:type="table" w:customStyle="1" w:styleId="TableNormal1">
    <w:name w:val="Table Normal1"/>
    <w:uiPriority w:val="2"/>
    <w:semiHidden/>
    <w:unhideWhenUsed/>
    <w:qFormat/>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107"/>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840</Words>
  <Characters>4793</Characters>
  <Application>Microsoft Office Word</Application>
  <DocSecurity>0</DocSecurity>
  <Lines>39</Lines>
  <Paragraphs>11</Paragraphs>
  <ScaleCrop>false</ScaleCrop>
  <Company>Microsoft</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2018-05-14T13:50:00Z</dcterms:created>
  <dcterms:modified xsi:type="dcterms:W3CDTF">2020-12-15T12:33:00Z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