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tblInd w:w="250" w:type="dxa"/>
        <w:tblBorders>
          <w:top w:val="single" w:sz="8" w:space="0" w:color="558ED5"/>
          <w:left w:val="single" w:sz="8" w:space="0" w:color="558ED5"/>
          <w:bottom w:val="single" w:sz="8" w:space="0" w:color="558ED5"/>
          <w:right w:val="single" w:sz="8" w:space="0" w:color="558ED5"/>
          <w:insideH w:val="single" w:sz="6" w:space="0" w:color="558ED5"/>
          <w:insideV w:val="single" w:sz="6" w:space="0" w:color="558ED5"/>
        </w:tblBorders>
        <w:tblLayout w:type="fixed"/>
        <w:tblLook w:val="0000"/>
      </w:tblPr>
      <w:tblGrid>
        <w:gridCol w:w="2835"/>
        <w:gridCol w:w="287"/>
        <w:gridCol w:w="1991"/>
        <w:gridCol w:w="2681"/>
        <w:gridCol w:w="166"/>
        <w:gridCol w:w="2388"/>
      </w:tblGrid>
      <w:tr w:rsidR="00497AF2" w:rsidRPr="00497AF2" w:rsidTr="00C278FF">
        <w:trPr>
          <w:cantSplit/>
          <w:trHeight w:hRule="exact" w:val="873"/>
        </w:trPr>
        <w:tc>
          <w:tcPr>
            <w:tcW w:w="2835" w:type="dxa"/>
          </w:tcPr>
          <w:p w:rsidR="00497AF2" w:rsidRPr="00497AF2" w:rsidRDefault="00497AF2" w:rsidP="00497AF2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7A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Unit of a long term plan:  </w:t>
            </w:r>
            <w:r w:rsidRPr="00497AF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Communication and technology</w:t>
            </w:r>
          </w:p>
        </w:tc>
        <w:tc>
          <w:tcPr>
            <w:tcW w:w="7513" w:type="dxa"/>
            <w:gridSpan w:val="5"/>
          </w:tcPr>
          <w:p w:rsidR="00497AF2" w:rsidRDefault="00497AF2" w:rsidP="00497AF2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7AF2">
              <w:rPr>
                <w:rFonts w:ascii="Times New Roman" w:hAnsi="Times New Roman" w:cs="Times New Roman"/>
                <w:b/>
                <w:sz w:val="24"/>
                <w:szCs w:val="24"/>
              </w:rPr>
              <w:t>School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№82</w:t>
            </w:r>
          </w:p>
        </w:tc>
      </w:tr>
      <w:tr w:rsidR="00497AF2" w:rsidRPr="008B4042" w:rsidTr="00C278FF">
        <w:trPr>
          <w:cantSplit/>
          <w:trHeight w:hRule="exact" w:val="471"/>
        </w:trPr>
        <w:tc>
          <w:tcPr>
            <w:tcW w:w="2835" w:type="dxa"/>
          </w:tcPr>
          <w:p w:rsidR="00497AF2" w:rsidRPr="00497AF2" w:rsidRDefault="00497AF2" w:rsidP="00497AF2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97A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.10.2018</w:t>
            </w:r>
          </w:p>
        </w:tc>
        <w:tc>
          <w:tcPr>
            <w:tcW w:w="7513" w:type="dxa"/>
            <w:gridSpan w:val="5"/>
          </w:tcPr>
          <w:p w:rsidR="00497AF2" w:rsidRPr="00497AF2" w:rsidRDefault="00497AF2" w:rsidP="00497AF2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7A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Teacher name: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bzalbekova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A. K.</w:t>
            </w:r>
          </w:p>
        </w:tc>
      </w:tr>
      <w:tr w:rsidR="00497AF2" w:rsidRPr="00497AF2" w:rsidTr="00C278FF">
        <w:trPr>
          <w:cantSplit/>
          <w:trHeight w:hRule="exact" w:val="471"/>
        </w:trPr>
        <w:tc>
          <w:tcPr>
            <w:tcW w:w="2835" w:type="dxa"/>
          </w:tcPr>
          <w:p w:rsidR="00497AF2" w:rsidRPr="00497AF2" w:rsidRDefault="00497AF2" w:rsidP="00497AF2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7A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CLASS: 7</w:t>
            </w:r>
            <w:r w:rsidRPr="00497AF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th</w:t>
            </w:r>
            <w:r w:rsidRPr="00497A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grade</w:t>
            </w:r>
          </w:p>
        </w:tc>
        <w:tc>
          <w:tcPr>
            <w:tcW w:w="5125" w:type="dxa"/>
            <w:gridSpan w:val="4"/>
          </w:tcPr>
          <w:p w:rsidR="00497AF2" w:rsidRPr="00497AF2" w:rsidRDefault="00497AF2" w:rsidP="00497AF2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7A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Number present: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2388" w:type="dxa"/>
          </w:tcPr>
          <w:p w:rsidR="00497AF2" w:rsidRPr="00497AF2" w:rsidRDefault="00497AF2" w:rsidP="00497AF2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7A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absent:</w:t>
            </w:r>
            <w:r w:rsidR="00C278F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497AF2" w:rsidRPr="00497AF2" w:rsidTr="00C278FF">
        <w:trPr>
          <w:cantSplit/>
          <w:trHeight w:val="436"/>
        </w:trPr>
        <w:tc>
          <w:tcPr>
            <w:tcW w:w="2835" w:type="dxa"/>
          </w:tcPr>
          <w:p w:rsidR="00497AF2" w:rsidRPr="00497AF2" w:rsidRDefault="00497AF2" w:rsidP="00497AF2">
            <w:pPr>
              <w:spacing w:after="0" w:line="240" w:lineRule="atLeast"/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</w:pPr>
            <w:r w:rsidRPr="00497AF2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>Lesson title</w:t>
            </w:r>
          </w:p>
        </w:tc>
        <w:tc>
          <w:tcPr>
            <w:tcW w:w="7513" w:type="dxa"/>
            <w:gridSpan w:val="5"/>
          </w:tcPr>
          <w:p w:rsidR="00497AF2" w:rsidRPr="00497AF2" w:rsidRDefault="00497AF2" w:rsidP="00497AF2">
            <w:pPr>
              <w:spacing w:after="0" w:line="240" w:lineRule="atLeast"/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497AF2"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val="en-US"/>
              </w:rPr>
              <w:t>Social networking website</w:t>
            </w:r>
          </w:p>
        </w:tc>
      </w:tr>
      <w:tr w:rsidR="00497AF2" w:rsidRPr="008B4042" w:rsidTr="00C278FF">
        <w:trPr>
          <w:cantSplit/>
          <w:trHeight w:val="567"/>
        </w:trPr>
        <w:tc>
          <w:tcPr>
            <w:tcW w:w="2835" w:type="dxa"/>
          </w:tcPr>
          <w:p w:rsidR="00497AF2" w:rsidRPr="00497AF2" w:rsidRDefault="00497AF2" w:rsidP="00497AF2">
            <w:pPr>
              <w:spacing w:after="0" w:line="240" w:lineRule="atLeast"/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</w:pPr>
            <w:r w:rsidRPr="00497AF2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 xml:space="preserve">Learning objectives(s) that this lesson is contributing to (link to the Subject </w:t>
            </w:r>
            <w:proofErr w:type="spellStart"/>
            <w:r w:rsidRPr="00497AF2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>programme</w:t>
            </w:r>
            <w:proofErr w:type="spellEnd"/>
            <w:r w:rsidRPr="00497AF2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7513" w:type="dxa"/>
            <w:gridSpan w:val="5"/>
          </w:tcPr>
          <w:p w:rsidR="00497AF2" w:rsidRPr="00497AF2" w:rsidRDefault="00497AF2" w:rsidP="00497AF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A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 7</w:t>
            </w:r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use appropriate subject-specific vocabulary and syntax to talk about a range of general  topics, and some curricular topics;</w:t>
            </w: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A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UE 17 </w:t>
            </w:r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 if / unless in first conditional clauses; use  defining relative clauses with which , who , that , where on a wide range of familiar general and curricular topics;</w:t>
            </w: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497A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 8</w:t>
            </w:r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understand</w:t>
            </w:r>
            <w:proofErr w:type="gramEnd"/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supported narratives on a wide range of general and curricular topics.</w:t>
            </w:r>
          </w:p>
        </w:tc>
      </w:tr>
      <w:tr w:rsidR="00497AF2" w:rsidRPr="008B4042" w:rsidTr="00C278FF">
        <w:trPr>
          <w:cantSplit/>
          <w:trHeight w:val="1164"/>
        </w:trPr>
        <w:tc>
          <w:tcPr>
            <w:tcW w:w="2835" w:type="dxa"/>
          </w:tcPr>
          <w:p w:rsidR="00497AF2" w:rsidRPr="00497AF2" w:rsidRDefault="00497AF2" w:rsidP="00497AF2">
            <w:pPr>
              <w:spacing w:after="0" w:line="240" w:lineRule="atLeast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497AF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Lesson objectives</w:t>
            </w: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gridSpan w:val="5"/>
          </w:tcPr>
          <w:p w:rsidR="00497AF2" w:rsidRPr="00C278FF" w:rsidRDefault="00497AF2" w:rsidP="00497AF2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78F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All the students will be able to : </w:t>
            </w: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 appropriate subject-specific vocabulary and syntax to talk about a range of general  topics, and some curricular topics; use if / unless in first conditional clauses ; use defining relative clauses with which, who, that, where on a wide range of familiar general and curricular topics;</w:t>
            </w:r>
            <w:r w:rsidR="00C278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understand supported narratives on a wide range of general and curricular topics.</w:t>
            </w: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7A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Most of the students will be able to :</w:t>
            </w: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 short narration using subject-specific vocabulary with some support;</w:t>
            </w: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7A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Some of the students will be able to:</w:t>
            </w: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Make short narration using subject-specific vocabulary without support. </w:t>
            </w:r>
          </w:p>
        </w:tc>
      </w:tr>
      <w:tr w:rsidR="00497AF2" w:rsidRPr="00497AF2" w:rsidTr="00C278FF">
        <w:trPr>
          <w:cantSplit/>
          <w:trHeight w:val="795"/>
        </w:trPr>
        <w:tc>
          <w:tcPr>
            <w:tcW w:w="2835" w:type="dxa"/>
          </w:tcPr>
          <w:p w:rsidR="00497AF2" w:rsidRPr="00497AF2" w:rsidRDefault="00497AF2" w:rsidP="00497AF2">
            <w:pPr>
              <w:spacing w:after="0" w:line="240" w:lineRule="atLeast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497AF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Level of thinking skills</w:t>
            </w:r>
          </w:p>
        </w:tc>
        <w:tc>
          <w:tcPr>
            <w:tcW w:w="7513" w:type="dxa"/>
            <w:gridSpan w:val="5"/>
          </w:tcPr>
          <w:p w:rsidR="00497AF2" w:rsidRPr="00497AF2" w:rsidRDefault="00497AF2" w:rsidP="00497AF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97AF2">
              <w:rPr>
                <w:rFonts w:ascii="Times New Roman" w:hAnsi="Times New Roman" w:cs="Times New Roman"/>
                <w:sz w:val="24"/>
                <w:szCs w:val="24"/>
              </w:rPr>
              <w:t xml:space="preserve">Knowledge </w:t>
            </w: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97AF2">
              <w:rPr>
                <w:rFonts w:ascii="Times New Roman" w:hAnsi="Times New Roman" w:cs="Times New Roman"/>
                <w:sz w:val="24"/>
                <w:szCs w:val="24"/>
              </w:rPr>
              <w:t>Understanding</w:t>
            </w: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AF2">
              <w:rPr>
                <w:rFonts w:ascii="Times New Roman" w:hAnsi="Times New Roman" w:cs="Times New Roman"/>
                <w:sz w:val="24"/>
                <w:szCs w:val="24"/>
              </w:rPr>
              <w:t>Application</w:t>
            </w:r>
          </w:p>
        </w:tc>
      </w:tr>
      <w:tr w:rsidR="00497AF2" w:rsidRPr="00497AF2" w:rsidTr="00C278FF">
        <w:trPr>
          <w:cantSplit/>
          <w:trHeight w:val="415"/>
        </w:trPr>
        <w:tc>
          <w:tcPr>
            <w:tcW w:w="2835" w:type="dxa"/>
          </w:tcPr>
          <w:p w:rsidR="00497AF2" w:rsidRPr="00497AF2" w:rsidRDefault="00497AF2" w:rsidP="00497AF2">
            <w:pPr>
              <w:spacing w:after="0" w:line="240" w:lineRule="atLeast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497AF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Assessment criteria</w:t>
            </w:r>
          </w:p>
        </w:tc>
        <w:tc>
          <w:tcPr>
            <w:tcW w:w="7513" w:type="dxa"/>
            <w:gridSpan w:val="5"/>
          </w:tcPr>
          <w:p w:rsidR="00497AF2" w:rsidRPr="00497AF2" w:rsidRDefault="00497AF2" w:rsidP="00497AF2">
            <w:pPr>
              <w:spacing w:after="0" w:line="240" w:lineRule="atLeast"/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</w:pPr>
            <w:r w:rsidRPr="00497AF2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>Can make own sentences using subject- specific vocabulary;</w:t>
            </w: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</w:pPr>
            <w:r w:rsidRPr="00497AF2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>Can use if/ unless in first conditional clauses and can use defining relative clauses;</w:t>
            </w: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497AF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Can understand supported narratives.</w:t>
            </w:r>
          </w:p>
        </w:tc>
      </w:tr>
      <w:tr w:rsidR="00497AF2" w:rsidRPr="008B4042" w:rsidTr="00C278FF">
        <w:trPr>
          <w:cantSplit/>
        </w:trPr>
        <w:tc>
          <w:tcPr>
            <w:tcW w:w="2835" w:type="dxa"/>
          </w:tcPr>
          <w:p w:rsidR="00497AF2" w:rsidRPr="00497AF2" w:rsidRDefault="00497AF2" w:rsidP="00497AF2">
            <w:pPr>
              <w:spacing w:after="0" w:line="240" w:lineRule="atLeast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497AF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Values links </w:t>
            </w:r>
          </w:p>
        </w:tc>
        <w:tc>
          <w:tcPr>
            <w:tcW w:w="7513" w:type="dxa"/>
            <w:gridSpan w:val="5"/>
          </w:tcPr>
          <w:p w:rsidR="00497AF2" w:rsidRPr="00497AF2" w:rsidRDefault="00497AF2" w:rsidP="00497AF2">
            <w:pPr>
              <w:spacing w:after="0" w:line="240" w:lineRule="atLeast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497AF2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Communicate with the world through media and be one of the greatest </w:t>
            </w:r>
            <w:proofErr w:type="gramStart"/>
            <w:r w:rsidRPr="00497AF2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country</w:t>
            </w:r>
            <w:proofErr w:type="gramEnd"/>
            <w:r w:rsidRPr="00497AF2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with much developed technology.</w:t>
            </w:r>
          </w:p>
        </w:tc>
      </w:tr>
      <w:tr w:rsidR="00497AF2" w:rsidRPr="00497AF2" w:rsidTr="00C278FF">
        <w:trPr>
          <w:cantSplit/>
        </w:trPr>
        <w:tc>
          <w:tcPr>
            <w:tcW w:w="2835" w:type="dxa"/>
          </w:tcPr>
          <w:p w:rsidR="00497AF2" w:rsidRPr="00497AF2" w:rsidRDefault="00497AF2" w:rsidP="00497AF2">
            <w:pPr>
              <w:spacing w:after="0" w:line="240" w:lineRule="atLeast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497AF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Cross-curricular links</w:t>
            </w:r>
          </w:p>
        </w:tc>
        <w:tc>
          <w:tcPr>
            <w:tcW w:w="7513" w:type="dxa"/>
            <w:gridSpan w:val="5"/>
          </w:tcPr>
          <w:p w:rsidR="00497AF2" w:rsidRPr="00497AF2" w:rsidRDefault="00497AF2" w:rsidP="00497AF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97AF2">
              <w:rPr>
                <w:rFonts w:ascii="Times New Roman" w:hAnsi="Times New Roman" w:cs="Times New Roman"/>
                <w:sz w:val="24"/>
                <w:szCs w:val="24"/>
              </w:rPr>
              <w:t>Computer science, math.</w:t>
            </w:r>
          </w:p>
        </w:tc>
      </w:tr>
      <w:tr w:rsidR="00497AF2" w:rsidRPr="00497AF2" w:rsidTr="00C278FF">
        <w:trPr>
          <w:cantSplit/>
          <w:trHeight w:val="413"/>
        </w:trPr>
        <w:tc>
          <w:tcPr>
            <w:tcW w:w="2835" w:type="dxa"/>
          </w:tcPr>
          <w:p w:rsidR="00497AF2" w:rsidRPr="00497AF2" w:rsidRDefault="00497AF2" w:rsidP="00497AF2">
            <w:pPr>
              <w:spacing w:after="0" w:line="240" w:lineRule="atLeast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497AF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Previous learning</w:t>
            </w:r>
          </w:p>
        </w:tc>
        <w:tc>
          <w:tcPr>
            <w:tcW w:w="7513" w:type="dxa"/>
            <w:gridSpan w:val="5"/>
          </w:tcPr>
          <w:p w:rsidR="00497AF2" w:rsidRPr="00497AF2" w:rsidRDefault="00497AF2" w:rsidP="00497AF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97AF2">
              <w:rPr>
                <w:rFonts w:ascii="Times New Roman" w:hAnsi="Times New Roman" w:cs="Times New Roman"/>
                <w:sz w:val="24"/>
                <w:szCs w:val="24"/>
              </w:rPr>
              <w:t xml:space="preserve">Social networking websites </w:t>
            </w:r>
          </w:p>
        </w:tc>
      </w:tr>
      <w:tr w:rsidR="00497AF2" w:rsidRPr="00497AF2" w:rsidTr="00C278FF">
        <w:trPr>
          <w:trHeight w:hRule="exact" w:val="276"/>
        </w:trPr>
        <w:tc>
          <w:tcPr>
            <w:tcW w:w="10348" w:type="dxa"/>
            <w:gridSpan w:val="6"/>
          </w:tcPr>
          <w:p w:rsidR="00497AF2" w:rsidRPr="00497AF2" w:rsidRDefault="00497AF2" w:rsidP="00497AF2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497AF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Plan</w:t>
            </w:r>
          </w:p>
        </w:tc>
      </w:tr>
      <w:tr w:rsidR="00C278FF" w:rsidRPr="00497AF2" w:rsidTr="00C278FF">
        <w:trPr>
          <w:trHeight w:hRule="exact" w:val="567"/>
        </w:trPr>
        <w:tc>
          <w:tcPr>
            <w:tcW w:w="2835" w:type="dxa"/>
          </w:tcPr>
          <w:p w:rsidR="00497AF2" w:rsidRPr="00497AF2" w:rsidRDefault="00497AF2" w:rsidP="00497AF2">
            <w:pPr>
              <w:spacing w:after="0" w:line="240" w:lineRule="atLeast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497AF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Planned timings</w:t>
            </w:r>
          </w:p>
        </w:tc>
        <w:tc>
          <w:tcPr>
            <w:tcW w:w="4959" w:type="dxa"/>
            <w:gridSpan w:val="3"/>
          </w:tcPr>
          <w:p w:rsidR="00497AF2" w:rsidRPr="00497AF2" w:rsidRDefault="00497AF2" w:rsidP="00497AF2">
            <w:pPr>
              <w:spacing w:after="0" w:line="240" w:lineRule="atLeast"/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</w:pPr>
            <w:r w:rsidRPr="00497AF2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>Planned activities (replace the notes below with your planned activities)</w:t>
            </w:r>
          </w:p>
        </w:tc>
        <w:tc>
          <w:tcPr>
            <w:tcW w:w="2554" w:type="dxa"/>
            <w:gridSpan w:val="2"/>
          </w:tcPr>
          <w:p w:rsidR="00497AF2" w:rsidRPr="00497AF2" w:rsidRDefault="00497AF2" w:rsidP="00497AF2">
            <w:pPr>
              <w:spacing w:after="0" w:line="240" w:lineRule="atLeast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497AF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Resources</w:t>
            </w:r>
          </w:p>
        </w:tc>
      </w:tr>
      <w:tr w:rsidR="00C278FF" w:rsidRPr="00497AF2" w:rsidTr="00C278FF">
        <w:tc>
          <w:tcPr>
            <w:tcW w:w="2835" w:type="dxa"/>
          </w:tcPr>
          <w:p w:rsidR="00497AF2" w:rsidRPr="00497AF2" w:rsidRDefault="00497AF2" w:rsidP="00497AF2">
            <w:pPr>
              <w:spacing w:after="0" w:line="240" w:lineRule="atLeas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97AF2">
              <w:rPr>
                <w:rFonts w:ascii="Times New Roman" w:eastAsia="Arial" w:hAnsi="Times New Roman" w:cs="Times New Roman"/>
                <w:sz w:val="24"/>
                <w:szCs w:val="24"/>
              </w:rPr>
              <w:t>Start (5 mins)</w:t>
            </w: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4959" w:type="dxa"/>
            <w:gridSpan w:val="3"/>
          </w:tcPr>
          <w:p w:rsidR="00497AF2" w:rsidRPr="00497AF2" w:rsidRDefault="00497AF2" w:rsidP="00497AF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Greetings: good afternoon, students! How are you today? I am glad to see you today.</w:t>
            </w: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Lead-in: Slide show about popular social websites: </w:t>
            </w:r>
            <w:proofErr w:type="spellStart"/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Facebook</w:t>
            </w:r>
            <w:proofErr w:type="spellEnd"/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Youtube</w:t>
            </w:r>
            <w:proofErr w:type="gramStart"/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,Google</w:t>
            </w:r>
            <w:proofErr w:type="spellEnd"/>
            <w:proofErr w:type="gramEnd"/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VK,Flicker</w:t>
            </w:r>
            <w:proofErr w:type="spellEnd"/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 point of view of the students about the slide show. Let the students guess the theme of the lesson</w:t>
            </w:r>
            <w:r w:rsidRPr="00497AF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</w:p>
        </w:tc>
        <w:tc>
          <w:tcPr>
            <w:tcW w:w="2554" w:type="dxa"/>
            <w:gridSpan w:val="2"/>
          </w:tcPr>
          <w:p w:rsidR="00497AF2" w:rsidRPr="00497AF2" w:rsidRDefault="00497AF2" w:rsidP="00497AF2">
            <w:pPr>
              <w:spacing w:after="0" w:line="240" w:lineRule="atLeas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97AF2">
              <w:rPr>
                <w:rFonts w:ascii="Times New Roman" w:eastAsia="Arial" w:hAnsi="Times New Roman" w:cs="Times New Roman"/>
                <w:sz w:val="24"/>
                <w:szCs w:val="24"/>
              </w:rPr>
              <w:t>Interactive board</w:t>
            </w:r>
          </w:p>
        </w:tc>
      </w:tr>
      <w:tr w:rsidR="00C278FF" w:rsidRPr="00497AF2" w:rsidTr="00C278FF">
        <w:trPr>
          <w:trHeight w:val="10902"/>
        </w:trPr>
        <w:tc>
          <w:tcPr>
            <w:tcW w:w="2835" w:type="dxa"/>
          </w:tcPr>
          <w:p w:rsidR="00497AF2" w:rsidRPr="00497AF2" w:rsidRDefault="00497AF2" w:rsidP="00497AF2">
            <w:pPr>
              <w:spacing w:after="0" w:line="240" w:lineRule="atLeas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97AF2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Middle (30mins)</w:t>
            </w:r>
          </w:p>
        </w:tc>
        <w:tc>
          <w:tcPr>
            <w:tcW w:w="4959" w:type="dxa"/>
            <w:gridSpan w:val="3"/>
          </w:tcPr>
          <w:p w:rsidR="00497AF2" w:rsidRPr="00497AF2" w:rsidRDefault="00497AF2" w:rsidP="00497AF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New words on the flash </w:t>
            </w:r>
            <w:proofErr w:type="gramStart"/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cards(</w:t>
            </w:r>
            <w:proofErr w:type="gramEnd"/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gives definitions to the new words.)</w:t>
            </w: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Network-[ˈ</w:t>
            </w:r>
            <w:proofErr w:type="spellStart"/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netwɜːk</w:t>
            </w:r>
            <w:proofErr w:type="spellEnd"/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Website-[ˈ</w:t>
            </w:r>
            <w:proofErr w:type="spellStart"/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websaɪt</w:t>
            </w:r>
            <w:proofErr w:type="spellEnd"/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Download-[ˌ</w:t>
            </w:r>
            <w:proofErr w:type="spellStart"/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daʊnˈləʊd</w:t>
            </w:r>
            <w:proofErr w:type="spellEnd"/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 friends-[</w:t>
            </w:r>
            <w:proofErr w:type="spellStart"/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meɪkfrend</w:t>
            </w:r>
            <w:proofErr w:type="spellEnd"/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Share the link-[</w:t>
            </w:r>
            <w:proofErr w:type="spellStart"/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ʃeə</w:t>
            </w:r>
            <w:proofErr w:type="spellEnd"/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(r) </w:t>
            </w:r>
            <w:proofErr w:type="spellStart"/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ðəlɪŋk</w:t>
            </w:r>
            <w:proofErr w:type="spellEnd"/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44450</wp:posOffset>
                  </wp:positionV>
                  <wp:extent cx="3289300" cy="1306195"/>
                  <wp:effectExtent l="19050" t="0" r="6350" b="0"/>
                  <wp:wrapTight wrapText="bothSides">
                    <wp:wrapPolygon edited="0">
                      <wp:start x="-125" y="0"/>
                      <wp:lineTo x="-125" y="21421"/>
                      <wp:lineTo x="21642" y="21421"/>
                      <wp:lineTo x="21642" y="0"/>
                      <wp:lineTo x="-125" y="0"/>
                    </wp:wrapPolygon>
                  </wp:wrapTight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0" cy="1306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Send email-[</w:t>
            </w:r>
            <w:proofErr w:type="spellStart"/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sendˈiːmeɪl</w:t>
            </w:r>
            <w:proofErr w:type="spellEnd"/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 line-[ ˈ</w:t>
            </w:r>
            <w:proofErr w:type="spellStart"/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ɒn.laɪn</w:t>
            </w:r>
            <w:proofErr w:type="spellEnd"/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]</w:t>
            </w: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 line-[ˌ</w:t>
            </w:r>
            <w:proofErr w:type="spellStart"/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ɒfˈlaɪn</w:t>
            </w:r>
            <w:proofErr w:type="spellEnd"/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 out-[</w:t>
            </w:r>
            <w:proofErr w:type="spellStart"/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lɒɡaʊt</w:t>
            </w:r>
            <w:proofErr w:type="spellEnd"/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 on- [[</w:t>
            </w:r>
            <w:proofErr w:type="spellStart"/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lɒɡan</w:t>
            </w:r>
            <w:proofErr w:type="spellEnd"/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]</w:t>
            </w: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Choral drill, individual drill.</w:t>
            </w: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Task </w:t>
            </w:r>
            <w:proofErr w:type="gramStart"/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1 .</w:t>
            </w:r>
            <w:proofErr w:type="gramEnd"/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1.Find</w:t>
            </w:r>
            <w:proofErr w:type="gramEnd"/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definition of the words looking at the slide shows.</w:t>
            </w: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Tell about any social websites using the new words. </w:t>
            </w: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3.Make</w:t>
            </w:r>
            <w:proofErr w:type="gramEnd"/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short narration about the website that you use.</w:t>
            </w:r>
            <w:r w:rsidRPr="00497AF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ab/>
            </w: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AF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  -is defined as a group of two or more computer systems linked together</w:t>
            </w: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2)   -a site (location) on the World Wide Web. </w:t>
            </w: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3)   -To copy data (usually an entire file) from a main source to a peripheral device.</w:t>
            </w: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4)   -is a reference to another document, </w:t>
            </w: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5)   -The ability to send faxes through an email account </w:t>
            </w: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6)   -Turned on and connected</w:t>
            </w: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7)  -To make a computer system or network recognize you so that you can begin a computer session</w:t>
            </w: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8)   -To end a session at the computer. </w:t>
            </w: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Descriptors:</w:t>
            </w: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Find the definitions;</w:t>
            </w: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Tell about any social websites using the new words;</w:t>
            </w:r>
          </w:p>
          <w:p w:rsidR="00497AF2" w:rsidRDefault="00497AF2" w:rsidP="00497AF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 a short narration about the website that you use.</w:t>
            </w:r>
          </w:p>
          <w:p w:rsidR="00C278FF" w:rsidRDefault="00C278FF" w:rsidP="00497AF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Task 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Match the sentences :</w:t>
            </w: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1.If</w:t>
            </w:r>
            <w:proofErr w:type="gramEnd"/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 use </w:t>
            </w:r>
            <w:proofErr w:type="spellStart"/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facebook</w:t>
            </w:r>
            <w:proofErr w:type="spellEnd"/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regulary</w:t>
            </w:r>
            <w:proofErr w:type="spellEnd"/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  a) unless you help me.</w:t>
            </w: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2.The</w:t>
            </w:r>
            <w:proofErr w:type="gramEnd"/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will share my  link                                                       b) </w:t>
            </w:r>
            <w:r w:rsidRPr="00497A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about which</w:t>
            </w:r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I know nothing.</w:t>
            </w: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3.It will be more easy to keep in touch with your </w:t>
            </w:r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friends    c)</w:t>
            </w:r>
            <w:r w:rsidRPr="00497A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which</w:t>
            </w:r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I bought on the internet</w:t>
            </w:r>
            <w:r w:rsidRPr="00497AF2">
              <w:rPr>
                <w:lang w:val="en-US"/>
              </w:rPr>
              <w:t xml:space="preserve"> </w:t>
            </w:r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last week is broken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</w:t>
            </w: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4..</w:t>
            </w:r>
            <w:proofErr w:type="gramEnd"/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I'll tell you                                                                 d) I’ll make lot of friends.</w:t>
            </w: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5.I won't finish the work                                              e) if there are any messages for you </w:t>
            </w: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6.We'll</w:t>
            </w:r>
            <w:proofErr w:type="gramEnd"/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miss the bus                                                         f) unless  he gets a job.</w:t>
            </w: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  <w:r w:rsidR="00077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They won't get married                                                  g) unless we hurry.</w:t>
            </w: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  <w:r w:rsidR="00077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My new camera   </w:t>
            </w:r>
            <w:r w:rsidR="00077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gramStart"/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)if</w:t>
            </w:r>
            <w:proofErr w:type="gramEnd"/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you create a profile</w:t>
            </w:r>
            <w:r w:rsidR="00077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any social website.</w:t>
            </w: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  <w:r w:rsidR="00077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 works for a spy network, </w:t>
            </w:r>
            <w:proofErr w:type="spellStart"/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).</w:t>
            </w:r>
            <w:r w:rsidRPr="00497AF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with whom</w:t>
            </w:r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I worked closely in</w:t>
            </w:r>
            <w:r w:rsidR="000774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Eighties, discovered this particular orchid</w:t>
            </w:r>
          </w:p>
          <w:p w:rsidR="000774B4" w:rsidRDefault="00497AF2" w:rsidP="00497AF2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10.An Austrian naturalist,                                                 j) if they like it</w:t>
            </w:r>
            <w:r w:rsidR="000774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497AF2" w:rsidRPr="000774B4" w:rsidRDefault="00497AF2" w:rsidP="00497AF2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Descriptor: 1. Match the sentences </w:t>
            </w:r>
          </w:p>
          <w:p w:rsidR="00497AF2" w:rsidRPr="00497AF2" w:rsidRDefault="000774B4" w:rsidP="00497AF2">
            <w:pPr>
              <w:spacing w:after="0" w:line="240" w:lineRule="atLeast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31115</wp:posOffset>
                  </wp:positionV>
                  <wp:extent cx="1236980" cy="821690"/>
                  <wp:effectExtent l="19050" t="0" r="1270" b="0"/>
                  <wp:wrapTight wrapText="bothSides">
                    <wp:wrapPolygon edited="0">
                      <wp:start x="-333" y="0"/>
                      <wp:lineTo x="-333" y="21032"/>
                      <wp:lineTo x="21622" y="21032"/>
                      <wp:lineTo x="21622" y="0"/>
                      <wp:lineTo x="-333" y="0"/>
                    </wp:wrapPolygon>
                  </wp:wrapTight>
                  <wp:docPr id="6" name="Рисунок 6" descr="F:\ЦПМ\5316327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:\ЦПМ\5316327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980" cy="821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  <w:p w:rsidR="000774B4" w:rsidRDefault="000774B4" w:rsidP="000774B4">
            <w:pPr>
              <w:spacing w:after="0" w:line="240" w:lineRule="atLeast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  <w:p w:rsidR="000774B4" w:rsidRDefault="000774B4" w:rsidP="000774B4">
            <w:pPr>
              <w:spacing w:after="0" w:line="240" w:lineRule="atLeast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  <w:p w:rsidR="000774B4" w:rsidRDefault="000774B4" w:rsidP="000774B4">
            <w:pPr>
              <w:spacing w:after="0" w:line="240" w:lineRule="atLeast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-2670175</wp:posOffset>
                  </wp:positionH>
                  <wp:positionV relativeFrom="paragraph">
                    <wp:posOffset>206375</wp:posOffset>
                  </wp:positionV>
                  <wp:extent cx="1263650" cy="845185"/>
                  <wp:effectExtent l="19050" t="0" r="0" b="0"/>
                  <wp:wrapTight wrapText="bothSides">
                    <wp:wrapPolygon edited="0">
                      <wp:start x="-326" y="0"/>
                      <wp:lineTo x="-326" y="20935"/>
                      <wp:lineTo x="21491" y="20935"/>
                      <wp:lineTo x="21491" y="0"/>
                      <wp:lineTo x="-326" y="0"/>
                    </wp:wrapPolygon>
                  </wp:wrapTight>
                  <wp:docPr id="1" name="Рисунок 8" descr="F:\ЦПМ\5262443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:\ЦПМ\5262443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845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774B4" w:rsidRDefault="000774B4" w:rsidP="000774B4">
            <w:pPr>
              <w:spacing w:after="0" w:line="240" w:lineRule="atLeast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  <w:p w:rsidR="000774B4" w:rsidRDefault="000774B4" w:rsidP="000774B4">
            <w:pPr>
              <w:spacing w:after="0" w:line="240" w:lineRule="atLeast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  <w:p w:rsidR="000774B4" w:rsidRDefault="000774B4" w:rsidP="000774B4">
            <w:pPr>
              <w:spacing w:after="0" w:line="240" w:lineRule="atLeast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  <w:p w:rsidR="000774B4" w:rsidRDefault="000774B4" w:rsidP="000774B4">
            <w:pPr>
              <w:spacing w:after="0" w:line="240" w:lineRule="atLeast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  <w:p w:rsidR="000774B4" w:rsidRDefault="000774B4" w:rsidP="000774B4">
            <w:pPr>
              <w:spacing w:after="0" w:line="240" w:lineRule="atLeast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  <w:p w:rsidR="000774B4" w:rsidRDefault="000774B4" w:rsidP="000774B4">
            <w:pPr>
              <w:spacing w:after="0" w:line="240" w:lineRule="atLeast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  <w:p w:rsidR="000774B4" w:rsidRPr="00497AF2" w:rsidRDefault="000774B4" w:rsidP="000774B4">
            <w:pPr>
              <w:spacing w:after="0" w:line="240" w:lineRule="atLeast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497AF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Listen to the tape script :</w:t>
            </w:r>
          </w:p>
          <w:p w:rsidR="000774B4" w:rsidRPr="00497AF2" w:rsidRDefault="000774B4" w:rsidP="000774B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First listening: (Questions)</w:t>
            </w:r>
          </w:p>
          <w:p w:rsidR="000774B4" w:rsidRPr="00497AF2" w:rsidRDefault="000774B4" w:rsidP="000774B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Second listening:</w:t>
            </w:r>
          </w:p>
          <w:p w:rsidR="000774B4" w:rsidRDefault="000774B4" w:rsidP="000774B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Task 3. Listen to the narration about these guys and </w:t>
            </w:r>
          </w:p>
          <w:p w:rsidR="000774B4" w:rsidRPr="00497AF2" w:rsidRDefault="000774B4" w:rsidP="000774B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define  who likes to spend time in which social website:       </w:t>
            </w:r>
          </w:p>
          <w:p w:rsidR="000774B4" w:rsidRPr="00497AF2" w:rsidRDefault="000774B4" w:rsidP="000774B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Descriptor: -define  who likes to spend time in which social website:</w:t>
            </w:r>
            <w:r w:rsidRPr="00497AF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</w:t>
            </w:r>
          </w:p>
          <w:p w:rsidR="000774B4" w:rsidRPr="00497AF2" w:rsidRDefault="000774B4" w:rsidP="000774B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  <w:tbl>
            <w:tblPr>
              <w:tblStyle w:val="a4"/>
              <w:tblpPr w:leftFromText="180" w:rightFromText="180" w:vertAnchor="text" w:horzAnchor="margin" w:tblpY="-208"/>
              <w:tblOverlap w:val="never"/>
              <w:tblW w:w="5240" w:type="dxa"/>
              <w:tblLayout w:type="fixed"/>
              <w:tblLook w:val="04A0"/>
            </w:tblPr>
            <w:tblGrid>
              <w:gridCol w:w="704"/>
              <w:gridCol w:w="1134"/>
              <w:gridCol w:w="1134"/>
              <w:gridCol w:w="1134"/>
              <w:gridCol w:w="500"/>
              <w:gridCol w:w="634"/>
            </w:tblGrid>
            <w:tr w:rsidR="000774B4" w:rsidRPr="00497AF2" w:rsidTr="000774B4">
              <w:tc>
                <w:tcPr>
                  <w:tcW w:w="704" w:type="dxa"/>
                </w:tcPr>
                <w:p w:rsidR="000774B4" w:rsidRPr="000774B4" w:rsidRDefault="000774B4" w:rsidP="000774B4">
                  <w:pPr>
                    <w:spacing w:line="240" w:lineRule="atLeast"/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134" w:type="dxa"/>
                </w:tcPr>
                <w:p w:rsidR="000774B4" w:rsidRPr="000774B4" w:rsidRDefault="000774B4" w:rsidP="000774B4">
                  <w:pPr>
                    <w:spacing w:line="240" w:lineRule="atLeast"/>
                    <w:ind w:left="-108" w:firstLine="142"/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en-US"/>
                    </w:rPr>
                  </w:pPr>
                  <w:proofErr w:type="spellStart"/>
                  <w:r w:rsidRPr="000774B4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en-US"/>
                    </w:rPr>
                    <w:t>Facebook</w:t>
                  </w:r>
                  <w:proofErr w:type="spellEnd"/>
                </w:p>
              </w:tc>
              <w:tc>
                <w:tcPr>
                  <w:tcW w:w="1134" w:type="dxa"/>
                </w:tcPr>
                <w:p w:rsidR="000774B4" w:rsidRPr="000774B4" w:rsidRDefault="000774B4" w:rsidP="000774B4">
                  <w:pPr>
                    <w:spacing w:line="240" w:lineRule="atLeast"/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en-US"/>
                    </w:rPr>
                  </w:pPr>
                  <w:proofErr w:type="spellStart"/>
                  <w:r w:rsidRPr="000774B4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en-US"/>
                    </w:rPr>
                    <w:t>Instagram</w:t>
                  </w:r>
                  <w:proofErr w:type="spellEnd"/>
                </w:p>
              </w:tc>
              <w:tc>
                <w:tcPr>
                  <w:tcW w:w="1134" w:type="dxa"/>
                </w:tcPr>
                <w:p w:rsidR="000774B4" w:rsidRPr="000774B4" w:rsidRDefault="000774B4" w:rsidP="000774B4">
                  <w:pPr>
                    <w:spacing w:line="240" w:lineRule="atLeast"/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en-US"/>
                    </w:rPr>
                  </w:pPr>
                  <w:proofErr w:type="spellStart"/>
                  <w:r w:rsidRPr="000774B4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en-US"/>
                    </w:rPr>
                    <w:t>Whatsapp</w:t>
                  </w:r>
                  <w:proofErr w:type="spellEnd"/>
                </w:p>
              </w:tc>
              <w:tc>
                <w:tcPr>
                  <w:tcW w:w="500" w:type="dxa"/>
                </w:tcPr>
                <w:p w:rsidR="000774B4" w:rsidRPr="000774B4" w:rsidRDefault="000774B4" w:rsidP="000774B4">
                  <w:pPr>
                    <w:spacing w:line="240" w:lineRule="atLeast"/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en-US"/>
                    </w:rPr>
                  </w:pPr>
                  <w:proofErr w:type="spellStart"/>
                  <w:r w:rsidRPr="000774B4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en-US"/>
                    </w:rPr>
                    <w:t>Vk</w:t>
                  </w:r>
                  <w:proofErr w:type="spellEnd"/>
                </w:p>
              </w:tc>
              <w:tc>
                <w:tcPr>
                  <w:tcW w:w="634" w:type="dxa"/>
                </w:tcPr>
                <w:p w:rsidR="000774B4" w:rsidRPr="000774B4" w:rsidRDefault="000774B4" w:rsidP="000774B4">
                  <w:pPr>
                    <w:spacing w:line="240" w:lineRule="atLeast"/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en-US"/>
                    </w:rPr>
                  </w:pPr>
                  <w:r w:rsidRPr="000774B4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en-US"/>
                    </w:rPr>
                    <w:t>Mail.ru</w:t>
                  </w:r>
                </w:p>
              </w:tc>
            </w:tr>
            <w:tr w:rsidR="000774B4" w:rsidRPr="00497AF2" w:rsidTr="000774B4">
              <w:tc>
                <w:tcPr>
                  <w:tcW w:w="704" w:type="dxa"/>
                </w:tcPr>
                <w:p w:rsidR="000774B4" w:rsidRPr="000774B4" w:rsidRDefault="000774B4" w:rsidP="000774B4">
                  <w:pPr>
                    <w:spacing w:line="240" w:lineRule="atLeast"/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en-US"/>
                    </w:rPr>
                  </w:pPr>
                  <w:r w:rsidRPr="000774B4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en-US"/>
                    </w:rPr>
                    <w:t>Alex</w:t>
                  </w:r>
                </w:p>
              </w:tc>
              <w:tc>
                <w:tcPr>
                  <w:tcW w:w="1134" w:type="dxa"/>
                </w:tcPr>
                <w:p w:rsidR="000774B4" w:rsidRPr="000774B4" w:rsidRDefault="000774B4" w:rsidP="000774B4">
                  <w:pPr>
                    <w:spacing w:line="240" w:lineRule="atLeast"/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en-US"/>
                    </w:rPr>
                  </w:pPr>
                  <w:r w:rsidRPr="000774B4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en-US"/>
                    </w:rPr>
                    <w:t>+</w:t>
                  </w:r>
                </w:p>
              </w:tc>
              <w:tc>
                <w:tcPr>
                  <w:tcW w:w="1134" w:type="dxa"/>
                </w:tcPr>
                <w:p w:rsidR="000774B4" w:rsidRPr="000774B4" w:rsidRDefault="000774B4" w:rsidP="000774B4">
                  <w:pPr>
                    <w:spacing w:line="240" w:lineRule="atLeast"/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134" w:type="dxa"/>
                </w:tcPr>
                <w:p w:rsidR="000774B4" w:rsidRPr="000774B4" w:rsidRDefault="000774B4" w:rsidP="000774B4">
                  <w:pPr>
                    <w:spacing w:line="240" w:lineRule="atLeast"/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00" w:type="dxa"/>
                </w:tcPr>
                <w:p w:rsidR="000774B4" w:rsidRPr="000774B4" w:rsidRDefault="000774B4" w:rsidP="000774B4">
                  <w:pPr>
                    <w:spacing w:line="240" w:lineRule="atLeast"/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en-US"/>
                    </w:rPr>
                  </w:pPr>
                  <w:r w:rsidRPr="000774B4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en-US"/>
                    </w:rPr>
                    <w:t>+</w:t>
                  </w:r>
                </w:p>
              </w:tc>
              <w:tc>
                <w:tcPr>
                  <w:tcW w:w="634" w:type="dxa"/>
                </w:tcPr>
                <w:p w:rsidR="000774B4" w:rsidRPr="000774B4" w:rsidRDefault="000774B4" w:rsidP="000774B4">
                  <w:pPr>
                    <w:spacing w:line="240" w:lineRule="atLeast"/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774B4" w:rsidRPr="00497AF2" w:rsidTr="000774B4">
              <w:tc>
                <w:tcPr>
                  <w:tcW w:w="704" w:type="dxa"/>
                </w:tcPr>
                <w:p w:rsidR="000774B4" w:rsidRPr="000774B4" w:rsidRDefault="000774B4" w:rsidP="000774B4">
                  <w:pPr>
                    <w:spacing w:line="240" w:lineRule="atLeast"/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en-US"/>
                    </w:rPr>
                  </w:pPr>
                  <w:r w:rsidRPr="000774B4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en-US"/>
                    </w:rPr>
                    <w:t>Anna</w:t>
                  </w:r>
                </w:p>
              </w:tc>
              <w:tc>
                <w:tcPr>
                  <w:tcW w:w="1134" w:type="dxa"/>
                </w:tcPr>
                <w:p w:rsidR="000774B4" w:rsidRPr="000774B4" w:rsidRDefault="000774B4" w:rsidP="000774B4">
                  <w:pPr>
                    <w:spacing w:line="240" w:lineRule="atLeast"/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134" w:type="dxa"/>
                </w:tcPr>
                <w:p w:rsidR="000774B4" w:rsidRPr="000774B4" w:rsidRDefault="000774B4" w:rsidP="000774B4">
                  <w:pPr>
                    <w:spacing w:line="240" w:lineRule="atLeast"/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en-US"/>
                    </w:rPr>
                  </w:pPr>
                  <w:r w:rsidRPr="000774B4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en-US"/>
                    </w:rPr>
                    <w:t>+</w:t>
                  </w:r>
                </w:p>
              </w:tc>
              <w:tc>
                <w:tcPr>
                  <w:tcW w:w="1134" w:type="dxa"/>
                </w:tcPr>
                <w:p w:rsidR="000774B4" w:rsidRPr="000774B4" w:rsidRDefault="000774B4" w:rsidP="000774B4">
                  <w:pPr>
                    <w:spacing w:line="240" w:lineRule="atLeast"/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en-US"/>
                    </w:rPr>
                  </w:pPr>
                  <w:r w:rsidRPr="000774B4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en-US"/>
                    </w:rPr>
                    <w:t>+</w:t>
                  </w:r>
                </w:p>
              </w:tc>
              <w:tc>
                <w:tcPr>
                  <w:tcW w:w="500" w:type="dxa"/>
                </w:tcPr>
                <w:p w:rsidR="000774B4" w:rsidRPr="000774B4" w:rsidRDefault="000774B4" w:rsidP="000774B4">
                  <w:pPr>
                    <w:spacing w:line="240" w:lineRule="atLeast"/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en-US"/>
                    </w:rPr>
                  </w:pPr>
                  <w:r w:rsidRPr="000774B4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en-US"/>
                    </w:rPr>
                    <w:t>+</w:t>
                  </w:r>
                </w:p>
              </w:tc>
              <w:tc>
                <w:tcPr>
                  <w:tcW w:w="634" w:type="dxa"/>
                </w:tcPr>
                <w:p w:rsidR="000774B4" w:rsidRPr="000774B4" w:rsidRDefault="000774B4" w:rsidP="000774B4">
                  <w:pPr>
                    <w:spacing w:line="240" w:lineRule="atLeast"/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en-US"/>
                    </w:rPr>
                  </w:pPr>
                  <w:r w:rsidRPr="000774B4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en-US"/>
                    </w:rPr>
                    <w:t>+</w:t>
                  </w:r>
                </w:p>
              </w:tc>
            </w:tr>
            <w:tr w:rsidR="000774B4" w:rsidRPr="00497AF2" w:rsidTr="000774B4">
              <w:tc>
                <w:tcPr>
                  <w:tcW w:w="704" w:type="dxa"/>
                </w:tcPr>
                <w:p w:rsidR="000774B4" w:rsidRPr="000774B4" w:rsidRDefault="000774B4" w:rsidP="000774B4">
                  <w:pPr>
                    <w:spacing w:line="240" w:lineRule="atLeast"/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en-US"/>
                    </w:rPr>
                  </w:pPr>
                  <w:r w:rsidRPr="000774B4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en-US"/>
                    </w:rPr>
                    <w:t>Jane</w:t>
                  </w:r>
                </w:p>
              </w:tc>
              <w:tc>
                <w:tcPr>
                  <w:tcW w:w="1134" w:type="dxa"/>
                </w:tcPr>
                <w:p w:rsidR="000774B4" w:rsidRPr="000774B4" w:rsidRDefault="000774B4" w:rsidP="000774B4">
                  <w:pPr>
                    <w:spacing w:line="240" w:lineRule="atLeast"/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en-US"/>
                    </w:rPr>
                  </w:pPr>
                  <w:r w:rsidRPr="000774B4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en-US"/>
                    </w:rPr>
                    <w:t>+</w:t>
                  </w:r>
                </w:p>
              </w:tc>
              <w:tc>
                <w:tcPr>
                  <w:tcW w:w="1134" w:type="dxa"/>
                </w:tcPr>
                <w:p w:rsidR="000774B4" w:rsidRPr="000774B4" w:rsidRDefault="000774B4" w:rsidP="000774B4">
                  <w:pPr>
                    <w:spacing w:line="240" w:lineRule="atLeast"/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en-US"/>
                    </w:rPr>
                  </w:pPr>
                  <w:r w:rsidRPr="000774B4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en-US"/>
                    </w:rPr>
                    <w:t>+</w:t>
                  </w:r>
                </w:p>
              </w:tc>
              <w:tc>
                <w:tcPr>
                  <w:tcW w:w="1134" w:type="dxa"/>
                </w:tcPr>
                <w:p w:rsidR="000774B4" w:rsidRPr="000774B4" w:rsidRDefault="000774B4" w:rsidP="000774B4">
                  <w:pPr>
                    <w:spacing w:line="240" w:lineRule="atLeast"/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en-US"/>
                    </w:rPr>
                  </w:pPr>
                  <w:r w:rsidRPr="000774B4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en-US"/>
                    </w:rPr>
                    <w:t>+</w:t>
                  </w:r>
                </w:p>
              </w:tc>
              <w:tc>
                <w:tcPr>
                  <w:tcW w:w="500" w:type="dxa"/>
                </w:tcPr>
                <w:p w:rsidR="000774B4" w:rsidRPr="000774B4" w:rsidRDefault="000774B4" w:rsidP="000774B4">
                  <w:pPr>
                    <w:spacing w:line="240" w:lineRule="atLeast"/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634" w:type="dxa"/>
                </w:tcPr>
                <w:p w:rsidR="000774B4" w:rsidRPr="000774B4" w:rsidRDefault="000774B4" w:rsidP="000774B4">
                  <w:pPr>
                    <w:spacing w:line="240" w:lineRule="atLeast"/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0774B4" w:rsidRPr="00497AF2" w:rsidTr="000774B4">
              <w:tc>
                <w:tcPr>
                  <w:tcW w:w="704" w:type="dxa"/>
                </w:tcPr>
                <w:p w:rsidR="000774B4" w:rsidRPr="000774B4" w:rsidRDefault="000774B4" w:rsidP="000774B4">
                  <w:pPr>
                    <w:spacing w:line="240" w:lineRule="atLeast"/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en-US"/>
                    </w:rPr>
                  </w:pPr>
                  <w:r w:rsidRPr="000774B4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en-US"/>
                    </w:rPr>
                    <w:t>Julia</w:t>
                  </w:r>
                </w:p>
              </w:tc>
              <w:tc>
                <w:tcPr>
                  <w:tcW w:w="1134" w:type="dxa"/>
                </w:tcPr>
                <w:p w:rsidR="000774B4" w:rsidRPr="000774B4" w:rsidRDefault="000774B4" w:rsidP="000774B4">
                  <w:pPr>
                    <w:spacing w:line="240" w:lineRule="atLeast"/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en-US"/>
                    </w:rPr>
                  </w:pPr>
                  <w:r w:rsidRPr="000774B4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en-US"/>
                    </w:rPr>
                    <w:t>+</w:t>
                  </w:r>
                </w:p>
              </w:tc>
              <w:tc>
                <w:tcPr>
                  <w:tcW w:w="1134" w:type="dxa"/>
                </w:tcPr>
                <w:p w:rsidR="000774B4" w:rsidRPr="000774B4" w:rsidRDefault="000774B4" w:rsidP="000774B4">
                  <w:pPr>
                    <w:spacing w:line="240" w:lineRule="atLeast"/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134" w:type="dxa"/>
                </w:tcPr>
                <w:p w:rsidR="000774B4" w:rsidRPr="000774B4" w:rsidRDefault="000774B4" w:rsidP="000774B4">
                  <w:pPr>
                    <w:spacing w:line="240" w:lineRule="atLeast"/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00" w:type="dxa"/>
                </w:tcPr>
                <w:p w:rsidR="000774B4" w:rsidRPr="000774B4" w:rsidRDefault="000774B4" w:rsidP="000774B4">
                  <w:pPr>
                    <w:spacing w:line="240" w:lineRule="atLeast"/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634" w:type="dxa"/>
                </w:tcPr>
                <w:p w:rsidR="000774B4" w:rsidRPr="000774B4" w:rsidRDefault="000774B4" w:rsidP="000774B4">
                  <w:pPr>
                    <w:spacing w:line="240" w:lineRule="atLeast"/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en-US"/>
                    </w:rPr>
                  </w:pPr>
                  <w:r w:rsidRPr="000774B4">
                    <w:rPr>
                      <w:rFonts w:ascii="Times New Roman" w:hAnsi="Times New Roman" w:cs="Times New Roman"/>
                      <w:i/>
                      <w:sz w:val="20"/>
                      <w:szCs w:val="20"/>
                      <w:lang w:val="en-US"/>
                    </w:rPr>
                    <w:t>+</w:t>
                  </w:r>
                </w:p>
              </w:tc>
            </w:tr>
          </w:tbl>
          <w:p w:rsidR="00497AF2" w:rsidRPr="00497AF2" w:rsidRDefault="000774B4" w:rsidP="00497AF2">
            <w:pPr>
              <w:spacing w:after="0" w:line="240" w:lineRule="atLeas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1351915</wp:posOffset>
                  </wp:positionH>
                  <wp:positionV relativeFrom="paragraph">
                    <wp:posOffset>-4641215</wp:posOffset>
                  </wp:positionV>
                  <wp:extent cx="1240790" cy="821690"/>
                  <wp:effectExtent l="19050" t="0" r="0" b="0"/>
                  <wp:wrapTight wrapText="bothSides">
                    <wp:wrapPolygon edited="0">
                      <wp:start x="-332" y="0"/>
                      <wp:lineTo x="-332" y="21032"/>
                      <wp:lineTo x="21556" y="21032"/>
                      <wp:lineTo x="21556" y="0"/>
                      <wp:lineTo x="-332" y="0"/>
                    </wp:wrapPolygon>
                  </wp:wrapTight>
                  <wp:docPr id="7" name="Рисунок 7" descr="F:\ЦПМ\5034590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:\ЦПМ\5034590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0790" cy="821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54" w:type="dxa"/>
            <w:gridSpan w:val="2"/>
          </w:tcPr>
          <w:p w:rsidR="00497AF2" w:rsidRPr="00497AF2" w:rsidRDefault="00497AF2" w:rsidP="00497AF2">
            <w:pPr>
              <w:spacing w:after="0" w:line="240" w:lineRule="atLeast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497AF2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lastRenderedPageBreak/>
              <w:t xml:space="preserve">Interactive board </w:t>
            </w: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497AF2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Interactive board </w:t>
            </w: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497AF2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Cards </w:t>
            </w: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497AF2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Cards </w:t>
            </w: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497AF2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Hand outs</w:t>
            </w:r>
          </w:p>
        </w:tc>
      </w:tr>
      <w:tr w:rsidR="00C278FF" w:rsidRPr="00497AF2" w:rsidTr="00C278FF">
        <w:trPr>
          <w:trHeight w:val="1919"/>
        </w:trPr>
        <w:tc>
          <w:tcPr>
            <w:tcW w:w="2835" w:type="dxa"/>
          </w:tcPr>
          <w:p w:rsidR="00497AF2" w:rsidRPr="00497AF2" w:rsidRDefault="00497AF2" w:rsidP="00497AF2">
            <w:pPr>
              <w:spacing w:after="0" w:line="240" w:lineRule="atLeas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97AF2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End</w:t>
            </w:r>
          </w:p>
        </w:tc>
        <w:tc>
          <w:tcPr>
            <w:tcW w:w="4959" w:type="dxa"/>
            <w:gridSpan w:val="3"/>
          </w:tcPr>
          <w:p w:rsidR="00497AF2" w:rsidRPr="00497AF2" w:rsidRDefault="00497AF2" w:rsidP="00497AF2">
            <w:pPr>
              <w:spacing w:after="0" w:line="240" w:lineRule="atLeast"/>
              <w:rPr>
                <w:rFonts w:ascii="Times New Roman" w:eastAsia="Arial" w:hAnsi="Times New Roman" w:cs="Times New Roman"/>
                <w:i/>
                <w:sz w:val="24"/>
                <w:szCs w:val="24"/>
                <w:lang w:val="en-US"/>
              </w:rPr>
            </w:pPr>
            <w:r w:rsidRPr="00497AF2">
              <w:rPr>
                <w:rFonts w:ascii="Times New Roman" w:eastAsia="Arial" w:hAnsi="Times New Roman" w:cs="Times New Roman"/>
                <w:i/>
                <w:sz w:val="24"/>
                <w:szCs w:val="24"/>
                <w:lang w:val="en-US"/>
              </w:rPr>
              <w:t xml:space="preserve">Feedback: </w:t>
            </w:r>
          </w:p>
          <w:p w:rsidR="00497AF2" w:rsidRPr="000774B4" w:rsidRDefault="00893262" w:rsidP="00497AF2">
            <w:pPr>
              <w:spacing w:after="0" w:line="240" w:lineRule="atLeast"/>
              <w:rPr>
                <w:rFonts w:ascii="Times New Roman" w:eastAsia="Arial" w:hAnsi="Times New Roman" w:cs="Times New Roman"/>
                <w:i/>
                <w:noProof/>
                <w:sz w:val="24"/>
                <w:szCs w:val="24"/>
                <w:lang w:val="en-US"/>
              </w:rPr>
            </w:pPr>
            <w:r w:rsidRPr="00893262">
              <w:rPr>
                <w:rFonts w:ascii="Times New Roman" w:eastAsia="Arial" w:hAnsi="Times New Roman" w:cs="Times New Roman"/>
                <w:i/>
                <w:noProof/>
                <w:sz w:val="24"/>
                <w:szCs w:val="24"/>
                <w:lang w:val="en-GB"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6" type="#_x0000_t202" style="position:absolute;margin-left:24.8pt;margin-top:1.5pt;width:103.2pt;height:72.8pt;z-index: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">
                  <v:textbox style="mso-next-textbox:#Надпись 2">
                    <w:txbxContent>
                      <w:p w:rsidR="00497AF2" w:rsidRDefault="00497AF2" w:rsidP="00497AF2">
                        <w:pPr>
                          <w:tabs>
                            <w:tab w:val="left" w:pos="284"/>
                          </w:tabs>
                          <w:rPr>
                            <w:rFonts w:eastAsia="Arial"/>
                            <w:i/>
                            <w:noProof/>
                            <w:lang w:val="en-US"/>
                          </w:rPr>
                        </w:pPr>
                        <w:r w:rsidRPr="00B01A74">
                          <w:rPr>
                            <w:rFonts w:eastAsia="Arial"/>
                            <w:noProof/>
                            <w:lang w:val="en-US"/>
                          </w:rPr>
                          <w:t>Traffic lights</w:t>
                        </w:r>
                        <w:r>
                          <w:rPr>
                            <w:rFonts w:eastAsia="Arial"/>
                            <w:i/>
                            <w:noProof/>
                            <w:lang w:val="en-US"/>
                          </w:rPr>
                          <w:t xml:space="preserve"> :</w:t>
                        </w:r>
                      </w:p>
                      <w:p w:rsidR="00497AF2" w:rsidRPr="00B01A74" w:rsidRDefault="00497AF2" w:rsidP="00497AF2">
                        <w:pPr>
                          <w:shd w:val="clear" w:color="auto" w:fill="FF0000"/>
                          <w:tabs>
                            <w:tab w:val="left" w:pos="284"/>
                          </w:tabs>
                          <w:rPr>
                            <w:rFonts w:ascii="Times New Roman" w:eastAsia="Arial" w:hAnsi="Times New Roman"/>
                            <w:b/>
                            <w:noProof/>
                            <w:sz w:val="16"/>
                            <w:szCs w:val="16"/>
                            <w:lang w:val="en-US"/>
                          </w:rPr>
                        </w:pPr>
                        <w:r w:rsidRPr="00B01A74">
                          <w:rPr>
                            <w:rFonts w:ascii="Times New Roman" w:eastAsia="Arial" w:hAnsi="Times New Roman"/>
                            <w:b/>
                            <w:noProof/>
                            <w:sz w:val="16"/>
                            <w:szCs w:val="16"/>
                            <w:lang w:val="en-US"/>
                          </w:rPr>
                          <w:t>Red – doesn’t understand anything</w:t>
                        </w:r>
                      </w:p>
                      <w:p w:rsidR="00497AF2" w:rsidRPr="00B01A74" w:rsidRDefault="00497AF2" w:rsidP="00497AF2">
                        <w:pPr>
                          <w:shd w:val="clear" w:color="auto" w:fill="92D050"/>
                          <w:tabs>
                            <w:tab w:val="left" w:pos="284"/>
                          </w:tabs>
                          <w:rPr>
                            <w:rFonts w:eastAsia="Arial"/>
                            <w:i/>
                            <w:noProof/>
                            <w:lang w:val="en-US"/>
                          </w:rPr>
                        </w:pPr>
                        <w:r w:rsidRPr="00B01A74">
                          <w:rPr>
                            <w:rFonts w:ascii="Times New Roman" w:eastAsia="Arial" w:hAnsi="Times New Roman"/>
                            <w:b/>
                            <w:noProof/>
                            <w:sz w:val="16"/>
                            <w:szCs w:val="16"/>
                            <w:shd w:val="clear" w:color="auto" w:fill="92D050"/>
                            <w:lang w:val="en-US"/>
                          </w:rPr>
                          <w:t>Green- knows everything</w:t>
                        </w:r>
                        <w:r>
                          <w:rPr>
                            <w:rFonts w:ascii="Times New Roman" w:eastAsia="Arial" w:hAnsi="Times New Roman"/>
                            <w:b/>
                            <w:noProof/>
                            <w:sz w:val="16"/>
                            <w:szCs w:val="16"/>
                            <w:shd w:val="clear" w:color="auto" w:fill="92D050"/>
                            <w:lang w:val="en-US"/>
                          </w:rPr>
                          <w:t>;</w:t>
                        </w:r>
                      </w:p>
                      <w:p w:rsidR="00497AF2" w:rsidRPr="00B01A74" w:rsidRDefault="00497AF2" w:rsidP="00497AF2">
                        <w:pPr>
                          <w:shd w:val="clear" w:color="auto" w:fill="FFFF00"/>
                          <w:rPr>
                            <w:rFonts w:eastAsia="Arial"/>
                            <w:noProof/>
                            <w:sz w:val="16"/>
                            <w:szCs w:val="16"/>
                            <w:lang w:val="en-US"/>
                          </w:rPr>
                        </w:pPr>
                        <w:r w:rsidRPr="00B01A74">
                          <w:rPr>
                            <w:rFonts w:eastAsia="Arial"/>
                            <w:noProof/>
                            <w:sz w:val="16"/>
                            <w:szCs w:val="16"/>
                            <w:lang w:val="en-US"/>
                          </w:rPr>
                          <w:t xml:space="preserve">  Yellow – understands not all the information </w:t>
                        </w:r>
                        <w:r>
                          <w:rPr>
                            <w:rFonts w:eastAsia="Arial"/>
                            <w:noProof/>
                            <w:sz w:val="16"/>
                            <w:szCs w:val="16"/>
                            <w:lang w:val="en-US"/>
                          </w:rPr>
                          <w:t>;</w:t>
                        </w:r>
                      </w:p>
                      <w:p w:rsidR="00497AF2" w:rsidRPr="00B01A74" w:rsidRDefault="00497AF2" w:rsidP="00497AF2">
                        <w:pPr>
                          <w:rPr>
                            <w:lang w:val="en-US"/>
                          </w:rPr>
                        </w:pPr>
                      </w:p>
                    </w:txbxContent>
                  </v:textbox>
                  <w10:wrap type="square"/>
                </v:shape>
              </w:pict>
            </w:r>
            <w:r w:rsidR="00497AF2" w:rsidRPr="00497AF2">
              <w:rPr>
                <w:rFonts w:ascii="Times New Roman" w:eastAsia="Arial" w:hAnsi="Times New Roman" w:cs="Times New Roman"/>
                <w:i/>
                <w:noProof/>
                <w:sz w:val="24"/>
                <w:szCs w:val="24"/>
              </w:rPr>
              <w:drawing>
                <wp:inline distT="0" distB="0" distL="0" distR="0">
                  <wp:extent cx="1068705" cy="889000"/>
                  <wp:effectExtent l="0" t="0" r="0" b="6350"/>
                  <wp:docPr id="2" name="Рисунок 1" descr="F:\ЦПМ\скачанные файлы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ЦПМ\скачанные файлы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217" cy="892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4" w:type="dxa"/>
            <w:gridSpan w:val="2"/>
          </w:tcPr>
          <w:p w:rsidR="00497AF2" w:rsidRPr="00497AF2" w:rsidRDefault="00497AF2" w:rsidP="00497AF2">
            <w:pPr>
              <w:spacing w:after="0" w:line="240" w:lineRule="atLeast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497AF2" w:rsidRPr="00497AF2" w:rsidTr="00C278FF">
        <w:trPr>
          <w:trHeight w:hRule="exact" w:val="471"/>
        </w:trPr>
        <w:tc>
          <w:tcPr>
            <w:tcW w:w="10348" w:type="dxa"/>
            <w:gridSpan w:val="6"/>
          </w:tcPr>
          <w:p w:rsidR="00497AF2" w:rsidRPr="00497AF2" w:rsidRDefault="00497AF2" w:rsidP="00497AF2">
            <w:pPr>
              <w:spacing w:after="0" w:line="240" w:lineRule="atLeast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497AF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Additional information</w:t>
            </w:r>
          </w:p>
        </w:tc>
      </w:tr>
      <w:tr w:rsidR="00497AF2" w:rsidRPr="00497AF2" w:rsidTr="00C278FF">
        <w:trPr>
          <w:trHeight w:hRule="exact" w:val="1530"/>
        </w:trPr>
        <w:tc>
          <w:tcPr>
            <w:tcW w:w="3122" w:type="dxa"/>
            <w:gridSpan w:val="2"/>
          </w:tcPr>
          <w:p w:rsidR="00497AF2" w:rsidRPr="00497AF2" w:rsidRDefault="00497AF2" w:rsidP="00497AF2">
            <w:pPr>
              <w:spacing w:after="0" w:line="240" w:lineRule="atLeast"/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</w:pPr>
            <w:r w:rsidRPr="00497AF2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lastRenderedPageBreak/>
              <w:t>Differentiation – how do you plan to give more support? How do you plan to challenge the more able learners?</w:t>
            </w:r>
          </w:p>
        </w:tc>
        <w:tc>
          <w:tcPr>
            <w:tcW w:w="1991" w:type="dxa"/>
          </w:tcPr>
          <w:p w:rsidR="00497AF2" w:rsidRPr="00497AF2" w:rsidRDefault="00497AF2" w:rsidP="00497AF2">
            <w:pPr>
              <w:spacing w:after="0" w:line="240" w:lineRule="atLeast"/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</w:pPr>
            <w:r w:rsidRPr="00497AF2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>Assessment – how are you planning to check learners’ learning?</w:t>
            </w:r>
          </w:p>
        </w:tc>
        <w:tc>
          <w:tcPr>
            <w:tcW w:w="5235" w:type="dxa"/>
            <w:gridSpan w:val="3"/>
          </w:tcPr>
          <w:p w:rsidR="00497AF2" w:rsidRPr="00497AF2" w:rsidRDefault="00497AF2" w:rsidP="00497AF2">
            <w:pPr>
              <w:spacing w:after="0" w:line="240" w:lineRule="atLeast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497AF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Health</w:t>
            </w:r>
            <w:r w:rsidR="00C278FF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497AF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and</w:t>
            </w:r>
            <w:r w:rsidR="00C278FF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497AF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safety</w:t>
            </w:r>
            <w:r w:rsidR="00C278FF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497AF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check</w:t>
            </w:r>
            <w:r w:rsidRPr="00497AF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br/>
            </w:r>
            <w:r w:rsidRPr="00497AF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497AF2" w:rsidRPr="008B4042" w:rsidTr="00C278FF">
        <w:trPr>
          <w:trHeight w:val="2255"/>
        </w:trPr>
        <w:tc>
          <w:tcPr>
            <w:tcW w:w="3122" w:type="dxa"/>
            <w:gridSpan w:val="2"/>
          </w:tcPr>
          <w:p w:rsidR="00497AF2" w:rsidRPr="00497AF2" w:rsidRDefault="00497AF2" w:rsidP="00497AF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Less able students I will support with giving definitions to  some unfamiliar words;</w:t>
            </w: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More able learners I’ll support by gestures, mime;</w:t>
            </w:r>
          </w:p>
          <w:p w:rsidR="00497AF2" w:rsidRPr="000774B4" w:rsidRDefault="00497AF2" w:rsidP="00497AF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Most learners I’ll support by reminding them the grammar rules.</w:t>
            </w:r>
          </w:p>
        </w:tc>
        <w:tc>
          <w:tcPr>
            <w:tcW w:w="1991" w:type="dxa"/>
          </w:tcPr>
          <w:p w:rsidR="00497AF2" w:rsidRPr="00497AF2" w:rsidRDefault="00497AF2" w:rsidP="00497AF2">
            <w:pPr>
              <w:spacing w:after="0" w:line="240" w:lineRule="atLeast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497AF2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Concept checking</w:t>
            </w: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497AF2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Traffic lights</w:t>
            </w: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497AF2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Smiles </w:t>
            </w:r>
          </w:p>
        </w:tc>
        <w:tc>
          <w:tcPr>
            <w:tcW w:w="5235" w:type="dxa"/>
            <w:gridSpan w:val="3"/>
          </w:tcPr>
          <w:p w:rsidR="00497AF2" w:rsidRPr="00497AF2" w:rsidRDefault="00497AF2" w:rsidP="00497AF2">
            <w:pPr>
              <w:spacing w:after="0" w:line="240" w:lineRule="atLeast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278FF" w:rsidRPr="008B4042" w:rsidTr="00C278FF">
        <w:trPr>
          <w:cantSplit/>
          <w:trHeight w:hRule="exact" w:val="1849"/>
        </w:trPr>
        <w:tc>
          <w:tcPr>
            <w:tcW w:w="3122" w:type="dxa"/>
            <w:gridSpan w:val="2"/>
            <w:vMerge w:val="restart"/>
          </w:tcPr>
          <w:p w:rsidR="00497AF2" w:rsidRPr="00497AF2" w:rsidRDefault="00497AF2" w:rsidP="00497AF2">
            <w:pPr>
              <w:spacing w:after="0" w:line="240" w:lineRule="atLeast"/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</w:pPr>
            <w:r w:rsidRPr="00497AF2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>Reflection</w:t>
            </w: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497AF2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Were the lesson objectives/learning objectives realistic? </w:t>
            </w: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7AF2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Did all the learners achieve the lesson objectives/ learning objectives? </w:t>
            </w:r>
            <w:r w:rsidRPr="00497A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 not, why?</w:t>
            </w: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497AF2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Did my planned differentiation work well? </w:t>
            </w: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497AF2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Did I stick to timings?</w:t>
            </w: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497AF2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What changes did I make from my plan and why?</w:t>
            </w: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226" w:type="dxa"/>
            <w:gridSpan w:val="4"/>
          </w:tcPr>
          <w:p w:rsidR="00497AF2" w:rsidRPr="00497AF2" w:rsidRDefault="00497AF2" w:rsidP="00497AF2">
            <w:pPr>
              <w:spacing w:after="0" w:line="240" w:lineRule="atLeast"/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278FF" w:rsidRPr="008B4042" w:rsidTr="00C278FF">
        <w:trPr>
          <w:cantSplit/>
          <w:trHeight w:hRule="exact" w:val="1563"/>
        </w:trPr>
        <w:tc>
          <w:tcPr>
            <w:tcW w:w="3122" w:type="dxa"/>
            <w:gridSpan w:val="2"/>
            <w:vMerge/>
          </w:tcPr>
          <w:p w:rsidR="00497AF2" w:rsidRPr="00497AF2" w:rsidRDefault="00497AF2" w:rsidP="00497AF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226" w:type="dxa"/>
            <w:gridSpan w:val="4"/>
          </w:tcPr>
          <w:p w:rsidR="00497AF2" w:rsidRPr="00497AF2" w:rsidRDefault="00497AF2" w:rsidP="00497AF2">
            <w:pPr>
              <w:spacing w:after="0" w:line="240" w:lineRule="atLeast"/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97AF2" w:rsidRPr="008B4042" w:rsidTr="00C278FF">
        <w:trPr>
          <w:trHeight w:hRule="exact" w:val="2408"/>
        </w:trPr>
        <w:tc>
          <w:tcPr>
            <w:tcW w:w="10348" w:type="dxa"/>
            <w:gridSpan w:val="6"/>
          </w:tcPr>
          <w:p w:rsidR="00497AF2" w:rsidRPr="00497AF2" w:rsidRDefault="00497AF2" w:rsidP="00497AF2">
            <w:pPr>
              <w:spacing w:after="0" w:line="240" w:lineRule="atLeast"/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</w:pPr>
            <w:r w:rsidRPr="00497AF2">
              <w:rPr>
                <w:rFonts w:ascii="Times New Roman" w:eastAsia="Arial" w:hAnsi="Times New Roman" w:cs="Times New Roman"/>
                <w:b/>
                <w:sz w:val="24"/>
                <w:szCs w:val="24"/>
                <w:lang w:val="en-US"/>
              </w:rPr>
              <w:t>Summary evaluation</w:t>
            </w: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497AF2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What two things went really well (consider both teaching and learning)?</w:t>
            </w: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497AF2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1:</w:t>
            </w:r>
          </w:p>
          <w:p w:rsidR="00497AF2" w:rsidRPr="00C278FF" w:rsidRDefault="00497AF2" w:rsidP="00497AF2">
            <w:pPr>
              <w:spacing w:after="0" w:line="240" w:lineRule="atLeast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497AF2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2:</w:t>
            </w: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497AF2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What two things would have improved the lesson (consider both teaching and learning)?</w:t>
            </w:r>
          </w:p>
          <w:p w:rsidR="00497AF2" w:rsidRPr="00497AF2" w:rsidRDefault="00497AF2" w:rsidP="00497AF2">
            <w:pPr>
              <w:spacing w:after="0" w:line="240" w:lineRule="atLeast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497AF2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1: </w:t>
            </w:r>
          </w:p>
          <w:p w:rsidR="00497AF2" w:rsidRPr="00C278FF" w:rsidRDefault="00497AF2" w:rsidP="00497AF2">
            <w:pPr>
              <w:spacing w:after="0" w:line="240" w:lineRule="atLeast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497AF2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2:</w:t>
            </w:r>
          </w:p>
          <w:p w:rsidR="00497AF2" w:rsidRPr="00C278FF" w:rsidRDefault="00497AF2" w:rsidP="00497AF2">
            <w:pPr>
              <w:spacing w:after="0" w:line="240" w:lineRule="atLeast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497AF2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What have I learned from this lesson about the class or</w:t>
            </w:r>
            <w:r w:rsidR="008B4042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97AF2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individuals that will inform my next lesson?</w:t>
            </w:r>
          </w:p>
        </w:tc>
      </w:tr>
    </w:tbl>
    <w:p w:rsidR="00D37E20" w:rsidRPr="00497AF2" w:rsidRDefault="00D37E20" w:rsidP="00497AF2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sectPr w:rsidR="00D37E20" w:rsidRPr="00497AF2" w:rsidSect="00497AF2">
      <w:pgSz w:w="11906" w:h="16838"/>
      <w:pgMar w:top="851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B06A48"/>
    <w:rsid w:val="000774B4"/>
    <w:rsid w:val="00236F12"/>
    <w:rsid w:val="002B3AAC"/>
    <w:rsid w:val="00497AF2"/>
    <w:rsid w:val="00501EA3"/>
    <w:rsid w:val="00725201"/>
    <w:rsid w:val="00893262"/>
    <w:rsid w:val="008B4042"/>
    <w:rsid w:val="00960099"/>
    <w:rsid w:val="00B06A48"/>
    <w:rsid w:val="00C278FF"/>
    <w:rsid w:val="00D37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099"/>
  </w:style>
  <w:style w:type="paragraph" w:styleId="2">
    <w:name w:val="heading 2"/>
    <w:basedOn w:val="a"/>
    <w:link w:val="20"/>
    <w:uiPriority w:val="9"/>
    <w:qFormat/>
    <w:rsid w:val="00D37E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B06A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06A48"/>
    <w:rPr>
      <w:rFonts w:ascii="Courier New" w:eastAsia="Times New Roman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D37E2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D37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497AF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97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7A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5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2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sch82-8</dc:creator>
  <cp:lastModifiedBy>sch82-8</cp:lastModifiedBy>
  <cp:revision>3</cp:revision>
  <cp:lastPrinted>2018-10-30T04:54:00Z</cp:lastPrinted>
  <dcterms:created xsi:type="dcterms:W3CDTF">2018-10-30T05:15:00Z</dcterms:created>
  <dcterms:modified xsi:type="dcterms:W3CDTF">2018-10-30T05:16:00Z</dcterms:modified>
</cp:coreProperties>
</file>