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</w:rPr>
        <w:id w:val="4425936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4786"/>
          </w:tblGrid>
          <w:tr w:rsidR="005D5C9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917528B7F32A47D387B6E6F7FD1EBC5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5D5C98" w:rsidRDefault="005D5C98" w:rsidP="005D5C98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ШГ №1 имени Динмухамеда Конаева</w:t>
                    </w:r>
                  </w:p>
                </w:tc>
              </w:sdtContent>
            </w:sdt>
          </w:tr>
          <w:tr w:rsidR="005D5C98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Заголовок"/>
                <w:id w:val="15524250"/>
                <w:placeholder>
                  <w:docPart w:val="B224AAA77AB147CDB7162C99D4F7B49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472C4" w:themeColor="accent1"/>
                    </w:tcBorders>
                    <w:vAlign w:val="center"/>
                  </w:tcPr>
                  <w:p w:rsidR="005D5C98" w:rsidRDefault="005D5C98" w:rsidP="005D5C98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Открытый урок по алгебре</w:t>
                    </w:r>
                  </w:p>
                </w:tc>
              </w:sdtContent>
            </w:sdt>
          </w:tr>
          <w:tr w:rsidR="005D5C98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5524255"/>
                <w:placeholder>
                  <w:docPart w:val="0AC569792DCA4ADE91EF3131FEFD81A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472C4" w:themeColor="accent1"/>
                    </w:tcBorders>
                    <w:vAlign w:val="center"/>
                  </w:tcPr>
                  <w:p w:rsidR="005D5C98" w:rsidRDefault="005D5C98" w:rsidP="005D5C98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Разложение квадратного трехчлена на множители.</w:t>
                    </w:r>
                  </w:p>
                </w:tc>
              </w:sdtContent>
            </w:sdt>
          </w:tr>
          <w:tr w:rsidR="005D5C9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D5C98" w:rsidRDefault="005D5C98">
                <w:pPr>
                  <w:pStyle w:val="a7"/>
                  <w:jc w:val="center"/>
                </w:pPr>
              </w:p>
            </w:tc>
          </w:tr>
          <w:tr w:rsidR="005D5C98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48B60B833D74410AB36989AB3FE4614D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5D5C98" w:rsidRDefault="005D5C98" w:rsidP="005D5C98">
                    <w:pPr>
                      <w:pStyle w:val="a7"/>
                      <w:jc w:val="center"/>
                      <w:rPr>
                        <w:b/>
                        <w:bCs/>
                      </w:rPr>
                    </w:pPr>
                    <w:proofErr w:type="spellStart"/>
                    <w:r>
                      <w:rPr>
                        <w:b/>
                        <w:bCs/>
                      </w:rPr>
                      <w:t>Нуртаева</w:t>
                    </w:r>
                    <w:proofErr w:type="spellEnd"/>
                    <w:r>
                      <w:rPr>
                        <w:b/>
                        <w:bCs/>
                      </w:rPr>
                      <w:t xml:space="preserve"> З.А.</w:t>
                    </w:r>
                  </w:p>
                </w:tc>
              </w:sdtContent>
            </w:sdt>
          </w:tr>
          <w:tr w:rsidR="005D5C98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5296577A01474389A094CBEFD0B7EC1D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0-1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5D5C98" w:rsidRDefault="005D5C98">
                    <w:pPr>
                      <w:pStyle w:val="a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07.12.2020</w:t>
                    </w:r>
                  </w:p>
                </w:tc>
              </w:sdtContent>
            </w:sdt>
          </w:tr>
        </w:tbl>
        <w:p w:rsidR="005D5C98" w:rsidRDefault="005D5C98"/>
        <w:p w:rsidR="005D5C98" w:rsidRDefault="005D5C98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14786"/>
          </w:tblGrid>
          <w:tr w:rsidR="005D5C98">
            <w:sdt>
              <w:sdtPr>
                <w:alias w:val="Аннотация"/>
                <w:id w:val="8276291"/>
                <w:placeholder>
                  <w:docPart w:val="6F84F000BE6E4176922445D6EE925E62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5D5C98" w:rsidRDefault="005D5C98" w:rsidP="005D5C98">
                    <w:pPr>
                      <w:pStyle w:val="a7"/>
                    </w:pPr>
                    <w:r>
                      <w:t xml:space="preserve">                                                                                                                                     Село </w:t>
                    </w:r>
                    <w:proofErr w:type="spellStart"/>
                    <w:r>
                      <w:t>Кордай</w:t>
                    </w:r>
                    <w:proofErr w:type="spellEnd"/>
                    <w:r>
                      <w:t xml:space="preserve"> - 2020</w:t>
                    </w:r>
                  </w:p>
                </w:tc>
              </w:sdtContent>
            </w:sdt>
          </w:tr>
        </w:tbl>
        <w:p w:rsidR="005D5C98" w:rsidRDefault="005D5C98"/>
        <w:p w:rsidR="005D5C98" w:rsidRDefault="005D5C98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2C60C5" w:rsidRPr="00B40C5E" w:rsidRDefault="002C60C5" w:rsidP="00B40C5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C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</w:t>
      </w:r>
      <w:r w:rsidR="00CA0786" w:rsidRPr="00B40C5E">
        <w:rPr>
          <w:rFonts w:ascii="Times New Roman" w:hAnsi="Times New Roman" w:cs="Times New Roman"/>
          <w:b/>
          <w:bCs/>
          <w:sz w:val="24"/>
          <w:szCs w:val="24"/>
        </w:rPr>
        <w:t xml:space="preserve">дистанционного </w:t>
      </w:r>
      <w:r w:rsidRPr="00B40C5E">
        <w:rPr>
          <w:rFonts w:ascii="Times New Roman" w:hAnsi="Times New Roman" w:cs="Times New Roman"/>
          <w:b/>
          <w:bCs/>
          <w:sz w:val="24"/>
          <w:szCs w:val="24"/>
        </w:rPr>
        <w:t>урока</w:t>
      </w:r>
    </w:p>
    <w:p w:rsidR="001B067D" w:rsidRPr="00B40C5E" w:rsidRDefault="001B067D" w:rsidP="00B40C5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C5E">
        <w:rPr>
          <w:rFonts w:ascii="Times New Roman" w:hAnsi="Times New Roman" w:cs="Times New Roman"/>
          <w:b/>
          <w:bCs/>
          <w:sz w:val="24"/>
          <w:szCs w:val="24"/>
        </w:rPr>
        <w:t xml:space="preserve">Дата: 7.12.20                       Учитель: </w:t>
      </w:r>
      <w:proofErr w:type="spellStart"/>
      <w:r w:rsidRPr="00B40C5E">
        <w:rPr>
          <w:rFonts w:ascii="Times New Roman" w:hAnsi="Times New Roman" w:cs="Times New Roman"/>
          <w:b/>
          <w:bCs/>
          <w:sz w:val="24"/>
          <w:szCs w:val="24"/>
        </w:rPr>
        <w:t>Нуртаева</w:t>
      </w:r>
      <w:proofErr w:type="spellEnd"/>
      <w:r w:rsidRPr="00B40C5E">
        <w:rPr>
          <w:rFonts w:ascii="Times New Roman" w:hAnsi="Times New Roman" w:cs="Times New Roman"/>
          <w:b/>
          <w:bCs/>
          <w:sz w:val="24"/>
          <w:szCs w:val="24"/>
        </w:rPr>
        <w:t xml:space="preserve"> З.А.                    Класс: 8 Г</w:t>
      </w:r>
    </w:p>
    <w:p w:rsidR="00D07B47" w:rsidRPr="00B40C5E" w:rsidRDefault="00D07B47" w:rsidP="00B40C5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C5E">
        <w:rPr>
          <w:rFonts w:ascii="Times New Roman" w:hAnsi="Times New Roman" w:cs="Times New Roman"/>
          <w:b/>
          <w:bCs/>
          <w:sz w:val="24"/>
          <w:szCs w:val="24"/>
        </w:rPr>
        <w:t>Тема урока: Разложение квадратного трёхчлена на множители.</w:t>
      </w:r>
    </w:p>
    <w:p w:rsidR="00D07B47" w:rsidRPr="00B40C5E" w:rsidRDefault="002C60C5" w:rsidP="00B40C5E">
      <w:pPr>
        <w:spacing w:line="240" w:lineRule="auto"/>
        <w:rPr>
          <w:rFonts w:ascii="Times New Roman" w:hAnsi="Times New Roman" w:cs="Times New Roman"/>
        </w:rPr>
      </w:pPr>
      <w:r w:rsidRPr="00B40C5E">
        <w:rPr>
          <w:rFonts w:ascii="Times New Roman" w:hAnsi="Times New Roman" w:cs="Times New Roman"/>
          <w:b/>
          <w:bCs/>
          <w:sz w:val="24"/>
          <w:szCs w:val="24"/>
        </w:rPr>
        <w:t>Цель обучения:</w:t>
      </w:r>
      <w:r w:rsidR="00D07B47" w:rsidRPr="00B40C5E">
        <w:rPr>
          <w:rFonts w:ascii="Times New Roman" w:hAnsi="Times New Roman" w:cs="Times New Roman"/>
        </w:rPr>
        <w:t xml:space="preserve"> 8.2.1.3 раскладывать квадратный трехчлен на множители.</w:t>
      </w:r>
    </w:p>
    <w:p w:rsidR="002C60C5" w:rsidRPr="00B40C5E" w:rsidRDefault="002C60C5" w:rsidP="00B40C5E">
      <w:pPr>
        <w:tabs>
          <w:tab w:val="left" w:pos="624"/>
        </w:tabs>
        <w:spacing w:line="240" w:lineRule="auto"/>
        <w:ind w:firstLine="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C5E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="00D07B47" w:rsidRPr="00B40C5E">
        <w:rPr>
          <w:rFonts w:ascii="Times New Roman" w:hAnsi="Times New Roman" w:cs="Times New Roman"/>
        </w:rPr>
        <w:t xml:space="preserve"> Учащиеся раскладывают квадратный трехчлен на множители.</w:t>
      </w:r>
    </w:p>
    <w:tbl>
      <w:tblPr>
        <w:tblStyle w:val="a3"/>
        <w:tblW w:w="15134" w:type="dxa"/>
        <w:tblLook w:val="04A0"/>
      </w:tblPr>
      <w:tblGrid>
        <w:gridCol w:w="1559"/>
        <w:gridCol w:w="6670"/>
        <w:gridCol w:w="2434"/>
        <w:gridCol w:w="2294"/>
        <w:gridCol w:w="2177"/>
      </w:tblGrid>
      <w:tr w:rsidR="002C60C5" w:rsidRPr="00B40C5E" w:rsidTr="00AC7A70">
        <w:trPr>
          <w:cantSplit/>
          <w:trHeight w:val="982"/>
        </w:trPr>
        <w:tc>
          <w:tcPr>
            <w:tcW w:w="1951" w:type="dxa"/>
          </w:tcPr>
          <w:p w:rsidR="002C60C5" w:rsidRPr="00B40C5E" w:rsidRDefault="002C60C5" w:rsidP="00B40C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и время</w:t>
            </w:r>
          </w:p>
        </w:tc>
        <w:tc>
          <w:tcPr>
            <w:tcW w:w="4820" w:type="dxa"/>
          </w:tcPr>
          <w:p w:rsidR="002C60C5" w:rsidRPr="00B40C5E" w:rsidRDefault="002C60C5" w:rsidP="00B40C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12" w:type="dxa"/>
          </w:tcPr>
          <w:p w:rsidR="002C60C5" w:rsidRPr="00B40C5E" w:rsidRDefault="002C60C5" w:rsidP="00B40C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ФОУД (формы организации учебной деятельности)</w:t>
            </w:r>
          </w:p>
        </w:tc>
        <w:tc>
          <w:tcPr>
            <w:tcW w:w="2912" w:type="dxa"/>
          </w:tcPr>
          <w:p w:rsidR="002C60C5" w:rsidRPr="00B40C5E" w:rsidRDefault="002C60C5" w:rsidP="00B40C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заданий</w:t>
            </w:r>
          </w:p>
        </w:tc>
        <w:tc>
          <w:tcPr>
            <w:tcW w:w="2539" w:type="dxa"/>
          </w:tcPr>
          <w:p w:rsidR="002C60C5" w:rsidRPr="00B40C5E" w:rsidRDefault="002C60C5" w:rsidP="00B40C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Сервисы (инструменты ИКТ)</w:t>
            </w:r>
          </w:p>
        </w:tc>
      </w:tr>
      <w:tr w:rsidR="002C60C5" w:rsidRPr="00B40C5E" w:rsidTr="00AC7A70">
        <w:tc>
          <w:tcPr>
            <w:tcW w:w="1951" w:type="dxa"/>
          </w:tcPr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Начало урока</w:t>
            </w:r>
          </w:p>
          <w:p w:rsidR="002C60C5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0-2 мин</w:t>
            </w: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2-4 мин</w:t>
            </w: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4-5 мин</w:t>
            </w:r>
          </w:p>
          <w:p w:rsidR="00D07B47" w:rsidRPr="00B40C5E" w:rsidRDefault="00D07B47" w:rsidP="00B40C5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6-7 мин</w:t>
            </w:r>
          </w:p>
          <w:p w:rsidR="00D07B47" w:rsidRPr="00B40C5E" w:rsidRDefault="00D07B47" w:rsidP="00B40C5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7B47" w:rsidRPr="00B40C5E" w:rsidRDefault="00D07B47" w:rsidP="00B40C5E">
            <w:pPr>
              <w:pStyle w:val="a4"/>
              <w:numPr>
                <w:ilvl w:val="0"/>
                <w:numId w:val="2"/>
              </w:numPr>
              <w:tabs>
                <w:tab w:val="left" w:pos="256"/>
              </w:tabs>
              <w:ind w:left="0" w:firstLine="0"/>
              <w:rPr>
                <w:b/>
              </w:rPr>
            </w:pPr>
            <w:r w:rsidRPr="00B40C5E">
              <w:rPr>
                <w:b/>
              </w:rPr>
              <w:lastRenderedPageBreak/>
              <w:t xml:space="preserve">Организационный момент. </w:t>
            </w:r>
            <w:proofErr w:type="spellStart"/>
            <w:r w:rsidRPr="00B40C5E">
              <w:rPr>
                <w:b/>
              </w:rPr>
              <w:t>Целеполагание</w:t>
            </w:r>
            <w:proofErr w:type="spellEnd"/>
            <w:r w:rsidRPr="00B40C5E">
              <w:rPr>
                <w:b/>
              </w:rPr>
              <w:t>.</w:t>
            </w:r>
          </w:p>
          <w:p w:rsidR="002C60C5" w:rsidRPr="00B40C5E" w:rsidRDefault="00D07B47" w:rsidP="00B40C5E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B40C5E">
              <w:rPr>
                <w:rFonts w:ascii="Times New Roman" w:hAnsi="Times New Roman" w:cs="Times New Roman"/>
                <w:shd w:val="clear" w:color="auto" w:fill="FFFFFF"/>
              </w:rPr>
              <w:t xml:space="preserve">Учитель приветствует учащихся, проверяет готовность учащихся к уроку. </w:t>
            </w:r>
            <w:r w:rsidRPr="00B40C5E">
              <w:rPr>
                <w:rFonts w:ascii="Times New Roman" w:hAnsi="Times New Roman" w:cs="Times New Roman"/>
                <w:lang w:val="kk-KZ"/>
              </w:rPr>
              <w:t xml:space="preserve">Учитель объявляет тему урока и цели обучения. Совместно с учащимися формулируются </w:t>
            </w:r>
            <w:r w:rsidRPr="00B40C5E">
              <w:rPr>
                <w:rFonts w:ascii="Times New Roman" w:hAnsi="Times New Roman" w:cs="Times New Roman"/>
              </w:rPr>
              <w:t>цел</w:t>
            </w:r>
            <w:r w:rsidRPr="00B40C5E">
              <w:rPr>
                <w:rFonts w:ascii="Times New Roman" w:hAnsi="Times New Roman" w:cs="Times New Roman"/>
                <w:lang w:val="kk-KZ"/>
              </w:rPr>
              <w:t>и</w:t>
            </w:r>
            <w:r w:rsidRPr="00B40C5E">
              <w:rPr>
                <w:rFonts w:ascii="Times New Roman" w:hAnsi="Times New Roman" w:cs="Times New Roman"/>
              </w:rPr>
              <w:t xml:space="preserve"> урока. Далее учитель озвучивает критерии оценивания, определяет</w:t>
            </w:r>
            <w:proofErr w:type="gramStart"/>
            <w:r w:rsidRPr="00B40C5E">
              <w:rPr>
                <w:rFonts w:ascii="Times New Roman" w:hAnsi="Times New Roman" w:cs="Times New Roman"/>
              </w:rPr>
              <w:t>«з</w:t>
            </w:r>
            <w:proofErr w:type="gramEnd"/>
            <w:r w:rsidRPr="00B40C5E">
              <w:rPr>
                <w:rFonts w:ascii="Times New Roman" w:hAnsi="Times New Roman" w:cs="Times New Roman"/>
              </w:rPr>
              <w:t>ону ближайшего развития» учащихся, ожидания к концу урока</w:t>
            </w:r>
            <w:r w:rsidRPr="00B40C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07B47" w:rsidRPr="00B40C5E" w:rsidRDefault="00D07B47" w:rsidP="00B40C5E">
            <w:pPr>
              <w:pStyle w:val="a4"/>
              <w:numPr>
                <w:ilvl w:val="0"/>
                <w:numId w:val="2"/>
              </w:numPr>
              <w:ind w:left="397"/>
              <w:rPr>
                <w:b/>
              </w:rPr>
            </w:pPr>
            <w:r w:rsidRPr="00B40C5E">
              <w:rPr>
                <w:b/>
              </w:rPr>
              <w:t xml:space="preserve">Актуализация знаний и умений </w:t>
            </w:r>
            <w:proofErr w:type="spellStart"/>
            <w:r w:rsidRPr="00B40C5E">
              <w:rPr>
                <w:b/>
              </w:rPr>
              <w:t>учащихсяпо</w:t>
            </w:r>
            <w:proofErr w:type="spellEnd"/>
            <w:r w:rsidRPr="00B40C5E">
              <w:rPr>
                <w:b/>
              </w:rPr>
              <w:t xml:space="preserve"> пройденному материалу.</w:t>
            </w:r>
          </w:p>
          <w:p w:rsidR="00D07B47" w:rsidRPr="00B40C5E" w:rsidRDefault="00D07B47" w:rsidP="00B40C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0C5E">
              <w:rPr>
                <w:rFonts w:ascii="Times New Roman" w:hAnsi="Times New Roman" w:cs="Times New Roman"/>
                <w:i/>
              </w:rPr>
              <w:t>Блиц-опрос</w:t>
            </w:r>
            <w:proofErr w:type="gramStart"/>
            <w:r w:rsidRPr="00B40C5E">
              <w:rPr>
                <w:rFonts w:ascii="Times New Roman" w:hAnsi="Times New Roman" w:cs="Times New Roman"/>
                <w:i/>
              </w:rPr>
              <w:t>.</w:t>
            </w:r>
            <w:r w:rsidRPr="00B40C5E">
              <w:rPr>
                <w:rFonts w:ascii="Times New Roman" w:hAnsi="Times New Roman" w:cs="Times New Roman"/>
              </w:rPr>
              <w:t>Д</w:t>
            </w:r>
            <w:proofErr w:type="gramEnd"/>
            <w:r w:rsidRPr="00B40C5E">
              <w:rPr>
                <w:rFonts w:ascii="Times New Roman" w:hAnsi="Times New Roman" w:cs="Times New Roman"/>
              </w:rPr>
              <w:t>ля</w:t>
            </w:r>
            <w:proofErr w:type="spellEnd"/>
            <w:r w:rsidRPr="00B40C5E">
              <w:rPr>
                <w:rFonts w:ascii="Times New Roman" w:hAnsi="Times New Roman" w:cs="Times New Roman"/>
              </w:rPr>
              <w:t xml:space="preserve"> того чтобы проверить усвоенные знания учащихся по пройденному материалу на данном этапе урока проводится блиц-опрос по теории.</w:t>
            </w:r>
          </w:p>
          <w:p w:rsidR="00D07B47" w:rsidRPr="00B40C5E" w:rsidRDefault="00D07B47" w:rsidP="00B40C5E">
            <w:pPr>
              <w:jc w:val="both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Вопросы:</w:t>
            </w:r>
          </w:p>
          <w:p w:rsidR="00D07B47" w:rsidRPr="00B40C5E" w:rsidRDefault="00D07B47" w:rsidP="00B40C5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</w:rPr>
            </w:pPr>
            <w:r w:rsidRPr="00B40C5E">
              <w:rPr>
                <w:rFonts w:ascii="Times New Roman" w:hAnsi="Times New Roman" w:cs="Times New Roman"/>
                <w:noProof/>
                <w:lang w:val="kk-KZ"/>
              </w:rPr>
              <w:t xml:space="preserve">Что называется квадратным трехчленом? Приведите примеры. </w:t>
            </w:r>
          </w:p>
          <w:p w:rsidR="00D07B47" w:rsidRPr="00B40C5E" w:rsidRDefault="00D07B47" w:rsidP="00B40C5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</w:rPr>
            </w:pPr>
            <w:r w:rsidRPr="00B40C5E">
              <w:rPr>
                <w:rFonts w:ascii="Times New Roman" w:hAnsi="Times New Roman" w:cs="Times New Roman"/>
                <w:noProof/>
                <w:lang w:val="kk-KZ"/>
              </w:rPr>
              <w:t>Какой квадратный трехчлен называется приведенным? Какой неприведенным?</w:t>
            </w:r>
          </w:p>
          <w:p w:rsidR="00D07B47" w:rsidRPr="00B40C5E" w:rsidRDefault="00D07B47" w:rsidP="00B40C5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</w:rPr>
            </w:pPr>
            <w:r w:rsidRPr="00B40C5E">
              <w:rPr>
                <w:rFonts w:ascii="Times New Roman" w:hAnsi="Times New Roman" w:cs="Times New Roman"/>
                <w:noProof/>
                <w:lang w:val="kk-KZ"/>
              </w:rPr>
              <w:t>Как найти корни квадратного трехчлена?</w:t>
            </w:r>
          </w:p>
          <w:p w:rsidR="00D07B47" w:rsidRPr="00B40C5E" w:rsidRDefault="00D07B47" w:rsidP="00B40C5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</w:rPr>
            </w:pPr>
            <w:r w:rsidRPr="00B40C5E">
              <w:rPr>
                <w:rFonts w:ascii="Times New Roman" w:hAnsi="Times New Roman" w:cs="Times New Roman"/>
                <w:bCs/>
                <w:noProof/>
              </w:rPr>
              <w:t>Какие способы разложения многочлена на множители вы знаете?</w:t>
            </w: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noProof/>
              </w:rPr>
            </w:pPr>
          </w:p>
          <w:p w:rsidR="00D07B47" w:rsidRPr="00B40C5E" w:rsidRDefault="00D07B47" w:rsidP="00B40C5E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  <w:lang w:val="kk-KZ"/>
              </w:rPr>
              <w:t>Учитель дает небольшую информацию о том в каких областях еще встречается понятие «разложение».</w:t>
            </w: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noProof/>
              </w:rPr>
            </w:pP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i/>
                <w:noProof/>
              </w:rPr>
            </w:pPr>
            <w:r w:rsidRPr="00B40C5E">
              <w:rPr>
                <w:rFonts w:ascii="Times New Roman" w:hAnsi="Times New Roman" w:cs="Times New Roman"/>
                <w:i/>
                <w:noProof/>
              </w:rPr>
              <w:t xml:space="preserve">Задания на повторение. </w:t>
            </w:r>
          </w:p>
          <w:p w:rsidR="00D07B47" w:rsidRPr="00B40C5E" w:rsidRDefault="00D07B47" w:rsidP="00B40C5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0C5E">
              <w:rPr>
                <w:rFonts w:ascii="Times New Roman" w:hAnsi="Times New Roman" w:cs="Times New Roman"/>
              </w:rPr>
              <w:t xml:space="preserve">Учащимся предлагается решить задания, </w:t>
            </w:r>
            <w:r w:rsidRPr="00B40C5E">
              <w:rPr>
                <w:rFonts w:ascii="Times New Roman" w:hAnsi="Times New Roman" w:cs="Times New Roman"/>
                <w:lang w:val="kk-KZ"/>
              </w:rPr>
              <w:t xml:space="preserve">направленные на актуализацию навыков разложения многочленов с помощью </w:t>
            </w:r>
            <w:r w:rsidRPr="00B40C5E">
              <w:rPr>
                <w:rFonts w:ascii="Times New Roman" w:hAnsi="Times New Roman" w:cs="Times New Roman"/>
                <w:lang w:val="kk-KZ"/>
              </w:rPr>
              <w:lastRenderedPageBreak/>
              <w:t>вынесения общего множителя и способом группировки.</w:t>
            </w:r>
          </w:p>
          <w:p w:rsidR="00D07B47" w:rsidRPr="00B40C5E" w:rsidRDefault="00D07B47" w:rsidP="00B40C5E">
            <w:pPr>
              <w:jc w:val="both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После выполнения задания учащиеся выполняют самопроверку, опираясь на готовые ответы, представленные в презентации. Учитель может спросить некоторых учащихся о примененных методах разложения многочленов. При необходимости учитель корректирует решения и ответы учащихся.</w:t>
            </w:r>
          </w:p>
          <w:p w:rsidR="00D07B47" w:rsidRPr="00B40C5E" w:rsidRDefault="00D07B47" w:rsidP="00B40C5E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:rsidR="002C60C5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</w:t>
            </w:r>
            <w:r w:rsidR="001B067D" w:rsidRPr="00B40C5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912" w:type="dxa"/>
          </w:tcPr>
          <w:p w:rsidR="002C60C5" w:rsidRPr="00B40C5E" w:rsidRDefault="002C60C5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t>Вопросы по пройденному материалу</w:t>
            </w:r>
          </w:p>
        </w:tc>
        <w:tc>
          <w:tcPr>
            <w:tcW w:w="2539" w:type="dxa"/>
          </w:tcPr>
          <w:p w:rsidR="002C60C5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t>Конференция в</w:t>
            </w:r>
            <w:r w:rsidRPr="00B40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lang w:val="kk-KZ"/>
              </w:rPr>
            </w:pPr>
            <w:r w:rsidRPr="00B40C5E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Слайды 1-3</w:t>
            </w: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Презентация Слайды4-5</w:t>
            </w: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lastRenderedPageBreak/>
              <w:t>Презентация Слайд 6-12</w:t>
            </w: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0C5" w:rsidRPr="00B40C5E" w:rsidTr="00AC7A70">
        <w:tc>
          <w:tcPr>
            <w:tcW w:w="1951" w:type="dxa"/>
          </w:tcPr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lastRenderedPageBreak/>
              <w:t xml:space="preserve">Середина урока </w:t>
            </w: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7-15 мин</w:t>
            </w:r>
          </w:p>
          <w:p w:rsidR="00D07B47" w:rsidRPr="00B40C5E" w:rsidRDefault="00D07B47" w:rsidP="00B40C5E">
            <w:pPr>
              <w:jc w:val="center"/>
              <w:rPr>
                <w:rFonts w:ascii="Times New Roman" w:hAnsi="Times New Roman" w:cs="Times New Roman"/>
              </w:rPr>
            </w:pPr>
          </w:p>
          <w:p w:rsidR="002C60C5" w:rsidRPr="00B40C5E" w:rsidRDefault="002C60C5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jc w:val="center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16-21 мин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07B47" w:rsidRPr="00B40C5E" w:rsidRDefault="00D07B47" w:rsidP="00B40C5E">
            <w:pPr>
              <w:pStyle w:val="a4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B40C5E">
              <w:rPr>
                <w:b/>
              </w:rPr>
              <w:t>Изучение нового материала.</w:t>
            </w:r>
          </w:p>
          <w:p w:rsidR="00D07B47" w:rsidRPr="00B40C5E" w:rsidRDefault="00D07B47" w:rsidP="00B40C5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Cs/>
              </w:rPr>
              <w:t xml:space="preserve">Учитель совместно с учащимися выполняет разбор примера на разложение квадратного трехчлена на множители, выделяя полный </w:t>
            </w:r>
            <w:proofErr w:type="spellStart"/>
            <w:r w:rsidRPr="00B40C5E">
              <w:rPr>
                <w:rFonts w:ascii="Times New Roman" w:hAnsi="Times New Roman" w:cs="Times New Roman"/>
                <w:bCs/>
              </w:rPr>
              <w:t>квадрат</w:t>
            </w:r>
            <w:proofErr w:type="gramStart"/>
            <w:r w:rsidRPr="00B40C5E">
              <w:rPr>
                <w:rFonts w:ascii="Times New Roman" w:hAnsi="Times New Roman" w:cs="Times New Roman"/>
                <w:bCs/>
              </w:rPr>
              <w:t>.У</w:t>
            </w:r>
            <w:proofErr w:type="gramEnd"/>
            <w:r w:rsidRPr="00B40C5E">
              <w:rPr>
                <w:rFonts w:ascii="Times New Roman" w:hAnsi="Times New Roman" w:cs="Times New Roman"/>
                <w:bCs/>
              </w:rPr>
              <w:t>чащиеся</w:t>
            </w:r>
            <w:proofErr w:type="spellEnd"/>
            <w:r w:rsidRPr="00B40C5E">
              <w:rPr>
                <w:rFonts w:ascii="Times New Roman" w:hAnsi="Times New Roman" w:cs="Times New Roman"/>
                <w:bCs/>
              </w:rPr>
              <w:t xml:space="preserve"> задают вопросы, ведется общее обсуждение.</w:t>
            </w:r>
          </w:p>
          <w:p w:rsidR="00D07B47" w:rsidRPr="00B40C5E" w:rsidRDefault="00D07B47" w:rsidP="00B40C5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/>
                <w:bCs/>
                <w:i/>
              </w:rPr>
              <w:t>Пример</w:t>
            </w:r>
            <w:r w:rsidRPr="00B40C5E">
              <w:rPr>
                <w:rFonts w:ascii="Times New Roman" w:hAnsi="Times New Roman" w:cs="Times New Roman"/>
                <w:bCs/>
              </w:rPr>
              <w:t xml:space="preserve">. </w:t>
            </w:r>
            <w:r w:rsidRPr="00B40C5E">
              <w:rPr>
                <w:rFonts w:ascii="Times New Roman" w:hAnsi="Times New Roman" w:cs="Times New Roman"/>
                <w:bCs/>
                <w:lang w:val="kk-KZ"/>
              </w:rPr>
              <w:t xml:space="preserve">Разложите на множители 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+ 14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x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+ 24.</w:t>
            </w:r>
          </w:p>
          <w:p w:rsidR="00D07B47" w:rsidRPr="00B40C5E" w:rsidRDefault="00D07B47" w:rsidP="00B40C5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Cs/>
              </w:rPr>
              <w:t xml:space="preserve">Ученики раскладывают на множители квадратный трехчлен выделением полного квадрата и применением ФСУ. После этого учитель предлагает найти корни квадратного трехчлена и подводит их к новому способу разложения на множители. Затем учитель предлагает учащимся новый для них метод разложения квадратного трехчлена через нахождение его корней. </w:t>
            </w:r>
          </w:p>
          <w:p w:rsidR="002C60C5" w:rsidRPr="00B40C5E" w:rsidRDefault="00D07B47" w:rsidP="00B40C5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40C5E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Пример</w:t>
            </w:r>
            <w:r w:rsidRPr="00B40C5E">
              <w:rPr>
                <w:rFonts w:ascii="Times New Roman" w:hAnsi="Times New Roman" w:cs="Times New Roman"/>
                <w:bCs/>
                <w:lang w:val="kk-KZ"/>
              </w:rPr>
              <w:t>.Разложите на множители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</w:rPr>
              <w:t>3х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+ 5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x</w:t>
            </w:r>
            <m:oMath>
              <m:r>
                <m:rPr>
                  <m:sty m:val="bi"/>
                </m:rPr>
                <w:rPr>
                  <w:rFonts w:ascii="Cambria Math" w:hAnsi="Times New Roman" w:cs="Times New Roman"/>
                </w:rPr>
                <m:t>–</m:t>
              </m:r>
            </m:oMath>
            <w:r w:rsidRPr="00B40C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2.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Пример</w:t>
            </w:r>
            <w:r w:rsidRPr="00B40C5E">
              <w:rPr>
                <w:rFonts w:ascii="Times New Roman" w:hAnsi="Times New Roman" w:cs="Times New Roman"/>
                <w:bCs/>
                <w:lang w:val="kk-KZ"/>
              </w:rPr>
              <w:t>. Разложите на множители</w:t>
            </w:r>
            <w:r w:rsidRPr="00B40C5E">
              <w:rPr>
                <w:rFonts w:ascii="Times New Roman" w:hAnsi="Times New Roman" w:cs="Times New Roman"/>
                <w:b/>
                <w:bCs/>
                <w:iCs/>
              </w:rPr>
              <w:t>-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</w:rPr>
              <w:t>5х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2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+ 20</w:t>
            </w:r>
            <w:r w:rsidRPr="00B40C5E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x</w:t>
            </w:r>
            <m:oMath>
              <m:r>
                <m:rPr>
                  <m:sty m:val="bi"/>
                </m:rPr>
                <w:rPr>
                  <w:rFonts w:ascii="Times New Roman" w:hAnsi="Times New Roman" w:cs="Times New Roman"/>
                </w:rPr>
                <m:t>-</m:t>
              </m:r>
            </m:oMath>
            <w:r w:rsidRPr="00B40C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20.</w:t>
            </w:r>
          </w:p>
          <w:p w:rsidR="00AC7A70" w:rsidRPr="00B40C5E" w:rsidRDefault="00AC7A70" w:rsidP="00B40C5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40C5E">
              <w:rPr>
                <w:rFonts w:ascii="Times New Roman" w:hAnsi="Times New Roman" w:cs="Times New Roman"/>
                <w:b/>
                <w:bCs/>
                <w:i/>
                <w:iCs/>
              </w:rPr>
              <w:t>Деление на секционные залы</w:t>
            </w:r>
          </w:p>
          <w:p w:rsidR="00AC7A70" w:rsidRPr="00B40C5E" w:rsidRDefault="00AC7A70" w:rsidP="00B40C5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/>
                <w:bCs/>
                <w:i/>
              </w:rPr>
              <w:t>Задание в группах</w:t>
            </w:r>
            <w:r w:rsidRPr="00B40C5E">
              <w:rPr>
                <w:rFonts w:ascii="Times New Roman" w:hAnsi="Times New Roman" w:cs="Times New Roman"/>
                <w:b/>
                <w:bCs/>
              </w:rPr>
              <w:t>.</w:t>
            </w:r>
            <w:r w:rsidRPr="00B40C5E">
              <w:rPr>
                <w:rFonts w:ascii="Times New Roman" w:hAnsi="Times New Roman" w:cs="Times New Roman"/>
                <w:bCs/>
              </w:rPr>
              <w:t xml:space="preserve"> Выполните задания.</w:t>
            </w: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</w:rPr>
                  <m:t>+5</m:t>
                </m:r>
                <m:r>
                  <w:rPr>
                    <w:rFonts w:ascii="Times New Roman" w:hAnsi="Times New Roman" w:cs="Times New Roman"/>
                  </w:rPr>
                  <m:t>х</m:t>
                </m:r>
                <m:r>
                  <w:rPr>
                    <w:rFonts w:ascii="Cambria Math" w:hAnsi="Times New Roman" w:cs="Times New Roman"/>
                  </w:rPr>
                  <m:t>+6=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</w:rPr>
                      <m:t>+3</m:t>
                    </m:r>
                  </m:e>
                </m:d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</w:rPr>
                      <m:t>+2</m:t>
                    </m:r>
                  </m:e>
                </m:d>
              </m:oMath>
            </m:oMathPara>
          </w:p>
          <w:p w:rsidR="00AC7A70" w:rsidRPr="00B40C5E" w:rsidRDefault="00AC7A70" w:rsidP="00B40C5E">
            <w:pPr>
              <w:rPr>
                <w:rFonts w:ascii="Times New Roman" w:hAnsi="Times New Roman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6</m:t>
                </m:r>
                <m:r>
                  <w:rPr>
                    <w:rFonts w:ascii="Times New Roman" w:hAnsi="Times New Roman" w:cs="Times New Roman"/>
                  </w:rPr>
                  <m:t>х</m:t>
                </m:r>
                <m:r>
                  <w:rPr>
                    <w:rFonts w:ascii="Cambria Math" w:hAnsi="Times New Roman" w:cs="Times New Roman"/>
                  </w:rPr>
                  <m:t>+8=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</w:rPr>
                      <m:t>х-</m:t>
                    </m:r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e>
                </m:d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</w:rPr>
                      <m:t>х-</m:t>
                    </m:r>
                    <m:r>
                      <w:rPr>
                        <w:rFonts w:ascii="Cambria Math" w:hAnsi="Times New Roman" w:cs="Times New Roman"/>
                      </w:rPr>
                      <m:t>4</m:t>
                    </m:r>
                  </m:e>
                </m:d>
              </m:oMath>
            </m:oMathPara>
          </w:p>
          <w:p w:rsidR="00AC7A70" w:rsidRPr="00B40C5E" w:rsidRDefault="00AC7A70" w:rsidP="00B40C5E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Times New Roman" w:cs="Times New Roman"/>
                  </w:rPr>
                  <m:t>6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</w:rPr>
                  <m:t>-</m:t>
                </m:r>
                <m:r>
                  <w:rPr>
                    <w:rFonts w:ascii="Cambria Math" w:hAnsi="Times New Roman" w:cs="Times New Roman"/>
                  </w:rPr>
                  <m:t>5</m:t>
                </m:r>
                <m:r>
                  <w:rPr>
                    <w:rFonts w:ascii="Times New Roman" w:hAnsi="Times New Roman" w:cs="Times New Roman"/>
                  </w:rPr>
                  <m:t>х-</m:t>
                </m:r>
                <m:r>
                  <w:rPr>
                    <w:rFonts w:ascii="Cambria Math" w:hAnsi="Times New Roman" w:cs="Times New Roman"/>
                  </w:rPr>
                  <m:t>21=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</w:rPr>
                      <m:t>2</m:t>
                    </m:r>
                    <m:r>
                      <w:rPr>
                        <w:rFonts w:ascii="Times New Roman" w:hAnsi="Times New Roman" w:cs="Times New Roman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</w:rPr>
                      <m:t>+3</m:t>
                    </m:r>
                  </m:e>
                </m:d>
                <m:r>
                  <w:rPr>
                    <w:rFonts w:ascii="Cambria Math" w:hAnsi="Times New Roman" w:cs="Times New Roman"/>
                  </w:rPr>
                  <m:t>(3</m:t>
                </m:r>
                <m:r>
                  <w:rPr>
                    <w:rFonts w:ascii="Times New Roman" w:hAnsi="Times New Roman" w:cs="Times New Roman"/>
                  </w:rPr>
                  <m:t>х-</m:t>
                </m:r>
                <m:r>
                  <w:rPr>
                    <w:rFonts w:ascii="Cambria Math" w:hAnsi="Times New Roman" w:cs="Times New Roman"/>
                  </w:rPr>
                  <m:t>7)</m:t>
                </m:r>
              </m:oMath>
            </m:oMathPara>
          </w:p>
          <w:p w:rsidR="00AC7A70" w:rsidRPr="00B40C5E" w:rsidRDefault="00AC7A70" w:rsidP="00B40C5E">
            <w:pPr>
              <w:rPr>
                <w:rFonts w:ascii="Times New Roman" w:hAnsi="Times New Roman" w:cs="Times New Roman"/>
              </w:rPr>
            </w:pPr>
          </w:p>
          <w:p w:rsidR="00AC7A70" w:rsidRPr="00B40C5E" w:rsidRDefault="00AC7A70" w:rsidP="00B40C5E">
            <w:pPr>
              <w:tabs>
                <w:tab w:val="left" w:pos="4035"/>
              </w:tabs>
              <w:rPr>
                <w:rFonts w:ascii="Times New Roman" w:hAnsi="Times New Roman" w:cs="Times New Roman"/>
                <w:color w:val="FF000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color w:val="FF0000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color w:val="FF0000"/>
                  </w:rPr>
                  <m:t>+7</m:t>
                </m:r>
                <m:r>
                  <w:rPr>
                    <w:rFonts w:ascii="Times New Roman" w:hAnsi="Times New Roman" w:cs="Times New Roman"/>
                    <w:color w:val="FF0000"/>
                  </w:rPr>
                  <m:t>х</m:t>
                </m:r>
                <m:r>
                  <w:rPr>
                    <w:rFonts w:ascii="Cambria Math" w:hAnsi="Times New Roman" w:cs="Times New Roman"/>
                    <w:color w:val="FF0000"/>
                  </w:rPr>
                  <m:t>+10=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  <w:color w:val="FF0000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  <w:color w:val="FF0000"/>
                      </w:rPr>
                      <m:t>+2</m:t>
                    </m:r>
                  </m:e>
                </m:d>
                <m:r>
                  <w:rPr>
                    <w:rFonts w:ascii="Cambria Math" w:hAnsi="Times New Roman" w:cs="Times New Roman"/>
                    <w:color w:val="FF0000"/>
                  </w:rPr>
                  <m:t>(</m:t>
                </m:r>
                <m:r>
                  <w:rPr>
                    <w:rFonts w:ascii="Times New Roman" w:hAnsi="Times New Roman" w:cs="Times New Roman"/>
                    <w:color w:val="FF0000"/>
                  </w:rPr>
                  <m:t>х</m:t>
                </m:r>
                <m:r>
                  <w:rPr>
                    <w:rFonts w:ascii="Cambria Math" w:hAnsi="Times New Roman" w:cs="Times New Roman"/>
                    <w:color w:val="FF0000"/>
                  </w:rPr>
                  <m:t>+5)</m:t>
                </m:r>
              </m:oMath>
            </m:oMathPara>
          </w:p>
          <w:p w:rsidR="00AC7A70" w:rsidRPr="00B40C5E" w:rsidRDefault="00AC7A70" w:rsidP="00B40C5E">
            <w:pPr>
              <w:tabs>
                <w:tab w:val="left" w:pos="4035"/>
              </w:tabs>
              <w:rPr>
                <w:rFonts w:ascii="Times New Roman" w:hAnsi="Times New Roman" w:cs="Times New Roman"/>
                <w:color w:val="FF000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color w:val="FF0000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color w:val="FF0000"/>
                  </w:rPr>
                  <m:t>-</m:t>
                </m:r>
                <m:r>
                  <w:rPr>
                    <w:rFonts w:ascii="Cambria Math" w:hAnsi="Times New Roman" w:cs="Times New Roman"/>
                    <w:color w:val="FF0000"/>
                  </w:rPr>
                  <m:t>3</m:t>
                </m:r>
                <m:r>
                  <w:rPr>
                    <w:rFonts w:ascii="Times New Roman" w:hAnsi="Times New Roman" w:cs="Times New Roman"/>
                    <w:color w:val="FF0000"/>
                  </w:rPr>
                  <m:t>х-</m:t>
                </m:r>
                <m:r>
                  <w:rPr>
                    <w:rFonts w:ascii="Cambria Math" w:hAnsi="Times New Roman" w:cs="Times New Roman"/>
                    <w:color w:val="FF0000"/>
                  </w:rPr>
                  <m:t>10=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  <w:color w:val="FF0000"/>
                      </w:rPr>
                      <m:t>х-</m:t>
                    </m:r>
                    <m:r>
                      <w:rPr>
                        <w:rFonts w:ascii="Cambria Math" w:hAnsi="Times New Roman" w:cs="Times New Roman"/>
                        <w:color w:val="FF0000"/>
                      </w:rPr>
                      <m:t>5</m:t>
                    </m:r>
                  </m:e>
                </m:d>
                <m:r>
                  <w:rPr>
                    <w:rFonts w:ascii="Cambria Math" w:hAnsi="Times New Roman" w:cs="Times New Roman"/>
                    <w:color w:val="FF0000"/>
                  </w:rPr>
                  <m:t>(</m:t>
                </m:r>
                <m:r>
                  <w:rPr>
                    <w:rFonts w:ascii="Times New Roman" w:hAnsi="Times New Roman" w:cs="Times New Roman"/>
                    <w:color w:val="FF0000"/>
                  </w:rPr>
                  <m:t>х</m:t>
                </m:r>
                <m:r>
                  <w:rPr>
                    <w:rFonts w:ascii="Cambria Math" w:hAnsi="Times New Roman" w:cs="Times New Roman"/>
                    <w:color w:val="FF0000"/>
                  </w:rPr>
                  <m:t>+2)</m:t>
                </m:r>
              </m:oMath>
            </m:oMathPara>
          </w:p>
          <w:p w:rsidR="00AC7A70" w:rsidRPr="00B40C5E" w:rsidRDefault="00AC7A70" w:rsidP="00B40C5E">
            <w:pPr>
              <w:tabs>
                <w:tab w:val="left" w:pos="4035"/>
              </w:tabs>
              <w:rPr>
                <w:rFonts w:ascii="Times New Roman" w:hAnsi="Times New Roman" w:cs="Times New Roman"/>
                <w:color w:val="FF0000"/>
              </w:rPr>
            </w:pPr>
            <m:oMathPara>
              <m:oMath>
                <m:r>
                  <w:rPr>
                    <w:rFonts w:ascii="Cambria Math" w:hAnsi="Times New Roman" w:cs="Times New Roman"/>
                    <w:color w:val="FF0000"/>
                  </w:rPr>
                  <m:t>6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FF0000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color w:val="FF0000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FF0000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color w:val="FF0000"/>
                  </w:rPr>
                  <m:t>+17</m:t>
                </m:r>
                <m:r>
                  <w:rPr>
                    <w:rFonts w:ascii="Times New Roman" w:hAnsi="Times New Roman" w:cs="Times New Roman"/>
                    <w:color w:val="FF0000"/>
                  </w:rPr>
                  <m:t>х-</m:t>
                </m:r>
                <m:r>
                  <w:rPr>
                    <w:rFonts w:ascii="Cambria Math" w:hAnsi="Times New Roman" w:cs="Times New Roman"/>
                    <w:color w:val="FF0000"/>
                  </w:rPr>
                  <m:t>14=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FF0000"/>
                      </w:rPr>
                      <m:t>2</m:t>
                    </m:r>
                    <m:r>
                      <w:rPr>
                        <w:rFonts w:ascii="Times New Roman" w:hAnsi="Times New Roman" w:cs="Times New Roman"/>
                        <w:color w:val="FF0000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  <w:color w:val="FF0000"/>
                      </w:rPr>
                      <m:t>+7</m:t>
                    </m:r>
                  </m:e>
                </m:d>
                <m:r>
                  <w:rPr>
                    <w:rFonts w:ascii="Cambria Math" w:hAnsi="Times New Roman" w:cs="Times New Roman"/>
                    <w:color w:val="FF0000"/>
                  </w:rPr>
                  <m:t>(3</m:t>
                </m:r>
                <m:r>
                  <w:rPr>
                    <w:rFonts w:ascii="Times New Roman" w:hAnsi="Times New Roman" w:cs="Times New Roman"/>
                    <w:color w:val="FF0000"/>
                  </w:rPr>
                  <m:t>х-</m:t>
                </m:r>
                <m:r>
                  <w:rPr>
                    <w:rFonts w:ascii="Cambria Math" w:hAnsi="Times New Roman" w:cs="Times New Roman"/>
                    <w:color w:val="FF0000"/>
                  </w:rPr>
                  <m:t>2)</m:t>
                </m:r>
              </m:oMath>
            </m:oMathPara>
          </w:p>
          <w:p w:rsidR="00AC7A70" w:rsidRPr="00B40C5E" w:rsidRDefault="00AC7A70" w:rsidP="00B40C5E">
            <w:pPr>
              <w:tabs>
                <w:tab w:val="left" w:pos="4035"/>
              </w:tabs>
              <w:rPr>
                <w:rFonts w:ascii="Times New Roman" w:hAnsi="Times New Roman" w:cs="Times New Roman"/>
              </w:rPr>
            </w:pPr>
          </w:p>
          <w:p w:rsidR="00AC7A70" w:rsidRPr="00B40C5E" w:rsidRDefault="00AC7A70" w:rsidP="00B40C5E">
            <w:pPr>
              <w:tabs>
                <w:tab w:val="left" w:pos="4035"/>
              </w:tabs>
              <w:rPr>
                <w:rFonts w:ascii="Times New Roman" w:hAnsi="Times New Roman" w:cs="Times New Roman"/>
                <w:color w:val="00206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002060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color w:val="002060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002060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color w:val="002060"/>
                  </w:rPr>
                  <m:t>-</m:t>
                </m:r>
                <m:r>
                  <w:rPr>
                    <w:rFonts w:ascii="Cambria Math" w:hAnsi="Times New Roman" w:cs="Times New Roman"/>
                    <w:color w:val="002060"/>
                  </w:rPr>
                  <m:t>7</m:t>
                </m:r>
                <m:r>
                  <w:rPr>
                    <w:rFonts w:ascii="Times New Roman" w:hAnsi="Times New Roman" w:cs="Times New Roman"/>
                    <w:color w:val="002060"/>
                  </w:rPr>
                  <m:t>х</m:t>
                </m:r>
                <m:r>
                  <w:rPr>
                    <w:rFonts w:ascii="Cambria Math" w:hAnsi="Times New Roman" w:cs="Times New Roman"/>
                    <w:color w:val="002060"/>
                  </w:rPr>
                  <m:t>+10=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2060"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  <w:color w:val="002060"/>
                      </w:rPr>
                      <m:t>х-</m:t>
                    </m:r>
                    <m:r>
                      <w:rPr>
                        <w:rFonts w:ascii="Cambria Math" w:hAnsi="Times New Roman" w:cs="Times New Roman"/>
                        <w:color w:val="002060"/>
                      </w:rPr>
                      <m:t>2</m:t>
                    </m:r>
                  </m:e>
                </m:d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2060"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  <w:color w:val="002060"/>
                      </w:rPr>
                      <m:t>х-</m:t>
                    </m:r>
                    <m:r>
                      <w:rPr>
                        <w:rFonts w:ascii="Cambria Math" w:hAnsi="Times New Roman" w:cs="Times New Roman"/>
                        <w:color w:val="002060"/>
                      </w:rPr>
                      <m:t>5</m:t>
                    </m:r>
                  </m:e>
                </m:d>
              </m:oMath>
            </m:oMathPara>
          </w:p>
          <w:p w:rsidR="00AC7A70" w:rsidRPr="00B40C5E" w:rsidRDefault="00AC7A70" w:rsidP="00B40C5E">
            <w:pPr>
              <w:tabs>
                <w:tab w:val="left" w:pos="4035"/>
              </w:tabs>
              <w:rPr>
                <w:rFonts w:ascii="Times New Roman" w:hAnsi="Times New Roman" w:cs="Times New Roman"/>
                <w:color w:val="00206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002060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color w:val="002060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002060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color w:val="002060"/>
                  </w:rPr>
                  <m:t>-х-</m:t>
                </m:r>
                <m:r>
                  <w:rPr>
                    <w:rFonts w:ascii="Cambria Math" w:hAnsi="Times New Roman" w:cs="Times New Roman"/>
                    <w:color w:val="002060"/>
                  </w:rPr>
                  <m:t>12=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2060"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  <w:color w:val="002060"/>
                      </w:rPr>
                      <m:t>х-</m:t>
                    </m:r>
                    <m:r>
                      <w:rPr>
                        <w:rFonts w:ascii="Cambria Math" w:hAnsi="Times New Roman" w:cs="Times New Roman"/>
                        <w:color w:val="002060"/>
                      </w:rPr>
                      <m:t>4</m:t>
                    </m:r>
                  </m:e>
                </m:d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2060"/>
                      </w:rPr>
                    </m:ctrlPr>
                  </m:dPr>
                  <m:e>
                    <m:r>
                      <w:rPr>
                        <w:rFonts w:ascii="Times New Roman" w:hAnsi="Times New Roman" w:cs="Times New Roman"/>
                        <w:color w:val="002060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  <w:color w:val="002060"/>
                      </w:rPr>
                      <m:t>+3</m:t>
                    </m:r>
                  </m:e>
                </m:d>
              </m:oMath>
            </m:oMathPara>
          </w:p>
          <w:p w:rsidR="00AC7A70" w:rsidRPr="00B40C5E" w:rsidRDefault="00AC7A70" w:rsidP="00B40C5E">
            <w:pPr>
              <w:tabs>
                <w:tab w:val="left" w:pos="4035"/>
              </w:tabs>
              <w:rPr>
                <w:rFonts w:ascii="Times New Roman" w:hAnsi="Times New Roman" w:cs="Times New Roman"/>
                <w:color w:val="002060"/>
              </w:rPr>
            </w:pPr>
            <m:oMathPara>
              <m:oMath>
                <m:r>
                  <w:rPr>
                    <w:rFonts w:ascii="Cambria Math" w:hAnsi="Times New Roman" w:cs="Times New Roman"/>
                    <w:color w:val="002060"/>
                  </w:rPr>
                  <m:t>6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color w:val="002060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color w:val="002060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color w:val="002060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color w:val="002060"/>
                  </w:rPr>
                  <m:t>+5</m:t>
                </m:r>
                <m:r>
                  <w:rPr>
                    <w:rFonts w:ascii="Times New Roman" w:hAnsi="Times New Roman" w:cs="Times New Roman"/>
                    <w:color w:val="002060"/>
                  </w:rPr>
                  <m:t>х-</m:t>
                </m:r>
                <m:r>
                  <w:rPr>
                    <w:rFonts w:ascii="Cambria Math" w:hAnsi="Times New Roman" w:cs="Times New Roman"/>
                    <w:color w:val="002060"/>
                  </w:rPr>
                  <m:t>21=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color w:val="002060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color w:val="002060"/>
                      </w:rPr>
                      <m:t>2</m:t>
                    </m:r>
                    <m:r>
                      <w:rPr>
                        <w:rFonts w:ascii="Times New Roman" w:hAnsi="Times New Roman" w:cs="Times New Roman"/>
                        <w:color w:val="002060"/>
                      </w:rPr>
                      <m:t>х-</m:t>
                    </m:r>
                    <m:r>
                      <w:rPr>
                        <w:rFonts w:ascii="Cambria Math" w:hAnsi="Times New Roman" w:cs="Times New Roman"/>
                        <w:color w:val="002060"/>
                      </w:rPr>
                      <m:t>3</m:t>
                    </m:r>
                  </m:e>
                </m:d>
                <m:r>
                  <w:rPr>
                    <w:rFonts w:ascii="Cambria Math" w:hAnsi="Times New Roman" w:cs="Times New Roman"/>
                    <w:color w:val="002060"/>
                  </w:rPr>
                  <m:t>(3</m:t>
                </m:r>
                <m:r>
                  <w:rPr>
                    <w:rFonts w:ascii="Times New Roman" w:hAnsi="Times New Roman" w:cs="Times New Roman"/>
                    <w:color w:val="002060"/>
                  </w:rPr>
                  <m:t>х</m:t>
                </m:r>
                <m:r>
                  <w:rPr>
                    <w:rFonts w:ascii="Cambria Math" w:hAnsi="Times New Roman" w:cs="Times New Roman"/>
                    <w:color w:val="002060"/>
                  </w:rPr>
                  <m:t>+7)</m:t>
                </m:r>
              </m:oMath>
            </m:oMathPara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i/>
              </w:rPr>
            </w:pPr>
            <w:r w:rsidRPr="00B40C5E">
              <w:rPr>
                <w:rFonts w:ascii="Times New Roman" w:hAnsi="Times New Roman" w:cs="Times New Roman"/>
                <w:i/>
              </w:rPr>
              <w:t>Дескрипторы:</w:t>
            </w:r>
          </w:p>
          <w:p w:rsidR="00AC7A70" w:rsidRPr="00B40C5E" w:rsidRDefault="00AC7A70" w:rsidP="00B40C5E">
            <w:pPr>
              <w:rPr>
                <w:rFonts w:ascii="Times New Roman" w:hAnsi="Times New Roman" w:cs="Times New Roman"/>
                <w:i/>
              </w:rPr>
            </w:pPr>
            <w:r w:rsidRPr="00B40C5E">
              <w:rPr>
                <w:rFonts w:ascii="Times New Roman" w:hAnsi="Times New Roman" w:cs="Times New Roman"/>
                <w:i/>
              </w:rPr>
              <w:t xml:space="preserve">Учащийся </w:t>
            </w:r>
          </w:p>
          <w:p w:rsidR="00AC7A70" w:rsidRPr="00B40C5E" w:rsidRDefault="00AC7A70" w:rsidP="00B40C5E">
            <w:pPr>
              <w:pStyle w:val="a4"/>
              <w:numPr>
                <w:ilvl w:val="0"/>
                <w:numId w:val="5"/>
              </w:numPr>
              <w:rPr>
                <w:i/>
              </w:rPr>
            </w:pPr>
            <w:proofErr w:type="gramStart"/>
            <w:r w:rsidRPr="00B40C5E">
              <w:rPr>
                <w:i/>
              </w:rPr>
              <w:t>верно</w:t>
            </w:r>
            <w:proofErr w:type="gramEnd"/>
            <w:r w:rsidRPr="00B40C5E">
              <w:rPr>
                <w:i/>
              </w:rPr>
              <w:t xml:space="preserve"> выполняет разложение приведенного квадратного трехчлена.</w:t>
            </w:r>
          </w:p>
          <w:p w:rsidR="00AC7A70" w:rsidRPr="00B40C5E" w:rsidRDefault="00AC7A70" w:rsidP="00B40C5E">
            <w:pPr>
              <w:pStyle w:val="a4"/>
              <w:numPr>
                <w:ilvl w:val="0"/>
                <w:numId w:val="5"/>
              </w:numPr>
              <w:rPr>
                <w:i/>
              </w:rPr>
            </w:pPr>
            <w:proofErr w:type="gramStart"/>
            <w:r w:rsidRPr="00B40C5E">
              <w:rPr>
                <w:i/>
              </w:rPr>
              <w:t>верно</w:t>
            </w:r>
            <w:proofErr w:type="gramEnd"/>
            <w:r w:rsidRPr="00B40C5E">
              <w:rPr>
                <w:i/>
              </w:rPr>
              <w:t xml:space="preserve"> выполняет разложение </w:t>
            </w:r>
            <w:proofErr w:type="spellStart"/>
            <w:r w:rsidRPr="00B40C5E">
              <w:rPr>
                <w:i/>
              </w:rPr>
              <w:t>неприведенного</w:t>
            </w:r>
            <w:proofErr w:type="spellEnd"/>
            <w:r w:rsidRPr="00B40C5E">
              <w:rPr>
                <w:i/>
              </w:rPr>
              <w:t xml:space="preserve"> квадратного трехчлена.</w:t>
            </w:r>
          </w:p>
          <w:p w:rsidR="00AC7A70" w:rsidRPr="00B40C5E" w:rsidRDefault="00AC7A70" w:rsidP="00B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bCs/>
              </w:rPr>
              <w:lastRenderedPageBreak/>
              <w:t>Учащиеся по завершению выполняют самопроверку, используя ответы, приведенные на слайдах. При необходимости учитель организует обсуждения со всеми учащимися.</w:t>
            </w:r>
          </w:p>
        </w:tc>
        <w:tc>
          <w:tcPr>
            <w:tcW w:w="2912" w:type="dxa"/>
          </w:tcPr>
          <w:p w:rsidR="002C60C5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912" w:type="dxa"/>
          </w:tcPr>
          <w:p w:rsidR="002C60C5" w:rsidRPr="00B40C5E" w:rsidRDefault="002C60C5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t>Задачи на выделение полного квадрата из квадратного трехчлена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t>Задачи на разложение квадратного трёхчлена на множители</w:t>
            </w:r>
          </w:p>
        </w:tc>
        <w:tc>
          <w:tcPr>
            <w:tcW w:w="2539" w:type="dxa"/>
          </w:tcPr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  <w:r w:rsidRPr="00B40C5E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Слайд13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  <w:r w:rsidRPr="00B40C5E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Слайд 14-17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</w:rPr>
            </w:pPr>
          </w:p>
          <w:p w:rsidR="002C60C5" w:rsidRPr="00B40C5E" w:rsidRDefault="002C60C5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  <w:r w:rsidRPr="00B40C5E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Слайд 18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lang w:val="kk-KZ"/>
              </w:rPr>
            </w:pPr>
            <w:r w:rsidRPr="00B40C5E">
              <w:rPr>
                <w:rFonts w:ascii="Times New Roman" w:hAnsi="Times New Roman" w:cs="Times New Roman"/>
                <w:lang w:val="kk-KZ"/>
              </w:rPr>
              <w:lastRenderedPageBreak/>
              <w:t>Презентация</w:t>
            </w:r>
          </w:p>
          <w:p w:rsidR="001B067D" w:rsidRPr="00B40C5E" w:rsidRDefault="001B067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</w:rPr>
              <w:t>Слайд 19</w:t>
            </w:r>
          </w:p>
        </w:tc>
      </w:tr>
      <w:tr w:rsidR="00D07B47" w:rsidRPr="00B40C5E" w:rsidTr="00AC7A70">
        <w:tc>
          <w:tcPr>
            <w:tcW w:w="1951" w:type="dxa"/>
          </w:tcPr>
          <w:p w:rsidR="004657BD" w:rsidRPr="00B40C5E" w:rsidRDefault="004657BD" w:rsidP="00B40C5E">
            <w:pPr>
              <w:jc w:val="center"/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lastRenderedPageBreak/>
              <w:t>Конец урока</w:t>
            </w:r>
          </w:p>
          <w:p w:rsidR="00D07B47" w:rsidRPr="00B40C5E" w:rsidRDefault="004657BD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</w:rPr>
              <w:t>22-25 мин</w:t>
            </w:r>
          </w:p>
        </w:tc>
        <w:tc>
          <w:tcPr>
            <w:tcW w:w="4820" w:type="dxa"/>
          </w:tcPr>
          <w:p w:rsidR="00695DEB" w:rsidRPr="00B40C5E" w:rsidRDefault="00695DEB" w:rsidP="00B40C5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0C5E">
              <w:rPr>
                <w:rFonts w:ascii="Times New Roman" w:hAnsi="Times New Roman" w:cs="Times New Roman"/>
                <w:b/>
                <w:bCs/>
              </w:rPr>
              <w:t>5. Подведение итогов урока. Рефлексия.</w:t>
            </w:r>
          </w:p>
          <w:p w:rsidR="00695DEB" w:rsidRPr="00B40C5E" w:rsidRDefault="00695DEB" w:rsidP="00B40C5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Cs/>
              </w:rPr>
              <w:t>Учитель возвращается к целям урока, обсуждая уровень их достижения. Для дальнейшего планирования уроков учащимся задаются вопросы:</w:t>
            </w:r>
          </w:p>
          <w:p w:rsidR="00695DEB" w:rsidRPr="00B40C5E" w:rsidRDefault="00695DEB" w:rsidP="00B40C5E">
            <w:pPr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Cs/>
              </w:rPr>
              <w:t>- что узнал, чему научился;</w:t>
            </w:r>
          </w:p>
          <w:p w:rsidR="00695DEB" w:rsidRPr="00B40C5E" w:rsidRDefault="00695DEB" w:rsidP="00B40C5E">
            <w:pPr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Cs/>
              </w:rPr>
              <w:t xml:space="preserve">- что осталось непонятным; </w:t>
            </w:r>
          </w:p>
          <w:p w:rsidR="00695DEB" w:rsidRPr="00B40C5E" w:rsidRDefault="00695DEB" w:rsidP="00B40C5E">
            <w:pPr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Cs/>
              </w:rPr>
              <w:t>- над чем необходимо работать.</w:t>
            </w:r>
          </w:p>
          <w:p w:rsidR="00695DEB" w:rsidRPr="00B40C5E" w:rsidRDefault="00695DEB" w:rsidP="00B40C5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Cs/>
              </w:rPr>
              <w:t>Вопросы могут обсуждаться устно или письменно.</w:t>
            </w:r>
          </w:p>
          <w:p w:rsidR="00695DEB" w:rsidRPr="00B40C5E" w:rsidRDefault="00695DEB" w:rsidP="00B40C5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95DEB" w:rsidRPr="00B40C5E" w:rsidRDefault="00695DEB" w:rsidP="00B40C5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Cs/>
              </w:rPr>
              <w:t>Эмоциональный настрой учащихся можно оценить с помощью следующего рисунка.</w:t>
            </w:r>
          </w:p>
          <w:p w:rsidR="00B40C5E" w:rsidRPr="00B40C5E" w:rsidRDefault="00B40C5E" w:rsidP="00B40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object w:dxaOrig="7156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.75pt;height:123pt" o:ole="">
                  <v:imagedata r:id="rId9" o:title=""/>
                </v:shape>
                <o:OLEObject Type="Embed" ProgID="PowerPoint.Slide.12" ShapeID="_x0000_i1025" DrawAspect="Content" ObjectID="_1668834539" r:id="rId10"/>
              </w:object>
            </w:r>
          </w:p>
          <w:p w:rsidR="00B40C5E" w:rsidRPr="00B40C5E" w:rsidRDefault="00B40C5E" w:rsidP="00B40C5E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40C5E">
              <w:rPr>
                <w:rFonts w:ascii="Times New Roman" w:hAnsi="Times New Roman" w:cs="Times New Roman"/>
                <w:bCs/>
                <w:i/>
              </w:rPr>
              <w:t>Домашнее задание:</w:t>
            </w:r>
          </w:p>
          <w:p w:rsidR="00B40C5E" w:rsidRPr="00B40C5E" w:rsidRDefault="00B40C5E" w:rsidP="00B40C5E">
            <w:pPr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hyperlink r:id="rId11" w:history="1">
              <w:r w:rsidRPr="00B40C5E">
                <w:rPr>
                  <w:rStyle w:val="a6"/>
                  <w:rFonts w:ascii="Times New Roman" w:hAnsi="Times New Roman" w:cs="Times New Roman"/>
                  <w:bCs/>
                  <w:i/>
                  <w:sz w:val="16"/>
                  <w:szCs w:val="16"/>
                </w:rPr>
                <w:t>https://docs.google.com/forms/d/e/1FAIpQLSeJ0t3coTLaC2qob37m6RKMzantaHMZKVdyo0Ks7q0-fH2W1Q/viewform?usp=sf_link</w:t>
              </w:r>
            </w:hyperlink>
            <w:r w:rsidRPr="00B40C5E"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  <w:t xml:space="preserve"> </w:t>
            </w:r>
          </w:p>
          <w:p w:rsidR="00B40C5E" w:rsidRPr="00B40C5E" w:rsidRDefault="00B40C5E" w:rsidP="00B40C5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40C5E">
              <w:rPr>
                <w:rFonts w:ascii="Times New Roman" w:hAnsi="Times New Roman" w:cs="Times New Roman"/>
                <w:bCs/>
                <w:i/>
              </w:rPr>
              <w:t xml:space="preserve">Выполнить тесты в </w:t>
            </w:r>
            <w:r w:rsidRPr="00B40C5E">
              <w:rPr>
                <w:rFonts w:ascii="Times New Roman" w:hAnsi="Times New Roman" w:cs="Times New Roman"/>
                <w:bCs/>
                <w:i/>
                <w:lang w:val="en-US"/>
              </w:rPr>
              <w:t>Google</w:t>
            </w:r>
            <w:r w:rsidRPr="00B40C5E">
              <w:rPr>
                <w:rFonts w:ascii="Times New Roman" w:hAnsi="Times New Roman" w:cs="Times New Roman"/>
                <w:bCs/>
                <w:i/>
              </w:rPr>
              <w:t xml:space="preserve"> формах</w:t>
            </w: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D07B47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95DEB" w:rsidRPr="00B40C5E">
              <w:rPr>
                <w:rFonts w:ascii="Times New Roman" w:hAnsi="Times New Roman" w:cs="Times New Roman"/>
                <w:sz w:val="24"/>
                <w:szCs w:val="24"/>
              </w:rPr>
              <w:t>ронтальная</w:t>
            </w: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C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12" w:type="dxa"/>
          </w:tcPr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695DEB" w:rsidRPr="00B40C5E" w:rsidRDefault="00695DEB" w:rsidP="00B40C5E">
            <w:pPr>
              <w:rPr>
                <w:rFonts w:ascii="Times New Roman" w:hAnsi="Times New Roman" w:cs="Times New Roman"/>
                <w:lang w:val="kk-KZ"/>
              </w:rPr>
            </w:pPr>
            <w:r w:rsidRPr="00B40C5E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  <w:p w:rsidR="00695DEB" w:rsidRPr="00B40C5E" w:rsidRDefault="00695DEB" w:rsidP="00B40C5E">
            <w:pPr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Слайд 20</w:t>
            </w:r>
          </w:p>
          <w:p w:rsidR="00D07B47" w:rsidRPr="00B40C5E" w:rsidRDefault="00D07B47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Презентация</w:t>
            </w: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</w:rPr>
            </w:pPr>
            <w:r w:rsidRPr="00B40C5E">
              <w:rPr>
                <w:rFonts w:ascii="Times New Roman" w:hAnsi="Times New Roman" w:cs="Times New Roman"/>
              </w:rPr>
              <w:t>Слайд 21-22</w:t>
            </w: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C5E" w:rsidRPr="00B40C5E" w:rsidRDefault="00B40C5E" w:rsidP="00B40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0C5" w:rsidRDefault="002C60C5">
      <w:pPr>
        <w:rPr>
          <w:rFonts w:ascii="Times New Roman" w:hAnsi="Times New Roman" w:cs="Times New Roman"/>
          <w:sz w:val="24"/>
          <w:szCs w:val="24"/>
        </w:rPr>
      </w:pPr>
    </w:p>
    <w:p w:rsidR="002C60C5" w:rsidRDefault="002C60C5">
      <w:pPr>
        <w:rPr>
          <w:rFonts w:ascii="Times New Roman" w:hAnsi="Times New Roman" w:cs="Times New Roman"/>
          <w:sz w:val="24"/>
          <w:szCs w:val="24"/>
        </w:rPr>
      </w:pPr>
    </w:p>
    <w:p w:rsidR="002C60C5" w:rsidRPr="002C60C5" w:rsidRDefault="002C60C5">
      <w:pPr>
        <w:rPr>
          <w:rFonts w:ascii="Times New Roman" w:hAnsi="Times New Roman" w:cs="Times New Roman"/>
          <w:sz w:val="24"/>
          <w:szCs w:val="24"/>
        </w:rPr>
      </w:pPr>
    </w:p>
    <w:sectPr w:rsidR="002C60C5" w:rsidRPr="002C60C5" w:rsidSect="005D5C98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14D6"/>
    <w:multiLevelType w:val="hybridMultilevel"/>
    <w:tmpl w:val="0972B2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B615D"/>
    <w:multiLevelType w:val="hybridMultilevel"/>
    <w:tmpl w:val="EAE29C2E"/>
    <w:lvl w:ilvl="0" w:tplc="395E3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D0F4B"/>
    <w:multiLevelType w:val="hybridMultilevel"/>
    <w:tmpl w:val="E9D42C08"/>
    <w:lvl w:ilvl="0" w:tplc="9B92B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E5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8D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FA9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61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C1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00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6F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E1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4067FE"/>
    <w:multiLevelType w:val="hybridMultilevel"/>
    <w:tmpl w:val="9B9A142C"/>
    <w:lvl w:ilvl="0" w:tplc="5A9436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A613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8EC2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021D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0EF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E30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465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9049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C60D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020EB8"/>
    <w:multiLevelType w:val="hybridMultilevel"/>
    <w:tmpl w:val="EAE29C2E"/>
    <w:lvl w:ilvl="0" w:tplc="395E3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60C5"/>
    <w:rsid w:val="001B067D"/>
    <w:rsid w:val="002C60C5"/>
    <w:rsid w:val="004657BD"/>
    <w:rsid w:val="005D5C98"/>
    <w:rsid w:val="00695DEB"/>
    <w:rsid w:val="0074139D"/>
    <w:rsid w:val="00AC7A70"/>
    <w:rsid w:val="00B40C5E"/>
    <w:rsid w:val="00CA0786"/>
    <w:rsid w:val="00D07B47"/>
    <w:rsid w:val="00D91C95"/>
    <w:rsid w:val="00FE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07B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D07B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40C5E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5D5C9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5D5C9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eJ0t3coTLaC2qob37m6RKMzantaHMZKVdyo0Ks7q0-fH2W1Q/viewform?usp=sf_link" TargetMode="External"/><Relationship Id="rId5" Type="http://schemas.openxmlformats.org/officeDocument/2006/relationships/numbering" Target="numbering.xml"/><Relationship Id="rId10" Type="http://schemas.openxmlformats.org/officeDocument/2006/relationships/package" Target="embeddings/______Microsoft_Office_PowerPoint1.sldx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7528B7F32A47D387B6E6F7FD1EBC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2981BA-FB75-4A40-A176-10E8A022A2B0}"/>
      </w:docPartPr>
      <w:docPartBody>
        <w:p w:rsidR="00000000" w:rsidRDefault="00A96169" w:rsidP="00A96169">
          <w:pPr>
            <w:pStyle w:val="917528B7F32A47D387B6E6F7FD1EBC58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B224AAA77AB147CDB7162C99D4F7B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5AD123-6EF2-4B01-AD99-06EA635BC07A}"/>
      </w:docPartPr>
      <w:docPartBody>
        <w:p w:rsidR="00000000" w:rsidRDefault="00A96169" w:rsidP="00A96169">
          <w:pPr>
            <w:pStyle w:val="B224AAA77AB147CDB7162C99D4F7B495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0AC569792DCA4ADE91EF3131FEFD8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E3B5E-16E7-406B-8C1D-0235FC6B74CE}"/>
      </w:docPartPr>
      <w:docPartBody>
        <w:p w:rsidR="00000000" w:rsidRDefault="00A96169" w:rsidP="00A96169">
          <w:pPr>
            <w:pStyle w:val="0AC569792DCA4ADE91EF3131FEFD81A0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48B60B833D74410AB36989AB3FE46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58D248-3F59-4C8C-AB7A-70B48AAC9475}"/>
      </w:docPartPr>
      <w:docPartBody>
        <w:p w:rsidR="00000000" w:rsidRDefault="00A96169" w:rsidP="00A96169">
          <w:pPr>
            <w:pStyle w:val="48B60B833D74410AB36989AB3FE4614D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5296577A01474389A094CBEFD0B7EC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83BAC-9546-49F0-9B88-25336357EA15}"/>
      </w:docPartPr>
      <w:docPartBody>
        <w:p w:rsidR="00000000" w:rsidRDefault="00A96169" w:rsidP="00A96169">
          <w:pPr>
            <w:pStyle w:val="5296577A01474389A094CBEFD0B7EC1D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96169"/>
    <w:rsid w:val="00212D86"/>
    <w:rsid w:val="00A9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7528B7F32A47D387B6E6F7FD1EBC58">
    <w:name w:val="917528B7F32A47D387B6E6F7FD1EBC58"/>
    <w:rsid w:val="00A96169"/>
  </w:style>
  <w:style w:type="paragraph" w:customStyle="1" w:styleId="B224AAA77AB147CDB7162C99D4F7B495">
    <w:name w:val="B224AAA77AB147CDB7162C99D4F7B495"/>
    <w:rsid w:val="00A96169"/>
  </w:style>
  <w:style w:type="paragraph" w:customStyle="1" w:styleId="0AC569792DCA4ADE91EF3131FEFD81A0">
    <w:name w:val="0AC569792DCA4ADE91EF3131FEFD81A0"/>
    <w:rsid w:val="00A96169"/>
  </w:style>
  <w:style w:type="paragraph" w:customStyle="1" w:styleId="48B60B833D74410AB36989AB3FE4614D">
    <w:name w:val="48B60B833D74410AB36989AB3FE4614D"/>
    <w:rsid w:val="00A96169"/>
  </w:style>
  <w:style w:type="paragraph" w:customStyle="1" w:styleId="5296577A01474389A094CBEFD0B7EC1D">
    <w:name w:val="5296577A01474389A094CBEFD0B7EC1D"/>
    <w:rsid w:val="00A96169"/>
  </w:style>
  <w:style w:type="paragraph" w:customStyle="1" w:styleId="6F84F000BE6E4176922445D6EE925E62">
    <w:name w:val="6F84F000BE6E4176922445D6EE925E62"/>
    <w:rsid w:val="00A961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2020-12-07T00:00:00</PublishDate>
  <Abstract>                                                                                                                                     Село Кордай - 2020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723A9A99A76E4EB0A6BA43B8C830E9" ma:contentTypeVersion="2" ma:contentTypeDescription="Создание документа." ma:contentTypeScope="" ma:versionID="5f903102a25c041f115398f0d66a8995">
  <xsd:schema xmlns:xsd="http://www.w3.org/2001/XMLSchema" xmlns:xs="http://www.w3.org/2001/XMLSchema" xmlns:p="http://schemas.microsoft.com/office/2006/metadata/properties" xmlns:ns2="df6910ba-a260-4782-a420-7162b9f0531f" targetNamespace="http://schemas.microsoft.com/office/2006/metadata/properties" ma:root="true" ma:fieldsID="3421a4ea04d75087af9f818a8121ffd2" ns2:_="">
    <xsd:import namespace="df6910ba-a260-4782-a420-7162b9f05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10ba-a260-4782-a420-7162b9f05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C63070-A82E-4B45-BA7B-D85C5DE9F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796D5E-5C96-4F62-AB99-B96D52F23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5FF41-4121-409E-8524-960B71C48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10ba-a260-4782-a420-7162b9f05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ШГ №1 имени Динмухамеда Конаева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по алгебре</dc:title>
  <dc:subject>Разложение квадратного трехчлена на множители.</dc:subject>
  <dc:creator>Нуртаева З.А.</dc:creator>
  <cp:keywords/>
  <dc:description/>
  <cp:lastModifiedBy>PC</cp:lastModifiedBy>
  <cp:revision>9</cp:revision>
  <cp:lastPrinted>2020-12-07T02:19:00Z</cp:lastPrinted>
  <dcterms:created xsi:type="dcterms:W3CDTF">2020-06-02T11:28:00Z</dcterms:created>
  <dcterms:modified xsi:type="dcterms:W3CDTF">2020-12-07T02:22:00Z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0x010100BD723A9A99A76E4EB0A6BA43B8C830E9</vt:lpwstr>
  </property>
</Properties>
</file>