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F88" w:rsidRPr="00902F88" w:rsidRDefault="00902F88" w:rsidP="00902F88">
      <w:pPr>
        <w:jc w:val="center"/>
        <w:rPr>
          <w:rFonts w:ascii="Times New Roman" w:hAnsi="Times New Roman" w:cs="Times New Roman"/>
          <w:sz w:val="28"/>
          <w:szCs w:val="28"/>
          <w:lang w:val="kk-KZ"/>
        </w:rPr>
      </w:pPr>
      <w:r w:rsidRPr="00902F88">
        <w:rPr>
          <w:rFonts w:ascii="Times New Roman" w:hAnsi="Times New Roman" w:cs="Times New Roman"/>
          <w:b/>
          <w:sz w:val="28"/>
          <w:szCs w:val="28"/>
          <w:lang w:val="kk-KZ"/>
        </w:rPr>
        <w:t>Әлжанова Жұмагүл Ергешқызы</w:t>
      </w:r>
      <w:r>
        <w:rPr>
          <w:rFonts w:ascii="Times New Roman" w:hAnsi="Times New Roman" w:cs="Times New Roman"/>
          <w:sz w:val="28"/>
          <w:szCs w:val="28"/>
          <w:lang w:val="kk-KZ"/>
        </w:rPr>
        <w:t xml:space="preserve"> – Алматы облысы, Қарасай ауданы, Береке ауылы, «Береке орта мектебі» КММ-нің педагог-зерттеуші, бастауыш сынып мұғалімі</w:t>
      </w:r>
    </w:p>
    <w:p w:rsidR="006458FD" w:rsidRPr="00257D64" w:rsidRDefault="006458FD" w:rsidP="006458FD">
      <w:pPr>
        <w:spacing w:before="100" w:beforeAutospacing="1" w:after="100" w:afterAutospacing="1" w:line="360" w:lineRule="auto"/>
        <w:jc w:val="center"/>
        <w:rPr>
          <w:rFonts w:ascii="Times New Roman" w:eastAsia="Calibri" w:hAnsi="Times New Roman" w:cs="Times New Roman"/>
          <w:b/>
          <w:i w:val="0"/>
          <w:iCs w:val="0"/>
          <w:sz w:val="28"/>
          <w:szCs w:val="28"/>
          <w:lang w:val="kk-KZ" w:bidi="ar-SA"/>
        </w:rPr>
      </w:pPr>
      <w:r w:rsidRPr="00257D64">
        <w:rPr>
          <w:rFonts w:ascii="Times New Roman" w:eastAsia="Calibri" w:hAnsi="Times New Roman" w:cs="Times New Roman"/>
          <w:b/>
          <w:i w:val="0"/>
          <w:iCs w:val="0"/>
          <w:sz w:val="28"/>
          <w:szCs w:val="28"/>
          <w:lang w:val="kk-KZ" w:bidi="ar-SA"/>
        </w:rPr>
        <w:t xml:space="preserve">Эссе                                                                                                                                      </w:t>
      </w:r>
      <w:r w:rsidRPr="00EF33CC">
        <w:rPr>
          <w:rFonts w:ascii="Times New Roman" w:eastAsia="Calibri" w:hAnsi="Times New Roman" w:cs="Times New Roman"/>
          <w:b/>
          <w:i w:val="0"/>
          <w:iCs w:val="0"/>
          <w:sz w:val="28"/>
          <w:szCs w:val="28"/>
          <w:lang w:val="kk-KZ" w:bidi="ar-SA"/>
        </w:rPr>
        <w:t xml:space="preserve">   </w:t>
      </w:r>
      <w:r>
        <w:rPr>
          <w:rFonts w:ascii="Times New Roman" w:eastAsia="Calibri" w:hAnsi="Times New Roman" w:cs="Times New Roman"/>
          <w:b/>
          <w:i w:val="0"/>
          <w:iCs w:val="0"/>
          <w:sz w:val="28"/>
          <w:szCs w:val="28"/>
          <w:lang w:val="kk-KZ" w:bidi="ar-SA"/>
        </w:rPr>
        <w:t xml:space="preserve">Ы. </w:t>
      </w:r>
      <w:r w:rsidRPr="008E05FE">
        <w:rPr>
          <w:rFonts w:ascii="Times New Roman" w:eastAsia="Calibri" w:hAnsi="Times New Roman" w:cs="Times New Roman"/>
          <w:b/>
          <w:i w:val="0"/>
          <w:iCs w:val="0"/>
          <w:sz w:val="28"/>
          <w:szCs w:val="28"/>
          <w:lang w:val="kk-KZ" w:bidi="ar-SA"/>
        </w:rPr>
        <w:t>Алтынсарин әңгімелерінің тәрбиелік мәні</w:t>
      </w:r>
      <w:r>
        <w:rPr>
          <w:rFonts w:ascii="Times New Roman" w:eastAsia="Calibri" w:hAnsi="Times New Roman" w:cs="Times New Roman"/>
          <w:b/>
          <w:i w:val="0"/>
          <w:iCs w:val="0"/>
          <w:sz w:val="28"/>
          <w:szCs w:val="28"/>
          <w:lang w:val="kk-KZ" w:bidi="ar-SA"/>
        </w:rPr>
        <w:t>.</w:t>
      </w:r>
    </w:p>
    <w:p w:rsidR="006458FD" w:rsidRPr="00B32F8B"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sidRPr="00B32F8B">
        <w:rPr>
          <w:rFonts w:ascii="Times New Roman" w:eastAsia="Calibri" w:hAnsi="Times New Roman" w:cs="Times New Roman"/>
          <w:i w:val="0"/>
          <w:iCs w:val="0"/>
          <w:color w:val="000000" w:themeColor="text1"/>
          <w:sz w:val="28"/>
          <w:szCs w:val="28"/>
          <w:lang w:val="kk-KZ" w:bidi="ar-SA"/>
        </w:rPr>
        <w:t xml:space="preserve">      </w:t>
      </w:r>
      <w:r>
        <w:rPr>
          <w:rFonts w:ascii="Times New Roman" w:eastAsia="Calibri" w:hAnsi="Times New Roman" w:cs="Times New Roman"/>
          <w:i w:val="0"/>
          <w:iCs w:val="0"/>
          <w:color w:val="000000" w:themeColor="text1"/>
          <w:sz w:val="28"/>
          <w:szCs w:val="28"/>
          <w:lang w:val="kk-KZ" w:bidi="ar-SA"/>
        </w:rPr>
        <w:t xml:space="preserve"> Тұңғыш ағартушы </w:t>
      </w:r>
      <w:r w:rsidRPr="00B32F8B">
        <w:rPr>
          <w:rFonts w:ascii="Times New Roman" w:eastAsia="Calibri" w:hAnsi="Times New Roman" w:cs="Times New Roman"/>
          <w:i w:val="0"/>
          <w:iCs w:val="0"/>
          <w:color w:val="000000" w:themeColor="text1"/>
          <w:sz w:val="28"/>
          <w:szCs w:val="28"/>
          <w:lang w:val="kk-KZ" w:bidi="ar-SA"/>
        </w:rPr>
        <w:t xml:space="preserve">ұстаз! Тұңғыш білім ордасын ашқан ұстаз!  Тұңғыш қолына күміс қоңырау алып, қазақ балаларын білімге шақырған ұстаз! Иә, әңгіме қазақ халқының ұлы </w:t>
      </w:r>
      <w:r>
        <w:rPr>
          <w:rFonts w:ascii="Times New Roman" w:eastAsia="Calibri" w:hAnsi="Times New Roman" w:cs="Times New Roman"/>
          <w:i w:val="0"/>
          <w:iCs w:val="0"/>
          <w:color w:val="000000" w:themeColor="text1"/>
          <w:sz w:val="28"/>
          <w:szCs w:val="28"/>
          <w:lang w:val="kk-KZ" w:bidi="ar-SA"/>
        </w:rPr>
        <w:t>перзенті, қазақ зиялыларының көш</w:t>
      </w:r>
      <w:r w:rsidRPr="00B32F8B">
        <w:rPr>
          <w:rFonts w:ascii="Times New Roman" w:eastAsia="Calibri" w:hAnsi="Times New Roman" w:cs="Times New Roman"/>
          <w:i w:val="0"/>
          <w:iCs w:val="0"/>
          <w:color w:val="000000" w:themeColor="text1"/>
          <w:sz w:val="28"/>
          <w:szCs w:val="28"/>
          <w:lang w:val="kk-KZ" w:bidi="ar-SA"/>
        </w:rPr>
        <w:t>басшысы, халық игілігі үшін аянбай еңбек еткен ұстаз Ыбырай атамыз бен оның баға жетпес асыл мұралары жайында болмақ!</w:t>
      </w:r>
    </w:p>
    <w:p w:rsidR="006458FD" w:rsidRPr="00B32F8B"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Pr>
          <w:rFonts w:ascii="Times New Roman" w:eastAsia="Calibri" w:hAnsi="Times New Roman" w:cs="Times New Roman"/>
          <w:i w:val="0"/>
          <w:iCs w:val="0"/>
          <w:color w:val="000000" w:themeColor="text1"/>
          <w:sz w:val="28"/>
          <w:szCs w:val="28"/>
          <w:lang w:val="kk-KZ" w:bidi="ar-SA"/>
        </w:rPr>
        <w:t xml:space="preserve">     </w:t>
      </w:r>
      <w:r w:rsidRPr="00B32F8B">
        <w:rPr>
          <w:rFonts w:ascii="Times New Roman" w:eastAsia="Calibri" w:hAnsi="Times New Roman" w:cs="Times New Roman"/>
          <w:i w:val="0"/>
          <w:iCs w:val="0"/>
          <w:color w:val="000000" w:themeColor="text1"/>
          <w:sz w:val="28"/>
          <w:szCs w:val="28"/>
          <w:lang w:val="kk-KZ" w:bidi="ar-SA"/>
        </w:rPr>
        <w:t>Ұстаздықты сөз етсек, Ыбырай есіміне тоқталмай кету, тәрбие мен оқуды сөз етсек, «Қазақ хрестоматиясы» жайында бірер  сөз айтпау мүмкін емес. Қазақ даласындағы аумалы</w:t>
      </w:r>
      <w:r>
        <w:rPr>
          <w:rFonts w:ascii="Times New Roman" w:eastAsia="Calibri" w:hAnsi="Times New Roman" w:cs="Times New Roman"/>
          <w:i w:val="0"/>
          <w:iCs w:val="0"/>
          <w:color w:val="000000" w:themeColor="text1"/>
          <w:sz w:val="28"/>
          <w:szCs w:val="28"/>
          <w:lang w:val="kk-KZ" w:bidi="ar-SA"/>
        </w:rPr>
        <w:t xml:space="preserve"> </w:t>
      </w:r>
      <w:r w:rsidRPr="00B32F8B">
        <w:rPr>
          <w:rFonts w:ascii="Times New Roman" w:eastAsia="Calibri" w:hAnsi="Times New Roman" w:cs="Times New Roman"/>
          <w:i w:val="0"/>
          <w:iCs w:val="0"/>
          <w:color w:val="000000" w:themeColor="text1"/>
          <w:sz w:val="28"/>
          <w:szCs w:val="28"/>
          <w:lang w:val="kk-KZ" w:bidi="ar-SA"/>
        </w:rPr>
        <w:t xml:space="preserve">- төкпелі заманда ұрпақ болашағын ойлап, балалар мен жас  тағдырына терең үңілген Ыбырай Алтынсарин </w:t>
      </w:r>
      <w:r>
        <w:rPr>
          <w:rFonts w:ascii="Times New Roman" w:eastAsia="Calibri" w:hAnsi="Times New Roman" w:cs="Times New Roman"/>
          <w:i w:val="0"/>
          <w:iCs w:val="0"/>
          <w:color w:val="000000" w:themeColor="text1"/>
          <w:sz w:val="28"/>
          <w:szCs w:val="28"/>
          <w:lang w:val="kk-KZ" w:bidi="ar-SA"/>
        </w:rPr>
        <w:t>атамыз</w:t>
      </w:r>
      <w:r w:rsidRPr="00B32F8B">
        <w:rPr>
          <w:rFonts w:ascii="Times New Roman" w:eastAsia="Calibri" w:hAnsi="Times New Roman" w:cs="Times New Roman"/>
          <w:i w:val="0"/>
          <w:iCs w:val="0"/>
          <w:color w:val="000000" w:themeColor="text1"/>
          <w:sz w:val="28"/>
          <w:szCs w:val="28"/>
          <w:lang w:val="kk-KZ" w:bidi="ar-SA"/>
        </w:rPr>
        <w:t xml:space="preserve"> «Тәрбиесіз білім – адамзаттың</w:t>
      </w:r>
      <w:r>
        <w:rPr>
          <w:rFonts w:ascii="Times New Roman" w:eastAsia="Calibri" w:hAnsi="Times New Roman" w:cs="Times New Roman"/>
          <w:i w:val="0"/>
          <w:iCs w:val="0"/>
          <w:color w:val="000000" w:themeColor="text1"/>
          <w:sz w:val="28"/>
          <w:szCs w:val="28"/>
          <w:lang w:val="kk-KZ" w:bidi="ar-SA"/>
        </w:rPr>
        <w:t xml:space="preserve"> қас жауы» екенін ескерген.</w:t>
      </w:r>
      <w:r w:rsidRPr="008B67EE">
        <w:rPr>
          <w:lang w:val="kk-KZ"/>
        </w:rPr>
        <w:t xml:space="preserve"> </w:t>
      </w:r>
      <w:r w:rsidRPr="008B67EE">
        <w:rPr>
          <w:rFonts w:ascii="Times New Roman" w:eastAsia="Calibri" w:hAnsi="Times New Roman" w:cs="Times New Roman"/>
          <w:i w:val="0"/>
          <w:iCs w:val="0"/>
          <w:color w:val="000000" w:themeColor="text1"/>
          <w:sz w:val="28"/>
          <w:szCs w:val="28"/>
          <w:lang w:val="kk-KZ" w:bidi="ar-SA"/>
        </w:rPr>
        <w:t>Бұл шығармалардың</w:t>
      </w:r>
      <w:r>
        <w:rPr>
          <w:rFonts w:ascii="Times New Roman" w:eastAsia="Calibri" w:hAnsi="Times New Roman" w:cs="Times New Roman"/>
          <w:i w:val="0"/>
          <w:iCs w:val="0"/>
          <w:color w:val="000000" w:themeColor="text1"/>
          <w:sz w:val="28"/>
          <w:szCs w:val="28"/>
          <w:lang w:val="kk-KZ" w:bidi="ar-SA"/>
        </w:rPr>
        <w:t xml:space="preserve">  мазмұнынан мен</w:t>
      </w:r>
      <w:r w:rsidRPr="008B67EE">
        <w:rPr>
          <w:rFonts w:ascii="Times New Roman" w:eastAsia="Calibri" w:hAnsi="Times New Roman" w:cs="Times New Roman"/>
          <w:i w:val="0"/>
          <w:iCs w:val="0"/>
          <w:color w:val="000000" w:themeColor="text1"/>
          <w:sz w:val="28"/>
          <w:szCs w:val="28"/>
          <w:lang w:val="kk-KZ" w:bidi="ar-SA"/>
        </w:rPr>
        <w:t xml:space="preserve"> Ыбырайды</w:t>
      </w:r>
      <w:r>
        <w:rPr>
          <w:rFonts w:ascii="Times New Roman" w:eastAsia="Calibri" w:hAnsi="Times New Roman" w:cs="Times New Roman"/>
          <w:i w:val="0"/>
          <w:iCs w:val="0"/>
          <w:color w:val="000000" w:themeColor="text1"/>
          <w:sz w:val="28"/>
          <w:szCs w:val="28"/>
          <w:lang w:val="kk-KZ" w:bidi="ar-SA"/>
        </w:rPr>
        <w:t>ң</w:t>
      </w:r>
      <w:r w:rsidRPr="008B67EE">
        <w:rPr>
          <w:rFonts w:ascii="Times New Roman" w:eastAsia="Calibri" w:hAnsi="Times New Roman" w:cs="Times New Roman"/>
          <w:i w:val="0"/>
          <w:iCs w:val="0"/>
          <w:color w:val="000000" w:themeColor="text1"/>
          <w:sz w:val="28"/>
          <w:szCs w:val="28"/>
          <w:lang w:val="kk-KZ" w:bidi="ar-SA"/>
        </w:rPr>
        <w:t xml:space="preserve"> ұстаз-тәрбиеші ретінде алдына мақсат етіп қойған адамгершілік мәселелерін көремі</w:t>
      </w:r>
      <w:r>
        <w:rPr>
          <w:rFonts w:ascii="Times New Roman" w:eastAsia="Calibri" w:hAnsi="Times New Roman" w:cs="Times New Roman"/>
          <w:i w:val="0"/>
          <w:iCs w:val="0"/>
          <w:color w:val="000000" w:themeColor="text1"/>
          <w:sz w:val="28"/>
          <w:szCs w:val="28"/>
          <w:lang w:val="kk-KZ" w:bidi="ar-SA"/>
        </w:rPr>
        <w:t>н. Ж</w:t>
      </w:r>
      <w:r w:rsidRPr="00B32F8B">
        <w:rPr>
          <w:rFonts w:ascii="Times New Roman" w:eastAsia="Calibri" w:hAnsi="Times New Roman" w:cs="Times New Roman"/>
          <w:i w:val="0"/>
          <w:iCs w:val="0"/>
          <w:color w:val="000000" w:themeColor="text1"/>
          <w:sz w:val="28"/>
          <w:szCs w:val="28"/>
          <w:lang w:val="kk-KZ" w:bidi="ar-SA"/>
        </w:rPr>
        <w:t>ас ұ</w:t>
      </w:r>
      <w:r>
        <w:rPr>
          <w:rFonts w:ascii="Times New Roman" w:eastAsia="Calibri" w:hAnsi="Times New Roman" w:cs="Times New Roman"/>
          <w:i w:val="0"/>
          <w:iCs w:val="0"/>
          <w:color w:val="000000" w:themeColor="text1"/>
          <w:sz w:val="28"/>
          <w:szCs w:val="28"/>
          <w:lang w:val="kk-KZ" w:bidi="ar-SA"/>
        </w:rPr>
        <w:t>рпақтың</w:t>
      </w:r>
      <w:r w:rsidRPr="00B32F8B">
        <w:rPr>
          <w:rFonts w:ascii="Times New Roman" w:eastAsia="Calibri" w:hAnsi="Times New Roman" w:cs="Times New Roman"/>
          <w:i w:val="0"/>
          <w:iCs w:val="0"/>
          <w:color w:val="000000" w:themeColor="text1"/>
          <w:sz w:val="28"/>
          <w:szCs w:val="28"/>
          <w:lang w:val="kk-KZ" w:bidi="ar-SA"/>
        </w:rPr>
        <w:t xml:space="preserve"> тәрбиесіне көңіл бөлу керектігіне ерекше назар аударған деп ойлаймы</w:t>
      </w:r>
      <w:r>
        <w:rPr>
          <w:rFonts w:ascii="Times New Roman" w:eastAsia="Calibri" w:hAnsi="Times New Roman" w:cs="Times New Roman"/>
          <w:i w:val="0"/>
          <w:iCs w:val="0"/>
          <w:color w:val="000000" w:themeColor="text1"/>
          <w:sz w:val="28"/>
          <w:szCs w:val="28"/>
          <w:lang w:val="kk-KZ" w:bidi="ar-SA"/>
        </w:rPr>
        <w:t xml:space="preserve">н. </w:t>
      </w:r>
    </w:p>
    <w:p w:rsidR="006458FD"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sidRPr="00B32F8B">
        <w:rPr>
          <w:rFonts w:ascii="Times New Roman" w:eastAsia="Calibri" w:hAnsi="Times New Roman" w:cs="Times New Roman"/>
          <w:i w:val="0"/>
          <w:iCs w:val="0"/>
          <w:color w:val="000000" w:themeColor="text1"/>
          <w:sz w:val="28"/>
          <w:szCs w:val="28"/>
          <w:lang w:val="kk-KZ" w:bidi="ar-SA"/>
        </w:rPr>
        <w:t xml:space="preserve">      </w:t>
      </w:r>
      <w:r w:rsidRPr="00632A9A">
        <w:rPr>
          <w:rFonts w:ascii="Times New Roman" w:eastAsia="Calibri" w:hAnsi="Times New Roman" w:cs="Times New Roman"/>
          <w:i w:val="0"/>
          <w:iCs w:val="0"/>
          <w:color w:val="000000" w:themeColor="text1"/>
          <w:sz w:val="28"/>
          <w:szCs w:val="28"/>
          <w:lang w:val="kk-KZ" w:bidi="ar-SA"/>
        </w:rPr>
        <w:t>Қазақ халқы қарапайым, бірақ біз қарапайымдылықтың өзінен де көп жақсылық табамыз.</w:t>
      </w:r>
      <w:r>
        <w:rPr>
          <w:rFonts w:ascii="Times New Roman" w:eastAsia="Calibri" w:hAnsi="Times New Roman" w:cs="Times New Roman"/>
          <w:i w:val="0"/>
          <w:iCs w:val="0"/>
          <w:color w:val="000000" w:themeColor="text1"/>
          <w:sz w:val="28"/>
          <w:szCs w:val="28"/>
          <w:lang w:val="kk-KZ" w:bidi="ar-SA"/>
        </w:rPr>
        <w:t xml:space="preserve"> </w:t>
      </w:r>
      <w:r w:rsidRPr="00B32F8B">
        <w:rPr>
          <w:rFonts w:ascii="Times New Roman" w:eastAsia="Calibri" w:hAnsi="Times New Roman" w:cs="Times New Roman"/>
          <w:i w:val="0"/>
          <w:iCs w:val="0"/>
          <w:color w:val="000000" w:themeColor="text1"/>
          <w:sz w:val="28"/>
          <w:szCs w:val="28"/>
          <w:lang w:val="kk-KZ" w:bidi="ar-SA"/>
        </w:rPr>
        <w:t>Адамзат үшін бей-жай қарамайтын қазақ баласы үшін «Қазақ хрестоматиясы» - аса бағалы, құнды дүние. Құндылығы мынада: бұл кітапқа енгізілген шағын әңгімелер, өлеңдер жақсы мінез – құлыққа тәрбиелеуге қажетті мәселелерді қамтиды. Тілге жеңіл, түсінікті, көлемі де шағын бұл шығармалар осыдан бір жарым ғасырға жуық уақыт бұрын жазылса да, өз маңыздылығы арта түспесе кеміген жоқ. Бұл пікіріме бәрі де қосылады деген ойдамын.</w:t>
      </w:r>
      <w:r>
        <w:rPr>
          <w:rFonts w:ascii="Times New Roman" w:eastAsia="Calibri" w:hAnsi="Times New Roman" w:cs="Times New Roman"/>
          <w:i w:val="0"/>
          <w:iCs w:val="0"/>
          <w:color w:val="000000" w:themeColor="text1"/>
          <w:sz w:val="28"/>
          <w:szCs w:val="28"/>
          <w:lang w:val="kk-KZ" w:bidi="ar-SA"/>
        </w:rPr>
        <w:t xml:space="preserve"> </w:t>
      </w:r>
    </w:p>
    <w:p w:rsidR="006458FD" w:rsidRPr="005F4A5B"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sidRPr="005F4A5B">
        <w:rPr>
          <w:rFonts w:ascii="Times New Roman" w:eastAsia="Calibri" w:hAnsi="Times New Roman" w:cs="Times New Roman"/>
          <w:i w:val="0"/>
          <w:iCs w:val="0"/>
          <w:color w:val="000000" w:themeColor="text1"/>
          <w:sz w:val="28"/>
          <w:szCs w:val="28"/>
          <w:lang w:val="kk-KZ" w:bidi="ar-SA"/>
        </w:rPr>
        <w:t xml:space="preserve">    </w:t>
      </w:r>
      <w:r>
        <w:rPr>
          <w:rFonts w:ascii="Times New Roman" w:eastAsia="Calibri" w:hAnsi="Times New Roman" w:cs="Times New Roman"/>
          <w:i w:val="0"/>
          <w:iCs w:val="0"/>
          <w:color w:val="000000" w:themeColor="text1"/>
          <w:sz w:val="28"/>
          <w:szCs w:val="28"/>
          <w:lang w:val="kk-KZ" w:bidi="ar-SA"/>
        </w:rPr>
        <w:t>Биыл ұлы ұстаздың туғанына 179 жыл толып отыр. Осыған орай біршама іс-шаралар ұйымдастырылуда. Мектебіміздегі драма үйірмесі оқушылары жетекшілері Айнаш Тәңірбергенқызының ұйымдастыруымен «</w:t>
      </w:r>
      <w:r w:rsidRPr="008B67EE">
        <w:rPr>
          <w:rFonts w:ascii="Times New Roman" w:eastAsia="Calibri" w:hAnsi="Times New Roman" w:cs="Times New Roman"/>
          <w:i w:val="0"/>
          <w:iCs w:val="0"/>
          <w:color w:val="000000" w:themeColor="text1"/>
          <w:sz w:val="28"/>
          <w:szCs w:val="28"/>
          <w:lang w:val="kk-KZ" w:bidi="ar-SA"/>
        </w:rPr>
        <w:t>Ыбырай</w:t>
      </w:r>
      <w:r>
        <w:rPr>
          <w:rFonts w:ascii="Times New Roman" w:eastAsia="Calibri" w:hAnsi="Times New Roman" w:cs="Times New Roman"/>
          <w:i w:val="0"/>
          <w:iCs w:val="0"/>
          <w:color w:val="000000" w:themeColor="text1"/>
          <w:sz w:val="28"/>
          <w:szCs w:val="28"/>
          <w:lang w:val="kk-KZ" w:bidi="ar-SA"/>
        </w:rPr>
        <w:t xml:space="preserve"> </w:t>
      </w:r>
      <w:r w:rsidRPr="008B67EE">
        <w:rPr>
          <w:rFonts w:ascii="Times New Roman" w:eastAsia="Calibri" w:hAnsi="Times New Roman" w:cs="Times New Roman"/>
          <w:i w:val="0"/>
          <w:iCs w:val="0"/>
          <w:color w:val="000000" w:themeColor="text1"/>
          <w:sz w:val="28"/>
          <w:szCs w:val="28"/>
          <w:lang w:val="kk-KZ" w:bidi="ar-SA"/>
        </w:rPr>
        <w:t>Алтынсарин</w:t>
      </w:r>
      <w:r>
        <w:rPr>
          <w:rFonts w:ascii="Times New Roman" w:eastAsia="Calibri" w:hAnsi="Times New Roman" w:cs="Times New Roman"/>
          <w:i w:val="0"/>
          <w:iCs w:val="0"/>
          <w:color w:val="000000" w:themeColor="text1"/>
          <w:sz w:val="28"/>
          <w:szCs w:val="28"/>
          <w:lang w:val="kk-KZ" w:bidi="ar-SA"/>
        </w:rPr>
        <w:t xml:space="preserve"> </w:t>
      </w:r>
      <w:r w:rsidRPr="008B67EE">
        <w:rPr>
          <w:rFonts w:ascii="Times New Roman" w:eastAsia="Calibri" w:hAnsi="Times New Roman" w:cs="Times New Roman"/>
          <w:i w:val="0"/>
          <w:iCs w:val="0"/>
          <w:color w:val="000000" w:themeColor="text1"/>
          <w:sz w:val="28"/>
          <w:szCs w:val="28"/>
          <w:lang w:val="kk-KZ" w:bidi="ar-SA"/>
        </w:rPr>
        <w:t>-</w:t>
      </w:r>
      <w:r>
        <w:rPr>
          <w:rFonts w:ascii="Times New Roman" w:eastAsia="Calibri" w:hAnsi="Times New Roman" w:cs="Times New Roman"/>
          <w:i w:val="0"/>
          <w:iCs w:val="0"/>
          <w:color w:val="000000" w:themeColor="text1"/>
          <w:sz w:val="28"/>
          <w:szCs w:val="28"/>
          <w:lang w:val="kk-KZ" w:bidi="ar-SA"/>
        </w:rPr>
        <w:t xml:space="preserve"> балалар әдебиетінің атасы</w:t>
      </w:r>
      <w:r w:rsidRPr="00B32F8B">
        <w:rPr>
          <w:rFonts w:ascii="Times New Roman" w:eastAsia="Calibri" w:hAnsi="Times New Roman" w:cs="Times New Roman"/>
          <w:i w:val="0"/>
          <w:iCs w:val="0"/>
          <w:color w:val="000000" w:themeColor="text1"/>
          <w:sz w:val="28"/>
          <w:szCs w:val="28"/>
          <w:lang w:val="kk-KZ" w:bidi="ar-SA"/>
        </w:rPr>
        <w:t>»</w:t>
      </w:r>
      <w:r>
        <w:rPr>
          <w:rFonts w:ascii="Times New Roman" w:eastAsia="Calibri" w:hAnsi="Times New Roman" w:cs="Times New Roman"/>
          <w:i w:val="0"/>
          <w:iCs w:val="0"/>
          <w:color w:val="000000" w:themeColor="text1"/>
          <w:sz w:val="28"/>
          <w:szCs w:val="28"/>
          <w:lang w:val="kk-KZ" w:bidi="ar-SA"/>
        </w:rPr>
        <w:t xml:space="preserve"> атты әдеби қойылым өткізді. Кеште мұғалім Ыбырайдың өміріне тоқталды. Ал оқушылар аз ғұмырында  біздерге зор құнды дүниелер қалдырған ұстазға деген сүйіспеншіліктерін бойларындағы өнерлерімен көрсетті. Бірі өлеңдерін мәнерлеп нақышына келтіріп оқып жүрекке жеткізсе, бірі әңгімелерін актерлық шеберлікпен орындап, көрермендердің көңілінен шықты. Ең бастысы оқушылыр  рухани  азық алғанына қуандым. </w:t>
      </w:r>
    </w:p>
    <w:p w:rsidR="006458FD" w:rsidRPr="00B32F8B"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sidRPr="00B32F8B">
        <w:rPr>
          <w:rFonts w:ascii="Times New Roman" w:eastAsia="Calibri" w:hAnsi="Times New Roman" w:cs="Times New Roman"/>
          <w:i w:val="0"/>
          <w:iCs w:val="0"/>
          <w:color w:val="000000" w:themeColor="text1"/>
          <w:sz w:val="28"/>
          <w:szCs w:val="28"/>
          <w:lang w:val="kk-KZ" w:bidi="ar-SA"/>
        </w:rPr>
        <w:lastRenderedPageBreak/>
        <w:t xml:space="preserve">    Ыбырай шығармаларының бірегейі үлкен де, кіші де аузынан тастамайтұғын  қанатты сөзге айналып кеткен «Кел, балалар, оқылық!» өлеңінде ақын жастарды білім алуға, өнер үйренуге шақырып қана қоймай, білімді адамның сана – сезімі жоғары болатынын, адам тек білім арқылы өз мақсатына қол жеткізе алатынын, заман оқыған көзі ашық жандардікі екенін сөз етеді. Шынымен де солай емеспе?  Қазірде білімі арқылы өз мақсатын жүзеге асыру үшін жастарға берілетін мүмкіндікте толы етек тек, «Оқы, оқы және оқы!», бәріде өз қолыңда!   </w:t>
      </w:r>
    </w:p>
    <w:p w:rsidR="006458FD" w:rsidRPr="005E1621"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sidRPr="00B32F8B">
        <w:rPr>
          <w:rFonts w:ascii="Times New Roman" w:eastAsia="Calibri" w:hAnsi="Times New Roman" w:cs="Times New Roman"/>
          <w:i w:val="0"/>
          <w:iCs w:val="0"/>
          <w:color w:val="000000" w:themeColor="text1"/>
          <w:sz w:val="28"/>
          <w:szCs w:val="28"/>
          <w:lang w:val="kk-KZ" w:bidi="ar-SA"/>
        </w:rPr>
        <w:t xml:space="preserve">           Оқы және тынбай еңбектен. Еңбегіңнің жемісін көр! Бұл жайында ұстаздың «Әке мен бала», «Өрмекші, қарлығаш, құмырсқа», «Атымтай жомарт» әңгімелерінде нақты әрі түсінікті айтылған. Иә, пенде болған соң, аз нәрсеге қанағаттанбай қомсыну, көңіл бөлмеушілік те кездеседі ғой. Сондықтан Ыбырай Алтынсарин балаларды жастайынан жалқаулыққа қарсы тәрбиелей отырып, еңбексүйгіштік қасиетті дамыту әрі еңбек етуге дағдыландыру қажет деген ой қозғайды. Ауырдың астымен, жеңілдімен үстімен жүруді әдет еткен қазіргі жастарға көп ой салатын бұл әңгімелер өз маңдай теріңді төгіп еңбектеніп тапқан табысыңның қадірін түсіне білуді, еңбекпен тапқан дәміңнің тәттілігі де өзгеше екендігін дәріптейді.</w:t>
      </w:r>
      <w:r>
        <w:rPr>
          <w:rFonts w:ascii="Times New Roman" w:eastAsia="Calibri" w:hAnsi="Times New Roman" w:cs="Times New Roman"/>
          <w:i w:val="0"/>
          <w:iCs w:val="0"/>
          <w:color w:val="000000" w:themeColor="text1"/>
          <w:sz w:val="28"/>
          <w:szCs w:val="28"/>
          <w:lang w:val="kk-KZ" w:bidi="ar-SA"/>
        </w:rPr>
        <w:t xml:space="preserve"> </w:t>
      </w:r>
      <w:r w:rsidRPr="005E1621">
        <w:rPr>
          <w:rFonts w:ascii="Times New Roman" w:eastAsia="Calibri" w:hAnsi="Times New Roman" w:cs="Times New Roman"/>
          <w:i w:val="0"/>
          <w:iCs w:val="0"/>
          <w:color w:val="000000" w:themeColor="text1"/>
          <w:sz w:val="28"/>
          <w:szCs w:val="28"/>
          <w:lang w:val="kk-KZ" w:bidi="ar-SA"/>
        </w:rPr>
        <w:t>Келешекке сенімі мол Ыбырай өзі орындай алмаған істерді жастар орындайды деп сенді. Өзін қоршаған ортаның қараңғылығы мен надандығын шеней келіп:</w:t>
      </w:r>
    </w:p>
    <w:p w:rsidR="006458FD" w:rsidRPr="005E1621"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sidRPr="005E1621">
        <w:rPr>
          <w:rFonts w:ascii="Times New Roman" w:eastAsia="Calibri" w:hAnsi="Times New Roman" w:cs="Times New Roman"/>
          <w:i w:val="0"/>
          <w:iCs w:val="0"/>
          <w:color w:val="000000" w:themeColor="text1"/>
          <w:sz w:val="28"/>
          <w:szCs w:val="28"/>
          <w:lang w:val="kk-KZ" w:bidi="ar-SA"/>
        </w:rPr>
        <w:t>Біз надан боп өсірдік,</w:t>
      </w:r>
    </w:p>
    <w:p w:rsidR="006458FD" w:rsidRPr="005E1621"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sidRPr="005E1621">
        <w:rPr>
          <w:rFonts w:ascii="Times New Roman" w:eastAsia="Calibri" w:hAnsi="Times New Roman" w:cs="Times New Roman"/>
          <w:i w:val="0"/>
          <w:iCs w:val="0"/>
          <w:color w:val="000000" w:themeColor="text1"/>
          <w:sz w:val="28"/>
          <w:szCs w:val="28"/>
          <w:lang w:val="kk-KZ" w:bidi="ar-SA"/>
        </w:rPr>
        <w:t>Иектегі сақалды.</w:t>
      </w:r>
    </w:p>
    <w:p w:rsidR="006458FD" w:rsidRPr="005E1621"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sidRPr="005E1621">
        <w:rPr>
          <w:rFonts w:ascii="Times New Roman" w:eastAsia="Calibri" w:hAnsi="Times New Roman" w:cs="Times New Roman"/>
          <w:i w:val="0"/>
          <w:iCs w:val="0"/>
          <w:color w:val="000000" w:themeColor="text1"/>
          <w:sz w:val="28"/>
          <w:szCs w:val="28"/>
          <w:lang w:val="kk-KZ" w:bidi="ar-SA"/>
        </w:rPr>
        <w:t>«Өнер –жігіт көркі», -деп,</w:t>
      </w:r>
    </w:p>
    <w:p w:rsidR="006458FD" w:rsidRPr="005E1621"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sidRPr="005E1621">
        <w:rPr>
          <w:rFonts w:ascii="Times New Roman" w:eastAsia="Calibri" w:hAnsi="Times New Roman" w:cs="Times New Roman"/>
          <w:i w:val="0"/>
          <w:iCs w:val="0"/>
          <w:color w:val="000000" w:themeColor="text1"/>
          <w:sz w:val="28"/>
          <w:szCs w:val="28"/>
          <w:lang w:val="kk-KZ" w:bidi="ar-SA"/>
        </w:rPr>
        <w:t>Ескермедік мақалды.</w:t>
      </w:r>
    </w:p>
    <w:p w:rsidR="006458FD" w:rsidRPr="005E1621"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sidRPr="005E1621">
        <w:rPr>
          <w:rFonts w:ascii="Times New Roman" w:eastAsia="Calibri" w:hAnsi="Times New Roman" w:cs="Times New Roman"/>
          <w:i w:val="0"/>
          <w:iCs w:val="0"/>
          <w:color w:val="000000" w:themeColor="text1"/>
          <w:sz w:val="28"/>
          <w:szCs w:val="28"/>
          <w:lang w:val="kk-KZ" w:bidi="ar-SA"/>
        </w:rPr>
        <w:t>Біз болмасақ, сіз барсыз,</w:t>
      </w:r>
    </w:p>
    <w:p w:rsidR="006458FD" w:rsidRPr="005E1621"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sidRPr="005E1621">
        <w:rPr>
          <w:rFonts w:ascii="Times New Roman" w:eastAsia="Calibri" w:hAnsi="Times New Roman" w:cs="Times New Roman"/>
          <w:i w:val="0"/>
          <w:iCs w:val="0"/>
          <w:color w:val="000000" w:themeColor="text1"/>
          <w:sz w:val="28"/>
          <w:szCs w:val="28"/>
          <w:lang w:val="kk-KZ" w:bidi="ar-SA"/>
        </w:rPr>
        <w:t>Үміт еткен достарым,</w:t>
      </w:r>
    </w:p>
    <w:p w:rsidR="006458FD" w:rsidRPr="005E1621"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sidRPr="005E1621">
        <w:rPr>
          <w:rFonts w:ascii="Times New Roman" w:eastAsia="Calibri" w:hAnsi="Times New Roman" w:cs="Times New Roman"/>
          <w:i w:val="0"/>
          <w:iCs w:val="0"/>
          <w:color w:val="000000" w:themeColor="text1"/>
          <w:sz w:val="28"/>
          <w:szCs w:val="28"/>
          <w:lang w:val="kk-KZ" w:bidi="ar-SA"/>
        </w:rPr>
        <w:t>Сіздерге бердім батамды....-</w:t>
      </w:r>
    </w:p>
    <w:p w:rsidR="006458FD"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sidRPr="005E1621">
        <w:rPr>
          <w:rFonts w:ascii="Times New Roman" w:eastAsia="Calibri" w:hAnsi="Times New Roman" w:cs="Times New Roman"/>
          <w:i w:val="0"/>
          <w:iCs w:val="0"/>
          <w:color w:val="000000" w:themeColor="text1"/>
          <w:sz w:val="28"/>
          <w:szCs w:val="28"/>
          <w:lang w:val="kk-KZ" w:bidi="ar-SA"/>
        </w:rPr>
        <w:t>деп жастарға зор үміт артты.</w:t>
      </w:r>
    </w:p>
    <w:p w:rsidR="006458FD" w:rsidRPr="000B5F02"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sidRPr="00A07206">
        <w:rPr>
          <w:rFonts w:ascii="Times New Roman" w:eastAsia="Calibri" w:hAnsi="Times New Roman" w:cs="Times New Roman"/>
          <w:i w:val="0"/>
          <w:iCs w:val="0"/>
          <w:color w:val="000000" w:themeColor="text1"/>
          <w:sz w:val="28"/>
          <w:szCs w:val="28"/>
          <w:lang w:val="kk-KZ" w:bidi="ar-SA"/>
        </w:rPr>
        <w:t xml:space="preserve">     </w:t>
      </w:r>
      <w:r>
        <w:rPr>
          <w:rFonts w:ascii="Times New Roman" w:eastAsia="Calibri" w:hAnsi="Times New Roman" w:cs="Times New Roman"/>
          <w:i w:val="0"/>
          <w:iCs w:val="0"/>
          <w:color w:val="000000" w:themeColor="text1"/>
          <w:sz w:val="28"/>
          <w:szCs w:val="28"/>
          <w:lang w:val="kk-KZ" w:bidi="ar-SA"/>
        </w:rPr>
        <w:t xml:space="preserve">Ұлы Ыбырайдың шығармаларынан меніңде ұстаздық еңбек жолымда алғаным көп  деп ойлаймын. Өзін-өзі тану пәні аясында алдымдағы шәкірттерді бірінші рухани адамгершілікке тәрбиелеу барысында ұстаздың бала тәрбиесіндегі ұстанымдарына сүйенемін. Өнер – бұлақ, білім – шырақ деп халық даналығы айтқандай, шәкірттеріміз осы өнер мен білімді бойларына сіңіріп, болашақтары жарқын болғай! </w:t>
      </w:r>
    </w:p>
    <w:p w:rsidR="006458FD" w:rsidRPr="00B32F8B" w:rsidRDefault="006458FD" w:rsidP="006458FD">
      <w:pPr>
        <w:spacing w:after="0" w:line="276" w:lineRule="auto"/>
        <w:jc w:val="both"/>
        <w:rPr>
          <w:rFonts w:ascii="Times New Roman" w:eastAsia="Calibri" w:hAnsi="Times New Roman" w:cs="Times New Roman"/>
          <w:i w:val="0"/>
          <w:iCs w:val="0"/>
          <w:color w:val="000000" w:themeColor="text1"/>
          <w:sz w:val="28"/>
          <w:szCs w:val="28"/>
          <w:lang w:val="kk-KZ" w:bidi="ar-SA"/>
        </w:rPr>
      </w:pPr>
      <w:r>
        <w:rPr>
          <w:rFonts w:ascii="Times New Roman" w:eastAsia="Calibri" w:hAnsi="Times New Roman" w:cs="Times New Roman"/>
          <w:i w:val="0"/>
          <w:iCs w:val="0"/>
          <w:color w:val="000000" w:themeColor="text1"/>
          <w:sz w:val="28"/>
          <w:szCs w:val="28"/>
          <w:lang w:val="kk-KZ" w:bidi="ar-SA"/>
        </w:rPr>
        <w:t xml:space="preserve">     Ұстаздың </w:t>
      </w:r>
      <w:r w:rsidRPr="001944DD">
        <w:rPr>
          <w:rFonts w:ascii="Times New Roman" w:eastAsia="Calibri" w:hAnsi="Times New Roman" w:cs="Times New Roman"/>
          <w:i w:val="0"/>
          <w:iCs w:val="0"/>
          <w:color w:val="000000" w:themeColor="text1"/>
          <w:sz w:val="28"/>
          <w:szCs w:val="28"/>
          <w:lang w:val="kk-KZ" w:bidi="ar-SA"/>
        </w:rPr>
        <w:t xml:space="preserve">түсінігінде білім дегеніміз айналадағы ақиқатты тану. </w:t>
      </w:r>
      <w:r>
        <w:rPr>
          <w:rFonts w:ascii="Times New Roman" w:eastAsia="Calibri" w:hAnsi="Times New Roman" w:cs="Times New Roman"/>
          <w:i w:val="0"/>
          <w:iCs w:val="0"/>
          <w:color w:val="000000" w:themeColor="text1"/>
          <w:sz w:val="28"/>
          <w:szCs w:val="28"/>
          <w:lang w:val="kk-KZ" w:bidi="ar-SA"/>
        </w:rPr>
        <w:t xml:space="preserve">Яғни, көзі ашық, көкірегі ояу жастар ақиқатты танып, өмірде өз орындарын адаспай табады деп ойлаймын. Осы мақсатты көздеген </w:t>
      </w:r>
      <w:r w:rsidRPr="005E1621">
        <w:rPr>
          <w:rFonts w:ascii="Times New Roman" w:eastAsia="Calibri" w:hAnsi="Times New Roman" w:cs="Times New Roman"/>
          <w:i w:val="0"/>
          <w:iCs w:val="0"/>
          <w:color w:val="000000" w:themeColor="text1"/>
          <w:sz w:val="28"/>
          <w:szCs w:val="28"/>
          <w:lang w:val="kk-KZ" w:bidi="ar-SA"/>
        </w:rPr>
        <w:t>Ыбырай Алтынсарин –қазақ арасынан</w:t>
      </w:r>
      <w:r>
        <w:rPr>
          <w:rFonts w:ascii="Times New Roman" w:eastAsia="Calibri" w:hAnsi="Times New Roman" w:cs="Times New Roman"/>
          <w:i w:val="0"/>
          <w:iCs w:val="0"/>
          <w:color w:val="000000" w:themeColor="text1"/>
          <w:sz w:val="28"/>
          <w:szCs w:val="28"/>
          <w:lang w:val="kk-KZ" w:bidi="ar-SA"/>
        </w:rPr>
        <w:t xml:space="preserve"> </w:t>
      </w:r>
      <w:r>
        <w:rPr>
          <w:rFonts w:ascii="Times New Roman" w:eastAsia="Calibri" w:hAnsi="Times New Roman" w:cs="Times New Roman"/>
          <w:i w:val="0"/>
          <w:iCs w:val="0"/>
          <w:color w:val="000000" w:themeColor="text1"/>
          <w:sz w:val="28"/>
          <w:szCs w:val="28"/>
          <w:lang w:val="kk-KZ" w:bidi="ar-SA"/>
        </w:rPr>
        <w:lastRenderedPageBreak/>
        <w:t>шыққан тұңғыш кемеңгер адам болса, мен оның</w:t>
      </w:r>
      <w:r w:rsidRPr="005E1621">
        <w:rPr>
          <w:rFonts w:ascii="Times New Roman" w:eastAsia="Calibri" w:hAnsi="Times New Roman" w:cs="Times New Roman"/>
          <w:i w:val="0"/>
          <w:iCs w:val="0"/>
          <w:color w:val="000000" w:themeColor="text1"/>
          <w:sz w:val="28"/>
          <w:szCs w:val="28"/>
          <w:lang w:val="kk-KZ" w:bidi="ar-SA"/>
        </w:rPr>
        <w:t xml:space="preserve"> өзінің қараңғы, көшпелі халқының ішіне еуропалық мә</w:t>
      </w:r>
      <w:r>
        <w:rPr>
          <w:rFonts w:ascii="Times New Roman" w:eastAsia="Calibri" w:hAnsi="Times New Roman" w:cs="Times New Roman"/>
          <w:i w:val="0"/>
          <w:iCs w:val="0"/>
          <w:color w:val="000000" w:themeColor="text1"/>
          <w:sz w:val="28"/>
          <w:szCs w:val="28"/>
          <w:lang w:val="kk-KZ" w:bidi="ar-SA"/>
        </w:rPr>
        <w:t>дениеттің жарық сәулесін таратып, ақиқатты таныған ұлы ұстаз екенін айтып, ойымды аяқтағым келеді.</w:t>
      </w:r>
      <w:r w:rsidRPr="00B32F8B">
        <w:rPr>
          <w:rFonts w:ascii="Times New Roman" w:eastAsia="Calibri" w:hAnsi="Times New Roman" w:cs="Times New Roman"/>
          <w:i w:val="0"/>
          <w:iCs w:val="0"/>
          <w:color w:val="000000" w:themeColor="text1"/>
          <w:sz w:val="28"/>
          <w:szCs w:val="28"/>
          <w:lang w:val="kk-KZ" w:bidi="ar-SA"/>
        </w:rPr>
        <w:t xml:space="preserve">                                       </w:t>
      </w:r>
    </w:p>
    <w:p w:rsidR="003A4F40" w:rsidRDefault="00902F88">
      <w:pPr>
        <w:rPr>
          <w:lang w:val="kk-KZ"/>
        </w:rPr>
      </w:pPr>
    </w:p>
    <w:p w:rsidR="00902F88" w:rsidRDefault="00902F88">
      <w:pPr>
        <w:rPr>
          <w:lang w:val="kk-KZ"/>
        </w:rPr>
      </w:pPr>
    </w:p>
    <w:p w:rsidR="00902F88" w:rsidRDefault="00902F88">
      <w:pPr>
        <w:rPr>
          <w:lang w:val="kk-KZ"/>
        </w:rPr>
      </w:pPr>
    </w:p>
    <w:p w:rsidR="00902F88" w:rsidRDefault="00902F88">
      <w:pPr>
        <w:rPr>
          <w:lang w:val="kk-KZ"/>
        </w:rPr>
      </w:pPr>
    </w:p>
    <w:p w:rsidR="00902F88" w:rsidRDefault="00902F88">
      <w:pPr>
        <w:rPr>
          <w:lang w:val="kk-KZ"/>
        </w:rPr>
      </w:pPr>
      <w:bookmarkStart w:id="0" w:name="_GoBack"/>
      <w:bookmarkEnd w:id="0"/>
    </w:p>
    <w:p w:rsidR="00902F88" w:rsidRPr="00902F88" w:rsidRDefault="00902F88" w:rsidP="00902F88">
      <w:pPr>
        <w:jc w:val="center"/>
        <w:rPr>
          <w:rFonts w:ascii="Times New Roman" w:hAnsi="Times New Roman" w:cs="Times New Roman"/>
          <w:b/>
          <w:sz w:val="28"/>
          <w:szCs w:val="28"/>
          <w:lang w:val="kk-KZ"/>
        </w:rPr>
      </w:pPr>
      <w:r w:rsidRPr="00902F88">
        <w:rPr>
          <w:rFonts w:ascii="Times New Roman" w:hAnsi="Times New Roman" w:cs="Times New Roman"/>
          <w:b/>
          <w:sz w:val="28"/>
          <w:szCs w:val="28"/>
          <w:lang w:val="kk-KZ"/>
        </w:rPr>
        <w:t>Сұраныс</w:t>
      </w:r>
    </w:p>
    <w:tbl>
      <w:tblPr>
        <w:tblStyle w:val="a3"/>
        <w:tblW w:w="0" w:type="auto"/>
        <w:tblLook w:val="04A0" w:firstRow="1" w:lastRow="0" w:firstColumn="1" w:lastColumn="0" w:noHBand="0" w:noVBand="1"/>
      </w:tblPr>
      <w:tblGrid>
        <w:gridCol w:w="4839"/>
        <w:gridCol w:w="4840"/>
      </w:tblGrid>
      <w:tr w:rsidR="00902F88" w:rsidRPr="00902F88" w:rsidTr="00902F88">
        <w:tc>
          <w:tcPr>
            <w:tcW w:w="4839" w:type="dxa"/>
          </w:tcPr>
          <w:p w:rsidR="00902F88" w:rsidRPr="00902F88" w:rsidRDefault="00902F88">
            <w:pPr>
              <w:rPr>
                <w:rFonts w:ascii="Times New Roman" w:hAnsi="Times New Roman" w:cs="Times New Roman"/>
                <w:sz w:val="28"/>
                <w:szCs w:val="28"/>
                <w:lang w:val="kk-KZ"/>
              </w:rPr>
            </w:pPr>
            <w:r>
              <w:rPr>
                <w:rFonts w:ascii="Times New Roman" w:hAnsi="Times New Roman" w:cs="Times New Roman"/>
                <w:sz w:val="28"/>
                <w:szCs w:val="28"/>
                <w:lang w:val="kk-KZ"/>
              </w:rPr>
              <w:t>Қатысушының тегі, аты-жөні</w:t>
            </w:r>
          </w:p>
        </w:tc>
        <w:tc>
          <w:tcPr>
            <w:tcW w:w="4840" w:type="dxa"/>
          </w:tcPr>
          <w:p w:rsidR="00902F88" w:rsidRPr="00902F88" w:rsidRDefault="00902F88">
            <w:pPr>
              <w:rPr>
                <w:rFonts w:ascii="Times New Roman" w:hAnsi="Times New Roman" w:cs="Times New Roman"/>
                <w:sz w:val="28"/>
                <w:szCs w:val="28"/>
                <w:lang w:val="kk-KZ"/>
              </w:rPr>
            </w:pPr>
            <w:r>
              <w:rPr>
                <w:rFonts w:ascii="Times New Roman" w:hAnsi="Times New Roman" w:cs="Times New Roman"/>
                <w:sz w:val="28"/>
                <w:szCs w:val="28"/>
                <w:lang w:val="kk-KZ"/>
              </w:rPr>
              <w:t>Әлжанова Жұмагүл Ергешқызы</w:t>
            </w:r>
          </w:p>
        </w:tc>
      </w:tr>
      <w:tr w:rsidR="00902F88" w:rsidRPr="00902F88" w:rsidTr="00902F88">
        <w:tc>
          <w:tcPr>
            <w:tcW w:w="4839" w:type="dxa"/>
          </w:tcPr>
          <w:p w:rsidR="00902F88" w:rsidRPr="00902F88" w:rsidRDefault="00902F88">
            <w:pPr>
              <w:rPr>
                <w:rFonts w:ascii="Times New Roman" w:hAnsi="Times New Roman" w:cs="Times New Roman"/>
                <w:sz w:val="28"/>
                <w:szCs w:val="28"/>
                <w:lang w:val="kk-KZ"/>
              </w:rPr>
            </w:pPr>
            <w:r>
              <w:rPr>
                <w:rFonts w:ascii="Times New Roman" w:hAnsi="Times New Roman" w:cs="Times New Roman"/>
                <w:sz w:val="28"/>
                <w:szCs w:val="28"/>
                <w:lang w:val="kk-KZ"/>
              </w:rPr>
              <w:t>Облыс,аудан, қала, ауыл атауы</w:t>
            </w:r>
          </w:p>
        </w:tc>
        <w:tc>
          <w:tcPr>
            <w:tcW w:w="4840" w:type="dxa"/>
          </w:tcPr>
          <w:p w:rsidR="00902F88" w:rsidRPr="00902F88" w:rsidRDefault="00902F88">
            <w:pPr>
              <w:rPr>
                <w:rFonts w:ascii="Times New Roman" w:hAnsi="Times New Roman" w:cs="Times New Roman"/>
                <w:sz w:val="28"/>
                <w:szCs w:val="28"/>
                <w:lang w:val="kk-KZ"/>
              </w:rPr>
            </w:pPr>
            <w:r>
              <w:rPr>
                <w:rFonts w:ascii="Times New Roman" w:hAnsi="Times New Roman" w:cs="Times New Roman"/>
                <w:sz w:val="28"/>
                <w:szCs w:val="28"/>
                <w:lang w:val="kk-KZ"/>
              </w:rPr>
              <w:t>Алматы облысы, Қарасай ауданы, Береке ауылы</w:t>
            </w:r>
          </w:p>
        </w:tc>
      </w:tr>
      <w:tr w:rsidR="00902F88" w:rsidRPr="00902F88" w:rsidTr="00902F88">
        <w:tc>
          <w:tcPr>
            <w:tcW w:w="4839" w:type="dxa"/>
          </w:tcPr>
          <w:p w:rsidR="00902F88" w:rsidRPr="00902F88" w:rsidRDefault="00902F88">
            <w:pPr>
              <w:rPr>
                <w:rFonts w:ascii="Times New Roman" w:hAnsi="Times New Roman" w:cs="Times New Roman"/>
                <w:sz w:val="28"/>
                <w:szCs w:val="28"/>
                <w:lang w:val="kk-KZ"/>
              </w:rPr>
            </w:pPr>
            <w:r>
              <w:rPr>
                <w:rFonts w:ascii="Times New Roman" w:hAnsi="Times New Roman" w:cs="Times New Roman"/>
                <w:sz w:val="28"/>
                <w:szCs w:val="28"/>
                <w:lang w:val="kk-KZ"/>
              </w:rPr>
              <w:t>Білім беру мекемесінің атауы</w:t>
            </w:r>
          </w:p>
        </w:tc>
        <w:tc>
          <w:tcPr>
            <w:tcW w:w="4840" w:type="dxa"/>
          </w:tcPr>
          <w:p w:rsidR="00902F88" w:rsidRPr="00902F88" w:rsidRDefault="00902F88">
            <w:pPr>
              <w:rPr>
                <w:rFonts w:ascii="Times New Roman" w:hAnsi="Times New Roman" w:cs="Times New Roman"/>
                <w:sz w:val="28"/>
                <w:szCs w:val="28"/>
                <w:lang w:val="kk-KZ"/>
              </w:rPr>
            </w:pPr>
            <w:r>
              <w:rPr>
                <w:rFonts w:ascii="Times New Roman" w:hAnsi="Times New Roman" w:cs="Times New Roman"/>
                <w:sz w:val="28"/>
                <w:szCs w:val="28"/>
                <w:lang w:val="kk-KZ"/>
              </w:rPr>
              <w:t>«Береке орта мектебі»КММ</w:t>
            </w:r>
          </w:p>
        </w:tc>
      </w:tr>
      <w:tr w:rsidR="00902F88" w:rsidRPr="00902F88" w:rsidTr="00902F88">
        <w:tc>
          <w:tcPr>
            <w:tcW w:w="4839" w:type="dxa"/>
          </w:tcPr>
          <w:p w:rsidR="00902F88" w:rsidRPr="00902F88" w:rsidRDefault="00902F88">
            <w:pPr>
              <w:rPr>
                <w:rFonts w:ascii="Times New Roman" w:hAnsi="Times New Roman" w:cs="Times New Roman"/>
                <w:sz w:val="28"/>
                <w:szCs w:val="28"/>
                <w:lang w:val="kk-KZ"/>
              </w:rPr>
            </w:pPr>
            <w:r>
              <w:rPr>
                <w:rFonts w:ascii="Times New Roman" w:hAnsi="Times New Roman" w:cs="Times New Roman"/>
                <w:sz w:val="28"/>
                <w:szCs w:val="28"/>
                <w:lang w:val="kk-KZ"/>
              </w:rPr>
              <w:t xml:space="preserve">Олимпиада атауы </w:t>
            </w:r>
          </w:p>
        </w:tc>
        <w:tc>
          <w:tcPr>
            <w:tcW w:w="4840" w:type="dxa"/>
          </w:tcPr>
          <w:p w:rsidR="00902F88" w:rsidRPr="00902F88" w:rsidRDefault="00902F88">
            <w:pPr>
              <w:rPr>
                <w:rFonts w:ascii="Times New Roman" w:hAnsi="Times New Roman" w:cs="Times New Roman"/>
                <w:sz w:val="28"/>
                <w:szCs w:val="28"/>
                <w:lang w:val="kk-KZ"/>
              </w:rPr>
            </w:pPr>
            <w:r>
              <w:rPr>
                <w:rFonts w:ascii="Times New Roman" w:hAnsi="Times New Roman" w:cs="Times New Roman"/>
                <w:sz w:val="28"/>
                <w:szCs w:val="28"/>
                <w:lang w:val="kk-KZ"/>
              </w:rPr>
              <w:t>«Ы.Алтынсарин атындағы ІІ республикалық олимпиадасы»</w:t>
            </w:r>
          </w:p>
        </w:tc>
      </w:tr>
      <w:tr w:rsidR="00902F88" w:rsidRPr="00902F88" w:rsidTr="00902F88">
        <w:tc>
          <w:tcPr>
            <w:tcW w:w="4839" w:type="dxa"/>
          </w:tcPr>
          <w:p w:rsidR="00902F88" w:rsidRPr="00902F88" w:rsidRDefault="00902F88">
            <w:pPr>
              <w:rPr>
                <w:rFonts w:ascii="Times New Roman" w:hAnsi="Times New Roman" w:cs="Times New Roman"/>
                <w:sz w:val="28"/>
                <w:szCs w:val="28"/>
              </w:rPr>
            </w:pPr>
            <w:r>
              <w:rPr>
                <w:rFonts w:ascii="Times New Roman" w:hAnsi="Times New Roman" w:cs="Times New Roman"/>
                <w:sz w:val="28"/>
                <w:szCs w:val="28"/>
                <w:lang w:val="kk-KZ"/>
              </w:rPr>
              <w:t xml:space="preserve">Телефоны, ұялы </w:t>
            </w:r>
            <w:r>
              <w:rPr>
                <w:rFonts w:ascii="Times New Roman" w:hAnsi="Times New Roman" w:cs="Times New Roman"/>
                <w:sz w:val="28"/>
                <w:szCs w:val="28"/>
              </w:rPr>
              <w:t>e-mail</w:t>
            </w:r>
          </w:p>
        </w:tc>
        <w:tc>
          <w:tcPr>
            <w:tcW w:w="4840" w:type="dxa"/>
          </w:tcPr>
          <w:p w:rsidR="00902F88" w:rsidRDefault="00902F88">
            <w:pPr>
              <w:rPr>
                <w:rFonts w:ascii="Times New Roman" w:hAnsi="Times New Roman" w:cs="Times New Roman"/>
                <w:sz w:val="28"/>
                <w:szCs w:val="28"/>
                <w:lang w:val="kk-KZ"/>
              </w:rPr>
            </w:pPr>
            <w:r>
              <w:rPr>
                <w:rFonts w:ascii="Times New Roman" w:hAnsi="Times New Roman" w:cs="Times New Roman"/>
                <w:sz w:val="28"/>
                <w:szCs w:val="28"/>
                <w:lang w:val="kk-KZ"/>
              </w:rPr>
              <w:t>8 707 946 60 76</w:t>
            </w:r>
          </w:p>
          <w:p w:rsidR="00902F88" w:rsidRPr="00902F88" w:rsidRDefault="00902F88">
            <w:pPr>
              <w:rPr>
                <w:rFonts w:ascii="Times New Roman" w:hAnsi="Times New Roman" w:cs="Times New Roman"/>
                <w:sz w:val="28"/>
                <w:szCs w:val="28"/>
              </w:rPr>
            </w:pPr>
            <w:r>
              <w:rPr>
                <w:rFonts w:ascii="Times New Roman" w:hAnsi="Times New Roman" w:cs="Times New Roman"/>
                <w:sz w:val="28"/>
                <w:szCs w:val="28"/>
              </w:rPr>
              <w:t>Zhumagul_110@mail.ru</w:t>
            </w:r>
          </w:p>
          <w:p w:rsidR="00902F88" w:rsidRPr="00902F88" w:rsidRDefault="00902F88">
            <w:pPr>
              <w:rPr>
                <w:rFonts w:ascii="Times New Roman" w:hAnsi="Times New Roman" w:cs="Times New Roman"/>
                <w:sz w:val="28"/>
                <w:szCs w:val="28"/>
              </w:rPr>
            </w:pPr>
          </w:p>
        </w:tc>
      </w:tr>
    </w:tbl>
    <w:p w:rsidR="00902F88" w:rsidRPr="00902F88" w:rsidRDefault="00902F88">
      <w:pPr>
        <w:rPr>
          <w:rFonts w:ascii="Times New Roman" w:hAnsi="Times New Roman" w:cs="Times New Roman"/>
          <w:sz w:val="28"/>
          <w:szCs w:val="28"/>
          <w:lang w:val="kk-KZ"/>
        </w:rPr>
      </w:pPr>
    </w:p>
    <w:p w:rsidR="00902F88" w:rsidRPr="00902F88" w:rsidRDefault="00902F88">
      <w:pPr>
        <w:rPr>
          <w:rFonts w:ascii="Times New Roman" w:hAnsi="Times New Roman" w:cs="Times New Roman"/>
          <w:sz w:val="28"/>
          <w:szCs w:val="28"/>
          <w:lang w:val="kk-KZ"/>
        </w:rPr>
      </w:pPr>
    </w:p>
    <w:p w:rsidR="00902F88" w:rsidRPr="00902F88" w:rsidRDefault="00902F88">
      <w:pPr>
        <w:rPr>
          <w:rFonts w:ascii="Times New Roman" w:hAnsi="Times New Roman" w:cs="Times New Roman"/>
          <w:sz w:val="28"/>
          <w:szCs w:val="28"/>
          <w:lang w:val="kk-KZ"/>
        </w:rPr>
      </w:pPr>
    </w:p>
    <w:sectPr w:rsidR="00902F88" w:rsidRPr="00902F8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96A"/>
    <w:rsid w:val="002858A0"/>
    <w:rsid w:val="006458FD"/>
    <w:rsid w:val="00902F88"/>
    <w:rsid w:val="009E1B18"/>
    <w:rsid w:val="00F6196A"/>
    <w:rsid w:val="00FA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97BF"/>
  <w15:chartTrackingRefBased/>
  <w15:docId w15:val="{CCCC7A5C-E17A-473D-8215-8D9CDE7B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8FD"/>
    <w:pPr>
      <w:spacing w:after="200" w:line="288" w:lineRule="auto"/>
    </w:pPr>
    <w:rPr>
      <w:i/>
      <w:iCs/>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2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758</Words>
  <Characters>4326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2020-11-26T08:56:00Z</dcterms:created>
  <dcterms:modified xsi:type="dcterms:W3CDTF">2020-11-26T09:47:00Z</dcterms:modified>
</cp:coreProperties>
</file>