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1"/>
        <w:tblW w:w="5000" w:type="pct"/>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1726"/>
        <w:gridCol w:w="8"/>
        <w:gridCol w:w="500"/>
        <w:gridCol w:w="708"/>
        <w:gridCol w:w="658"/>
        <w:gridCol w:w="3421"/>
        <w:gridCol w:w="999"/>
        <w:gridCol w:w="1551"/>
      </w:tblGrid>
      <w:tr w:rsidR="00AD7E14" w:rsidRPr="00C13BEC" w:rsidTr="00715863">
        <w:trPr>
          <w:cantSplit/>
          <w:trHeight w:val="473"/>
        </w:trPr>
        <w:tc>
          <w:tcPr>
            <w:tcW w:w="1881" w:type="pct"/>
            <w:gridSpan w:val="5"/>
          </w:tcPr>
          <w:p w:rsidR="00AD67F1" w:rsidRPr="00C13BEC" w:rsidRDefault="00AD7E14" w:rsidP="00AD67F1">
            <w:pPr>
              <w:contextualSpacing/>
              <w:outlineLvl w:val="2"/>
              <w:rPr>
                <w:lang w:val="kk-KZ"/>
              </w:rPr>
            </w:pPr>
            <w:r w:rsidRPr="00C13BEC">
              <w:rPr>
                <w:lang w:val="kk-KZ"/>
              </w:rPr>
              <w:t xml:space="preserve"> </w:t>
            </w:r>
            <w:r w:rsidR="00AD67F1" w:rsidRPr="00C13BEC">
              <w:rPr>
                <w:b/>
                <w:lang w:val="kk-KZ"/>
              </w:rPr>
              <w:t xml:space="preserve">Ұзақ мерзімді жоспар бөлімі: </w:t>
            </w:r>
          </w:p>
          <w:p w:rsidR="00AD7E14" w:rsidRPr="00C13BEC" w:rsidRDefault="00AD67F1" w:rsidP="00AD67F1">
            <w:pPr>
              <w:contextualSpacing/>
              <w:outlineLvl w:val="2"/>
              <w:rPr>
                <w:lang w:val="kk-KZ"/>
              </w:rPr>
            </w:pPr>
            <w:r w:rsidRPr="00C13BEC">
              <w:rPr>
                <w:lang w:val="kk-KZ"/>
              </w:rPr>
              <w:t xml:space="preserve"> </w:t>
            </w:r>
            <w:r w:rsidRPr="00C13BEC">
              <w:rPr>
                <w:rFonts w:eastAsia="Calibri"/>
                <w:b/>
                <w:lang w:val="kk-KZ" w:eastAsia="en-US"/>
              </w:rPr>
              <w:t>8</w:t>
            </w:r>
            <w:r w:rsidRPr="00C13BEC">
              <w:rPr>
                <w:rFonts w:eastAsia="MS Minngs"/>
                <w:b/>
                <w:lang w:val="kk-KZ" w:eastAsia="en-US"/>
              </w:rPr>
              <w:t xml:space="preserve">.1D  </w:t>
            </w:r>
            <w:r w:rsidRPr="00C13BEC">
              <w:rPr>
                <w:rFonts w:eastAsia="Calibri"/>
                <w:bCs/>
                <w:lang w:val="kk-KZ" w:eastAsia="en-US"/>
              </w:rPr>
              <w:t>Қоректену</w:t>
            </w:r>
          </w:p>
        </w:tc>
        <w:tc>
          <w:tcPr>
            <w:tcW w:w="3119" w:type="pct"/>
            <w:gridSpan w:val="3"/>
          </w:tcPr>
          <w:p w:rsidR="00AD7E14" w:rsidRPr="00C13BEC" w:rsidRDefault="00AD7E14" w:rsidP="00A624CF">
            <w:pPr>
              <w:contextualSpacing/>
              <w:outlineLvl w:val="2"/>
              <w:rPr>
                <w:lang w:val="kk-KZ"/>
              </w:rPr>
            </w:pPr>
            <w:r w:rsidRPr="00C13BEC">
              <w:rPr>
                <w:lang w:val="kk-KZ"/>
              </w:rPr>
              <w:t xml:space="preserve">Мектеп: </w:t>
            </w:r>
          </w:p>
        </w:tc>
      </w:tr>
      <w:tr w:rsidR="00AD7E14" w:rsidRPr="00C13BEC" w:rsidTr="00715863">
        <w:trPr>
          <w:cantSplit/>
          <w:trHeight w:val="307"/>
        </w:trPr>
        <w:tc>
          <w:tcPr>
            <w:tcW w:w="1881" w:type="pct"/>
            <w:gridSpan w:val="5"/>
          </w:tcPr>
          <w:p w:rsidR="00AD7E14" w:rsidRPr="00C13BEC" w:rsidRDefault="00AD7E14" w:rsidP="00A624CF">
            <w:pPr>
              <w:contextualSpacing/>
              <w:outlineLvl w:val="2"/>
              <w:rPr>
                <w:lang w:val="kk-KZ"/>
              </w:rPr>
            </w:pPr>
            <w:r w:rsidRPr="00C13BEC">
              <w:rPr>
                <w:lang w:val="kk-KZ"/>
              </w:rPr>
              <w:t>Күні:</w:t>
            </w:r>
            <w:r w:rsidR="00005416" w:rsidRPr="00C13BEC">
              <w:rPr>
                <w:lang w:val="kk-KZ"/>
              </w:rPr>
              <w:t xml:space="preserve"> ___</w:t>
            </w:r>
          </w:p>
        </w:tc>
        <w:tc>
          <w:tcPr>
            <w:tcW w:w="3119" w:type="pct"/>
            <w:gridSpan w:val="3"/>
          </w:tcPr>
          <w:p w:rsidR="00AD7E14" w:rsidRPr="00C13BEC" w:rsidRDefault="002164E7" w:rsidP="00A624CF">
            <w:pPr>
              <w:contextualSpacing/>
              <w:outlineLvl w:val="2"/>
              <w:rPr>
                <w:lang w:val="kk-KZ"/>
              </w:rPr>
            </w:pPr>
            <w:r w:rsidRPr="00C13BEC">
              <w:rPr>
                <w:lang w:val="kk-KZ"/>
              </w:rPr>
              <w:t xml:space="preserve">Мұғалімнің аты-жөні: </w:t>
            </w:r>
          </w:p>
        </w:tc>
      </w:tr>
      <w:tr w:rsidR="00AD7E14" w:rsidRPr="00C13BEC" w:rsidTr="00715863">
        <w:trPr>
          <w:cantSplit/>
          <w:trHeight w:val="412"/>
        </w:trPr>
        <w:tc>
          <w:tcPr>
            <w:tcW w:w="1881" w:type="pct"/>
            <w:gridSpan w:val="5"/>
          </w:tcPr>
          <w:p w:rsidR="00AD7E14" w:rsidRPr="00C13BEC" w:rsidRDefault="00AD7E14" w:rsidP="00A624CF">
            <w:pPr>
              <w:contextualSpacing/>
              <w:outlineLvl w:val="2"/>
              <w:rPr>
                <w:lang w:val="kk-KZ"/>
              </w:rPr>
            </w:pPr>
            <w:r w:rsidRPr="00C13BEC">
              <w:rPr>
                <w:lang w:val="kk-KZ"/>
              </w:rPr>
              <w:t xml:space="preserve">Сынып: </w:t>
            </w:r>
          </w:p>
        </w:tc>
        <w:tc>
          <w:tcPr>
            <w:tcW w:w="1787" w:type="pct"/>
          </w:tcPr>
          <w:p w:rsidR="00AD7E14" w:rsidRPr="00C13BEC" w:rsidRDefault="00AD7E14" w:rsidP="00A624CF">
            <w:pPr>
              <w:contextualSpacing/>
              <w:outlineLvl w:val="2"/>
              <w:rPr>
                <w:lang w:val="kk-KZ"/>
              </w:rPr>
            </w:pPr>
            <w:r w:rsidRPr="00C13BEC">
              <w:rPr>
                <w:lang w:val="kk-KZ"/>
              </w:rPr>
              <w:t xml:space="preserve">Қатысушылар саны: </w:t>
            </w:r>
          </w:p>
        </w:tc>
        <w:tc>
          <w:tcPr>
            <w:tcW w:w="1332" w:type="pct"/>
            <w:gridSpan w:val="2"/>
          </w:tcPr>
          <w:p w:rsidR="00AD7E14" w:rsidRPr="00C13BEC" w:rsidRDefault="00AD7E14" w:rsidP="00A624CF">
            <w:pPr>
              <w:contextualSpacing/>
              <w:outlineLvl w:val="2"/>
              <w:rPr>
                <w:lang w:val="kk-KZ"/>
              </w:rPr>
            </w:pPr>
            <w:r w:rsidRPr="00C13BEC">
              <w:rPr>
                <w:lang w:val="kk-KZ"/>
              </w:rPr>
              <w:t>Қатыспағандар:</w:t>
            </w:r>
          </w:p>
        </w:tc>
      </w:tr>
      <w:tr w:rsidR="00637AE6" w:rsidRPr="00A15CC9" w:rsidTr="00715863">
        <w:trPr>
          <w:cantSplit/>
          <w:trHeight w:val="412"/>
        </w:trPr>
        <w:tc>
          <w:tcPr>
            <w:tcW w:w="1881" w:type="pct"/>
            <w:gridSpan w:val="5"/>
          </w:tcPr>
          <w:p w:rsidR="00637AE6" w:rsidRPr="00C13BEC" w:rsidRDefault="00637AE6" w:rsidP="00A624CF">
            <w:pPr>
              <w:contextualSpacing/>
              <w:outlineLvl w:val="2"/>
              <w:rPr>
                <w:lang w:val="kk-KZ"/>
              </w:rPr>
            </w:pPr>
            <w:r w:rsidRPr="00C13BEC">
              <w:rPr>
                <w:lang w:val="kk-KZ"/>
              </w:rPr>
              <w:t>Сабақтың тақырыбы</w:t>
            </w:r>
          </w:p>
        </w:tc>
        <w:tc>
          <w:tcPr>
            <w:tcW w:w="3119" w:type="pct"/>
            <w:gridSpan w:val="3"/>
          </w:tcPr>
          <w:p w:rsidR="00637AE6" w:rsidRPr="00C13BEC" w:rsidRDefault="00EA4B93" w:rsidP="00AD67F1">
            <w:pPr>
              <w:contextualSpacing/>
              <w:outlineLvl w:val="2"/>
              <w:rPr>
                <w:lang w:val="kk-KZ"/>
              </w:rPr>
            </w:pPr>
            <w:r w:rsidRPr="00C13BEC">
              <w:rPr>
                <w:lang w:val="kk-KZ"/>
              </w:rPr>
              <w:t>Асқорыту жүйесі. Тістер.(жаңа тақырыпты меңгерту)</w:t>
            </w:r>
          </w:p>
        </w:tc>
      </w:tr>
      <w:tr w:rsidR="00AD7E14" w:rsidRPr="00A15CC9" w:rsidTr="00715863">
        <w:trPr>
          <w:cantSplit/>
        </w:trPr>
        <w:tc>
          <w:tcPr>
            <w:tcW w:w="1167" w:type="pct"/>
            <w:gridSpan w:val="3"/>
          </w:tcPr>
          <w:p w:rsidR="00AD7E14" w:rsidRPr="00C13BEC" w:rsidRDefault="00AD7E14" w:rsidP="00A624CF">
            <w:pPr>
              <w:contextualSpacing/>
              <w:rPr>
                <w:lang w:val="kk-KZ"/>
              </w:rPr>
            </w:pPr>
            <w:r w:rsidRPr="00C13BEC">
              <w:rPr>
                <w:lang w:val="kk-KZ"/>
              </w:rPr>
              <w:t xml:space="preserve">Осы сабақ арқылы жүзеге асырылатын оқу мақсаттары </w:t>
            </w:r>
          </w:p>
        </w:tc>
        <w:tc>
          <w:tcPr>
            <w:tcW w:w="3833" w:type="pct"/>
            <w:gridSpan w:val="5"/>
          </w:tcPr>
          <w:p w:rsidR="00EA4B93" w:rsidRPr="00C13BEC" w:rsidRDefault="0079688A" w:rsidP="00EA4B93">
            <w:pPr>
              <w:rPr>
                <w:lang w:val="kk-KZ"/>
              </w:rPr>
            </w:pPr>
            <w:r w:rsidRPr="00C13BEC">
              <w:rPr>
                <w:lang w:val="kk-KZ"/>
              </w:rPr>
              <w:t xml:space="preserve">8.1.2.2 </w:t>
            </w:r>
            <w:r w:rsidR="00EA4B93" w:rsidRPr="00C13BEC">
              <w:rPr>
                <w:lang w:val="kk-KZ"/>
              </w:rPr>
              <w:t>Тістердің  құрылысы, әртүрлі типтері мен қызметтері арасындағы байланысты және тісті күту ережелерін сипаттау.</w:t>
            </w:r>
          </w:p>
          <w:p w:rsidR="00246DBA" w:rsidRPr="00C13BEC" w:rsidRDefault="0079688A" w:rsidP="00EA4B93">
            <w:pPr>
              <w:rPr>
                <w:lang w:val="kk-KZ"/>
              </w:rPr>
            </w:pPr>
            <w:r w:rsidRPr="00C13BEC">
              <w:rPr>
                <w:lang w:val="kk-KZ"/>
              </w:rPr>
              <w:t xml:space="preserve">8.1.2.3 </w:t>
            </w:r>
            <w:r w:rsidR="00EA4B93" w:rsidRPr="00C13BEC">
              <w:rPr>
                <w:lang w:val="kk-KZ"/>
              </w:rPr>
              <w:t>Адамның ас қорыту жүйесінің құрылысы мен қызметтері арасындағы өзара байланысты анықтау</w:t>
            </w:r>
          </w:p>
        </w:tc>
      </w:tr>
      <w:tr w:rsidR="00AD7E14" w:rsidRPr="00A15CC9" w:rsidTr="00715863">
        <w:trPr>
          <w:cantSplit/>
          <w:trHeight w:val="603"/>
        </w:trPr>
        <w:tc>
          <w:tcPr>
            <w:tcW w:w="1167" w:type="pct"/>
            <w:gridSpan w:val="3"/>
          </w:tcPr>
          <w:p w:rsidR="00AD7E14" w:rsidRPr="00C13BEC" w:rsidRDefault="00AD7E14" w:rsidP="00A624CF">
            <w:pPr>
              <w:ind w:left="-468" w:firstLine="468"/>
              <w:contextualSpacing/>
              <w:rPr>
                <w:lang w:val="kk-KZ"/>
              </w:rPr>
            </w:pPr>
            <w:r w:rsidRPr="00C13BEC">
              <w:rPr>
                <w:lang w:val="kk-KZ"/>
              </w:rPr>
              <w:t>Сабақтың мақсаты</w:t>
            </w:r>
          </w:p>
        </w:tc>
        <w:tc>
          <w:tcPr>
            <w:tcW w:w="3833" w:type="pct"/>
            <w:gridSpan w:val="5"/>
          </w:tcPr>
          <w:p w:rsidR="00602756" w:rsidRPr="00C13BEC" w:rsidRDefault="003F6347" w:rsidP="00737454">
            <w:pPr>
              <w:pStyle w:val="Default"/>
              <w:numPr>
                <w:ilvl w:val="0"/>
                <w:numId w:val="24"/>
              </w:numPr>
              <w:ind w:right="199"/>
              <w:rPr>
                <w:rFonts w:ascii="Times New Roman" w:hAnsi="Times New Roman" w:cs="Times New Roman"/>
                <w:lang w:val="kk-KZ"/>
              </w:rPr>
            </w:pPr>
            <w:r w:rsidRPr="00C13BEC">
              <w:rPr>
                <w:rFonts w:ascii="Times New Roman" w:hAnsi="Times New Roman" w:cs="Times New Roman"/>
                <w:lang w:val="kk-KZ"/>
              </w:rPr>
              <w:t xml:space="preserve">Тістің құрылысы, типтері мен қызметтері арасындағы байланысты ажырату; </w:t>
            </w:r>
          </w:p>
          <w:p w:rsidR="00602756" w:rsidRPr="00C13BEC" w:rsidRDefault="003F6347" w:rsidP="00737454">
            <w:pPr>
              <w:pStyle w:val="Default"/>
              <w:numPr>
                <w:ilvl w:val="0"/>
                <w:numId w:val="24"/>
              </w:numPr>
              <w:ind w:right="199"/>
              <w:rPr>
                <w:rFonts w:ascii="Times New Roman" w:hAnsi="Times New Roman" w:cs="Times New Roman"/>
                <w:lang w:val="kk-KZ"/>
              </w:rPr>
            </w:pPr>
            <w:r w:rsidRPr="00C13BEC">
              <w:rPr>
                <w:rFonts w:ascii="Times New Roman" w:hAnsi="Times New Roman" w:cs="Times New Roman"/>
                <w:lang w:val="kk-KZ"/>
              </w:rPr>
              <w:t xml:space="preserve">Тісті күту ережелерін ұсыну; </w:t>
            </w:r>
          </w:p>
          <w:p w:rsidR="00602756" w:rsidRPr="00C13BEC" w:rsidRDefault="003F6347" w:rsidP="00737454">
            <w:pPr>
              <w:pStyle w:val="Default"/>
              <w:numPr>
                <w:ilvl w:val="0"/>
                <w:numId w:val="24"/>
              </w:numPr>
              <w:ind w:right="199"/>
              <w:rPr>
                <w:rFonts w:ascii="Times New Roman" w:hAnsi="Times New Roman" w:cs="Times New Roman"/>
                <w:lang w:val="kk-KZ"/>
              </w:rPr>
            </w:pPr>
            <w:r w:rsidRPr="00C13BEC">
              <w:rPr>
                <w:rFonts w:ascii="Times New Roman" w:hAnsi="Times New Roman" w:cs="Times New Roman"/>
                <w:lang w:val="kk-KZ"/>
              </w:rPr>
              <w:t>Асқор</w:t>
            </w:r>
            <w:r w:rsidR="00A51D49" w:rsidRPr="00C13BEC">
              <w:rPr>
                <w:rFonts w:ascii="Times New Roman" w:hAnsi="Times New Roman" w:cs="Times New Roman"/>
                <w:lang w:val="kk-KZ"/>
              </w:rPr>
              <w:t>ы</w:t>
            </w:r>
            <w:r w:rsidRPr="00C13BEC">
              <w:rPr>
                <w:rFonts w:ascii="Times New Roman" w:hAnsi="Times New Roman" w:cs="Times New Roman"/>
                <w:lang w:val="kk-KZ"/>
              </w:rPr>
              <w:t>ту мүшелері құрылысының қызметімен байланысын түсіндіру.</w:t>
            </w:r>
          </w:p>
          <w:p w:rsidR="00AD7E14" w:rsidRPr="00C13BEC" w:rsidRDefault="00AD7E14" w:rsidP="00737454">
            <w:pPr>
              <w:pStyle w:val="a5"/>
              <w:spacing w:line="240" w:lineRule="auto"/>
              <w:ind w:left="1080"/>
              <w:rPr>
                <w:rFonts w:ascii="Times New Roman" w:hAnsi="Times New Roman"/>
                <w:sz w:val="24"/>
                <w:lang w:val="kk-KZ"/>
              </w:rPr>
            </w:pPr>
          </w:p>
        </w:tc>
      </w:tr>
      <w:tr w:rsidR="007A426F" w:rsidRPr="00A15CC9" w:rsidTr="00715863">
        <w:trPr>
          <w:cantSplit/>
          <w:trHeight w:val="603"/>
        </w:trPr>
        <w:tc>
          <w:tcPr>
            <w:tcW w:w="1167" w:type="pct"/>
            <w:gridSpan w:val="3"/>
          </w:tcPr>
          <w:p w:rsidR="007A426F" w:rsidRPr="00C13BEC" w:rsidRDefault="007A426F" w:rsidP="00A624CF">
            <w:pPr>
              <w:contextualSpacing/>
              <w:rPr>
                <w:lang w:val="kk-KZ"/>
              </w:rPr>
            </w:pPr>
            <w:r w:rsidRPr="00C13BEC">
              <w:rPr>
                <w:lang w:val="kk-KZ"/>
              </w:rPr>
              <w:t>Бағалау критерийлері</w:t>
            </w:r>
          </w:p>
        </w:tc>
        <w:tc>
          <w:tcPr>
            <w:tcW w:w="3833" w:type="pct"/>
            <w:gridSpan w:val="5"/>
          </w:tcPr>
          <w:p w:rsidR="00602756" w:rsidRPr="00C13BEC" w:rsidRDefault="003F6347" w:rsidP="00737454">
            <w:pPr>
              <w:pStyle w:val="Default"/>
              <w:numPr>
                <w:ilvl w:val="0"/>
                <w:numId w:val="25"/>
              </w:numPr>
              <w:rPr>
                <w:rFonts w:ascii="Times New Roman" w:hAnsi="Times New Roman" w:cs="Times New Roman"/>
                <w:lang w:val="kk-KZ"/>
              </w:rPr>
            </w:pPr>
            <w:r w:rsidRPr="00C13BEC">
              <w:rPr>
                <w:rFonts w:ascii="Times New Roman" w:hAnsi="Times New Roman" w:cs="Times New Roman"/>
                <w:lang w:val="kk-KZ"/>
              </w:rPr>
              <w:t xml:space="preserve">тіс құрылысын сипаттайды. </w:t>
            </w:r>
          </w:p>
          <w:p w:rsidR="00602756" w:rsidRPr="00C13BEC" w:rsidRDefault="003F6347" w:rsidP="00737454">
            <w:pPr>
              <w:pStyle w:val="Default"/>
              <w:numPr>
                <w:ilvl w:val="0"/>
                <w:numId w:val="25"/>
              </w:numPr>
              <w:rPr>
                <w:rFonts w:ascii="Times New Roman" w:hAnsi="Times New Roman" w:cs="Times New Roman"/>
                <w:lang w:val="kk-KZ"/>
              </w:rPr>
            </w:pPr>
            <w:r w:rsidRPr="00C13BEC">
              <w:rPr>
                <w:rFonts w:ascii="Times New Roman" w:hAnsi="Times New Roman" w:cs="Times New Roman"/>
                <w:lang w:val="kk-KZ"/>
              </w:rPr>
              <w:t xml:space="preserve">тіс күтімін біледі; </w:t>
            </w:r>
          </w:p>
          <w:p w:rsidR="00602756" w:rsidRPr="00C13BEC" w:rsidRDefault="003F6347" w:rsidP="00737454">
            <w:pPr>
              <w:pStyle w:val="Default"/>
              <w:numPr>
                <w:ilvl w:val="0"/>
                <w:numId w:val="25"/>
              </w:numPr>
              <w:rPr>
                <w:rFonts w:ascii="Times New Roman" w:hAnsi="Times New Roman" w:cs="Times New Roman"/>
                <w:lang w:val="kk-KZ"/>
              </w:rPr>
            </w:pPr>
            <w:r w:rsidRPr="00C13BEC">
              <w:rPr>
                <w:rFonts w:ascii="Times New Roman" w:hAnsi="Times New Roman" w:cs="Times New Roman"/>
                <w:lang w:val="kk-KZ"/>
              </w:rPr>
              <w:t xml:space="preserve">ас қорыту жүйесі мүшелерін дұрыс ретімен көрсетеді; </w:t>
            </w:r>
          </w:p>
          <w:p w:rsidR="007A426F" w:rsidRPr="00C13BEC" w:rsidRDefault="00737454" w:rsidP="00737454">
            <w:pPr>
              <w:pStyle w:val="a5"/>
              <w:spacing w:line="240" w:lineRule="auto"/>
              <w:rPr>
                <w:rFonts w:ascii="Times New Roman" w:hAnsi="Times New Roman"/>
                <w:sz w:val="24"/>
                <w:lang w:val="kk-KZ"/>
              </w:rPr>
            </w:pPr>
            <w:r w:rsidRPr="00C13BEC">
              <w:rPr>
                <w:rFonts w:ascii="Times New Roman" w:hAnsi="Times New Roman"/>
                <w:color w:val="000000"/>
                <w:sz w:val="24"/>
                <w:lang w:val="kk-KZ"/>
              </w:rPr>
              <w:t>ас қорыту мүшелері мен қызметінің байланыстыр</w:t>
            </w:r>
            <w:r w:rsidR="009B5839" w:rsidRPr="00C13BEC">
              <w:rPr>
                <w:rFonts w:ascii="Times New Roman" w:hAnsi="Times New Roman"/>
                <w:color w:val="000000"/>
                <w:sz w:val="24"/>
                <w:lang w:val="kk-KZ"/>
              </w:rPr>
              <w:t>а</w:t>
            </w:r>
            <w:r w:rsidRPr="00C13BEC">
              <w:rPr>
                <w:rFonts w:ascii="Times New Roman" w:hAnsi="Times New Roman"/>
                <w:color w:val="000000"/>
                <w:sz w:val="24"/>
                <w:lang w:val="kk-KZ"/>
              </w:rPr>
              <w:t xml:space="preserve"> алады</w:t>
            </w:r>
            <w:r w:rsidR="00893F0B" w:rsidRPr="00C13BEC">
              <w:rPr>
                <w:rFonts w:ascii="Times New Roman" w:hAnsi="Times New Roman"/>
                <w:color w:val="000000"/>
                <w:sz w:val="24"/>
                <w:lang w:val="kk-KZ"/>
              </w:rPr>
              <w:t>.</w:t>
            </w:r>
          </w:p>
        </w:tc>
      </w:tr>
      <w:tr w:rsidR="00AD7E14" w:rsidRPr="00C13BEC" w:rsidTr="00715863">
        <w:trPr>
          <w:cantSplit/>
          <w:trHeight w:val="603"/>
        </w:trPr>
        <w:tc>
          <w:tcPr>
            <w:tcW w:w="1167" w:type="pct"/>
            <w:gridSpan w:val="3"/>
          </w:tcPr>
          <w:p w:rsidR="00AD7E14" w:rsidRPr="00C13BEC" w:rsidRDefault="00AD7E14" w:rsidP="00A624CF">
            <w:pPr>
              <w:ind w:left="-468" w:firstLine="468"/>
              <w:contextualSpacing/>
              <w:rPr>
                <w:lang w:val="kk-KZ"/>
              </w:rPr>
            </w:pPr>
            <w:r w:rsidRPr="00C13BEC">
              <w:rPr>
                <w:lang w:val="kk-KZ"/>
              </w:rPr>
              <w:t xml:space="preserve">Тілдік мақсаттар </w:t>
            </w:r>
          </w:p>
        </w:tc>
        <w:tc>
          <w:tcPr>
            <w:tcW w:w="3833" w:type="pct"/>
            <w:gridSpan w:val="5"/>
          </w:tcPr>
          <w:p w:rsidR="00EA4B93" w:rsidRPr="00C13BEC" w:rsidRDefault="00AD67F1" w:rsidP="00715863">
            <w:pPr>
              <w:tabs>
                <w:tab w:val="left" w:pos="2092"/>
              </w:tabs>
              <w:contextualSpacing/>
              <w:rPr>
                <w:lang w:val="kk-KZ"/>
              </w:rPr>
            </w:pPr>
            <w:r w:rsidRPr="00C13BEC">
              <w:rPr>
                <w:lang w:val="kk-KZ"/>
              </w:rPr>
              <w:t>Оқушылар</w:t>
            </w:r>
            <w:r w:rsidR="00EA4B93" w:rsidRPr="00C13BEC">
              <w:rPr>
                <w:lang w:val="kk-KZ"/>
              </w:rPr>
              <w:t>:</w:t>
            </w:r>
          </w:p>
          <w:p w:rsidR="00EA4B93" w:rsidRPr="00C13BEC" w:rsidRDefault="00EA4B93" w:rsidP="00EA4B93">
            <w:pPr>
              <w:pStyle w:val="TableParagraph"/>
              <w:numPr>
                <w:ilvl w:val="0"/>
                <w:numId w:val="26"/>
              </w:numPr>
              <w:spacing w:line="259" w:lineRule="exact"/>
              <w:ind w:right="80"/>
              <w:rPr>
                <w:rFonts w:ascii="Times New Roman" w:eastAsia="Times New Roman" w:hAnsi="Times New Roman" w:cs="Times New Roman"/>
                <w:sz w:val="24"/>
                <w:szCs w:val="24"/>
                <w:lang w:val="kk-KZ"/>
              </w:rPr>
            </w:pPr>
            <w:r w:rsidRPr="00C13BEC">
              <w:rPr>
                <w:rFonts w:ascii="Times New Roman" w:eastAsia="Times New Roman" w:hAnsi="Times New Roman" w:cs="Times New Roman"/>
                <w:sz w:val="24"/>
                <w:szCs w:val="24"/>
                <w:lang w:val="kk-KZ"/>
              </w:rPr>
              <w:t>тістің құрылысы, қызметі мен түрлерін, асқорыту жүйесінің құрылыс</w:t>
            </w:r>
            <w:r w:rsidR="00B6748B" w:rsidRPr="00C13BEC">
              <w:rPr>
                <w:rFonts w:ascii="Times New Roman" w:eastAsia="Times New Roman" w:hAnsi="Times New Roman" w:cs="Times New Roman"/>
                <w:sz w:val="24"/>
                <w:szCs w:val="24"/>
                <w:lang w:val="kk-KZ"/>
              </w:rPr>
              <w:t>ы мен қызметтерін тиісті термин</w:t>
            </w:r>
            <w:r w:rsidRPr="00C13BEC">
              <w:rPr>
                <w:rFonts w:ascii="Times New Roman" w:eastAsia="Times New Roman" w:hAnsi="Times New Roman" w:cs="Times New Roman"/>
                <w:sz w:val="24"/>
                <w:szCs w:val="24"/>
                <w:lang w:val="kk-KZ"/>
              </w:rPr>
              <w:t>ол</w:t>
            </w:r>
            <w:r w:rsidR="00B6748B" w:rsidRPr="00C13BEC">
              <w:rPr>
                <w:rFonts w:ascii="Times New Roman" w:eastAsia="Times New Roman" w:hAnsi="Times New Roman" w:cs="Times New Roman"/>
                <w:sz w:val="24"/>
                <w:szCs w:val="24"/>
                <w:lang w:val="kk-KZ"/>
              </w:rPr>
              <w:t>о</w:t>
            </w:r>
            <w:r w:rsidRPr="00C13BEC">
              <w:rPr>
                <w:rFonts w:ascii="Times New Roman" w:eastAsia="Times New Roman" w:hAnsi="Times New Roman" w:cs="Times New Roman"/>
                <w:sz w:val="24"/>
                <w:szCs w:val="24"/>
                <w:lang w:val="kk-KZ"/>
              </w:rPr>
              <w:t>гияны қолданып ауызша түсіндіре алады.</w:t>
            </w:r>
          </w:p>
          <w:p w:rsidR="00EA4B93" w:rsidRPr="00C13BEC" w:rsidRDefault="00EA4B93" w:rsidP="00EA4B93">
            <w:pPr>
              <w:pStyle w:val="TableParagraph"/>
              <w:numPr>
                <w:ilvl w:val="0"/>
                <w:numId w:val="26"/>
              </w:numPr>
              <w:spacing w:line="259" w:lineRule="exact"/>
              <w:ind w:right="80"/>
              <w:rPr>
                <w:rFonts w:ascii="Times New Roman" w:eastAsia="Times New Roman" w:hAnsi="Times New Roman" w:cs="Times New Roman"/>
                <w:sz w:val="24"/>
                <w:szCs w:val="24"/>
                <w:lang w:val="kk-KZ"/>
              </w:rPr>
            </w:pPr>
            <w:r w:rsidRPr="00C13BEC">
              <w:rPr>
                <w:rFonts w:ascii="Times New Roman" w:eastAsia="Times New Roman" w:hAnsi="Times New Roman" w:cs="Times New Roman"/>
                <w:sz w:val="24"/>
                <w:szCs w:val="24"/>
                <w:lang w:val="kk-KZ"/>
              </w:rPr>
              <w:t>тіс түрлерінің атқаратын қызме</w:t>
            </w:r>
            <w:r w:rsidR="00A51D49" w:rsidRPr="00C13BEC">
              <w:rPr>
                <w:rFonts w:ascii="Times New Roman" w:eastAsia="Times New Roman" w:hAnsi="Times New Roman" w:cs="Times New Roman"/>
                <w:sz w:val="24"/>
                <w:szCs w:val="24"/>
                <w:lang w:val="kk-KZ"/>
              </w:rPr>
              <w:t xml:space="preserve">ті мен ерекшеліктері және асқорыту мүшелерінің </w:t>
            </w:r>
            <w:r w:rsidRPr="00C13BEC">
              <w:rPr>
                <w:rFonts w:ascii="Times New Roman" w:eastAsia="Times New Roman" w:hAnsi="Times New Roman" w:cs="Times New Roman"/>
                <w:sz w:val="24"/>
                <w:szCs w:val="24"/>
                <w:lang w:val="kk-KZ"/>
              </w:rPr>
              <w:t>қызметтерін жазбаша сипаттай алады.</w:t>
            </w:r>
          </w:p>
          <w:p w:rsidR="00EA4B93" w:rsidRPr="00C13BEC" w:rsidRDefault="00EA4B93" w:rsidP="00EA4B93">
            <w:pPr>
              <w:tabs>
                <w:tab w:val="left" w:pos="2092"/>
              </w:tabs>
              <w:ind w:firstLine="45"/>
              <w:contextualSpacing/>
              <w:rPr>
                <w:lang w:val="kk-KZ"/>
              </w:rPr>
            </w:pPr>
          </w:p>
          <w:p w:rsidR="00AD7E14" w:rsidRPr="00C13BEC" w:rsidRDefault="00EA4B93" w:rsidP="00EA4B93">
            <w:pPr>
              <w:pStyle w:val="a5"/>
              <w:numPr>
                <w:ilvl w:val="0"/>
                <w:numId w:val="26"/>
              </w:numPr>
              <w:tabs>
                <w:tab w:val="left" w:pos="2092"/>
              </w:tabs>
              <w:rPr>
                <w:rFonts w:ascii="Times New Roman" w:hAnsi="Times New Roman"/>
                <w:sz w:val="24"/>
                <w:lang w:val="kk-KZ"/>
              </w:rPr>
            </w:pPr>
            <w:r w:rsidRPr="00C13BEC">
              <w:rPr>
                <w:rFonts w:ascii="Times New Roman" w:hAnsi="Times New Roman"/>
                <w:sz w:val="24"/>
                <w:lang w:val="kk-KZ"/>
              </w:rPr>
              <w:t>а</w:t>
            </w:r>
            <w:r w:rsidR="00AD67F1" w:rsidRPr="00C13BEC">
              <w:rPr>
                <w:rFonts w:ascii="Times New Roman" w:hAnsi="Times New Roman"/>
                <w:sz w:val="24"/>
                <w:lang w:val="kk-KZ" w:eastAsia="en-GB"/>
              </w:rPr>
              <w:t>сқорыту мүшелерін атайды, олардың адам ағзасындағы  орналасуын сабақтас тіркестерді пайдаланып сипаттайды  және ас қорыту жүйесін  көрсететін сызбаны дұрыс құрастырады</w:t>
            </w:r>
            <w:r w:rsidR="00AD67F1" w:rsidRPr="00C13BEC">
              <w:rPr>
                <w:rFonts w:ascii="Times New Roman" w:hAnsi="Times New Roman"/>
                <w:sz w:val="24"/>
                <w:lang w:val="kk-KZ"/>
              </w:rPr>
              <w:t xml:space="preserve">  </w:t>
            </w:r>
            <w:r w:rsidR="00715863" w:rsidRPr="00C13BEC">
              <w:rPr>
                <w:rFonts w:ascii="Times New Roman" w:hAnsi="Times New Roman"/>
                <w:sz w:val="24"/>
                <w:lang w:val="kk-KZ"/>
              </w:rPr>
              <w:t>туралы ауызша сипаттап түсіндіре алады.</w:t>
            </w:r>
          </w:p>
          <w:p w:rsidR="00EA4B93" w:rsidRPr="00C13BEC" w:rsidRDefault="00AD67F1" w:rsidP="00EA4B93">
            <w:pPr>
              <w:pStyle w:val="TableParagraph"/>
              <w:spacing w:line="259" w:lineRule="exact"/>
              <w:ind w:right="80"/>
              <w:rPr>
                <w:rFonts w:ascii="Times New Roman" w:eastAsia="Times New Roman" w:hAnsi="Times New Roman" w:cs="Times New Roman"/>
                <w:b/>
                <w:sz w:val="24"/>
                <w:szCs w:val="24"/>
                <w:lang w:val="kk-KZ"/>
              </w:rPr>
            </w:pPr>
            <w:r w:rsidRPr="00C13BEC">
              <w:rPr>
                <w:rFonts w:ascii="Times New Roman" w:hAnsi="Times New Roman" w:cs="Times New Roman"/>
                <w:sz w:val="24"/>
                <w:szCs w:val="24"/>
                <w:lang w:val="kk-KZ"/>
              </w:rPr>
              <w:t xml:space="preserve"> </w:t>
            </w:r>
            <w:r w:rsidRPr="00C13BEC">
              <w:rPr>
                <w:rFonts w:ascii="Times New Roman" w:hAnsi="Times New Roman" w:cs="Times New Roman"/>
                <w:b/>
                <w:sz w:val="24"/>
                <w:szCs w:val="24"/>
                <w:lang w:val="kk-KZ"/>
              </w:rPr>
              <w:t xml:space="preserve"> </w:t>
            </w:r>
            <w:r w:rsidR="00EA4B93" w:rsidRPr="00C13BEC">
              <w:rPr>
                <w:rFonts w:ascii="Times New Roman" w:hAnsi="Times New Roman" w:cs="Times New Roman"/>
                <w:b/>
                <w:sz w:val="24"/>
                <w:szCs w:val="24"/>
                <w:lang w:val="kk-KZ"/>
              </w:rPr>
              <w:t xml:space="preserve"> </w:t>
            </w:r>
            <w:r w:rsidR="00EA4B93" w:rsidRPr="00C13BEC">
              <w:rPr>
                <w:rFonts w:ascii="Times New Roman" w:eastAsia="Times New Roman" w:hAnsi="Times New Roman" w:cs="Times New Roman"/>
                <w:b/>
                <w:sz w:val="24"/>
                <w:szCs w:val="24"/>
                <w:lang w:val="kk-KZ"/>
              </w:rPr>
              <w:t>Пәнге қатысты  лексика мен терминология:</w:t>
            </w:r>
          </w:p>
          <w:p w:rsidR="00EA4B93" w:rsidRPr="00C13BEC" w:rsidRDefault="00EA4B93" w:rsidP="00EA4B93">
            <w:pPr>
              <w:pStyle w:val="TableParagraph"/>
              <w:ind w:right="80"/>
              <w:rPr>
                <w:rFonts w:ascii="Times New Roman" w:hAnsi="Times New Roman" w:cs="Times New Roman"/>
                <w:sz w:val="24"/>
                <w:szCs w:val="24"/>
                <w:lang w:val="kk-KZ"/>
              </w:rPr>
            </w:pPr>
            <w:r w:rsidRPr="00C13BEC">
              <w:rPr>
                <w:rFonts w:ascii="Times New Roman" w:eastAsia="Times New Roman" w:hAnsi="Times New Roman" w:cs="Times New Roman"/>
                <w:sz w:val="24"/>
                <w:szCs w:val="24"/>
                <w:lang w:val="kk-KZ"/>
              </w:rPr>
              <w:t xml:space="preserve">Кіреуке, дентин, пульпа, премоляр кіші азу тістер, моляр (үлкен азу тістер), </w:t>
            </w:r>
            <w:r w:rsidRPr="00C13BEC">
              <w:rPr>
                <w:rFonts w:ascii="Times New Roman" w:eastAsia="Times New Roman" w:hAnsi="Times New Roman" w:cs="Times New Roman"/>
                <w:bCs/>
                <w:sz w:val="24"/>
                <w:szCs w:val="24"/>
                <w:lang w:val="kk-KZ"/>
              </w:rPr>
              <w:t xml:space="preserve">күрек тіс, сойдақ тіс, </w:t>
            </w:r>
            <w:r w:rsidRPr="00C13BEC">
              <w:rPr>
                <w:rFonts w:ascii="Times New Roman" w:hAnsi="Times New Roman" w:cs="Times New Roman"/>
                <w:sz w:val="24"/>
                <w:szCs w:val="24"/>
                <w:lang w:val="kk-KZ"/>
              </w:rPr>
              <w:t>ауыз қуысы, өңеш, ұлтабар, асқазан, ұлтабар, аш ішек,</w:t>
            </w:r>
            <w:r w:rsidR="00A51D49" w:rsidRPr="00C13BEC">
              <w:rPr>
                <w:rFonts w:ascii="Times New Roman" w:hAnsi="Times New Roman" w:cs="Times New Roman"/>
                <w:sz w:val="24"/>
                <w:szCs w:val="24"/>
                <w:lang w:val="kk-KZ"/>
              </w:rPr>
              <w:t xml:space="preserve"> </w:t>
            </w:r>
            <w:r w:rsidRPr="00C13BEC">
              <w:rPr>
                <w:rFonts w:ascii="Times New Roman" w:hAnsi="Times New Roman" w:cs="Times New Roman"/>
                <w:sz w:val="24"/>
                <w:szCs w:val="24"/>
                <w:lang w:val="kk-KZ"/>
              </w:rPr>
              <w:t>тоқ ішек, тік ішек, асқорыту бездері</w:t>
            </w:r>
            <w:r w:rsidR="00737454" w:rsidRPr="00C13BEC">
              <w:rPr>
                <w:rFonts w:ascii="Times New Roman" w:hAnsi="Times New Roman" w:cs="Times New Roman"/>
                <w:sz w:val="24"/>
                <w:szCs w:val="24"/>
                <w:lang w:val="kk-KZ"/>
              </w:rPr>
              <w:t>, бауыр, сілекей бездері, ұйқы безі</w:t>
            </w:r>
            <w:r w:rsidRPr="00C13BEC">
              <w:rPr>
                <w:rFonts w:ascii="Times New Roman" w:hAnsi="Times New Roman" w:cs="Times New Roman"/>
                <w:sz w:val="24"/>
                <w:szCs w:val="24"/>
                <w:lang w:val="kk-KZ"/>
              </w:rPr>
              <w:t>.</w:t>
            </w:r>
          </w:p>
          <w:p w:rsidR="00EA4B93" w:rsidRPr="00C13BEC" w:rsidRDefault="00EA4B93" w:rsidP="00EA4B93">
            <w:pPr>
              <w:pStyle w:val="TableParagraph"/>
              <w:ind w:right="80"/>
              <w:rPr>
                <w:rFonts w:ascii="Times New Roman" w:eastAsia="Times New Roman" w:hAnsi="Times New Roman" w:cs="Times New Roman"/>
                <w:b/>
                <w:sz w:val="24"/>
                <w:szCs w:val="24"/>
                <w:lang w:val="kk-KZ"/>
              </w:rPr>
            </w:pPr>
            <w:r w:rsidRPr="00C13BEC">
              <w:rPr>
                <w:rFonts w:ascii="Times New Roman" w:eastAsia="Times New Roman" w:hAnsi="Times New Roman" w:cs="Times New Roman"/>
                <w:b/>
                <w:sz w:val="24"/>
                <w:szCs w:val="24"/>
                <w:lang w:val="kk-KZ"/>
              </w:rPr>
              <w:t>Диалог құруға / жазылымға қажетті  сөздер топтамасы:</w:t>
            </w:r>
          </w:p>
          <w:p w:rsidR="00EA4B93" w:rsidRPr="00C13BEC" w:rsidRDefault="00EA4B93" w:rsidP="00EA4B93">
            <w:pPr>
              <w:rPr>
                <w:lang w:val="kk-KZ"/>
              </w:rPr>
            </w:pPr>
            <w:r w:rsidRPr="00C13BEC">
              <w:rPr>
                <w:lang w:val="kk-KZ"/>
              </w:rPr>
              <w:t xml:space="preserve">Әрбір жеке тістің </w:t>
            </w:r>
            <w:r w:rsidRPr="00C13BEC">
              <w:rPr>
                <w:b/>
                <w:bCs/>
                <w:lang w:val="kk-KZ"/>
              </w:rPr>
              <w:t xml:space="preserve">сауыты, мойны және ..... </w:t>
            </w:r>
            <w:r w:rsidRPr="00C13BEC">
              <w:rPr>
                <w:lang w:val="kk-KZ"/>
              </w:rPr>
              <w:t xml:space="preserve">болады. </w:t>
            </w:r>
          </w:p>
          <w:p w:rsidR="00EA4B93" w:rsidRPr="00C13BEC" w:rsidRDefault="00EA4B93" w:rsidP="00EA4B93">
            <w:pPr>
              <w:rPr>
                <w:rStyle w:val="apple-converted-space"/>
                <w:color w:val="252525"/>
                <w:shd w:val="clear" w:color="auto" w:fill="FFFFFF"/>
                <w:lang w:val="kk-KZ"/>
              </w:rPr>
            </w:pPr>
            <w:r w:rsidRPr="00C13BEC">
              <w:rPr>
                <w:color w:val="252525"/>
                <w:shd w:val="clear" w:color="auto" w:fill="FFFFFF"/>
                <w:lang w:val="kk-KZ"/>
              </w:rPr>
              <w:t>Тісті сау қалпында сақтау үшін әрбір тамақтанғаннан кейін</w:t>
            </w:r>
            <w:r w:rsidRPr="00C13BEC">
              <w:rPr>
                <w:rStyle w:val="apple-converted-space"/>
                <w:color w:val="252525"/>
                <w:shd w:val="clear" w:color="auto" w:fill="FFFFFF"/>
                <w:lang w:val="kk-KZ"/>
              </w:rPr>
              <w:t> ...</w:t>
            </w:r>
          </w:p>
          <w:p w:rsidR="00EA4B93" w:rsidRPr="00C13BEC" w:rsidRDefault="00EA4B93" w:rsidP="00EA4B93">
            <w:pPr>
              <w:rPr>
                <w:lang w:val="kk-KZ"/>
              </w:rPr>
            </w:pPr>
            <w:r w:rsidRPr="00C13BEC">
              <w:rPr>
                <w:lang w:val="kk-KZ"/>
              </w:rPr>
              <w:t>Тістің ішкі қуысы кеуекті ... ұлпасымен толтырылған.</w:t>
            </w:r>
          </w:p>
          <w:p w:rsidR="00EA4B93" w:rsidRPr="00C13BEC" w:rsidRDefault="00EA4B93" w:rsidP="00EA4B93">
            <w:pPr>
              <w:pStyle w:val="af1"/>
              <w:spacing w:line="276" w:lineRule="auto"/>
              <w:rPr>
                <w:rFonts w:ascii="Times New Roman" w:hAnsi="Times New Roman"/>
                <w:sz w:val="24"/>
                <w:szCs w:val="24"/>
                <w:lang w:val="kk-KZ"/>
              </w:rPr>
            </w:pPr>
            <w:r w:rsidRPr="00C13BEC">
              <w:rPr>
                <w:rFonts w:ascii="Times New Roman" w:hAnsi="Times New Roman"/>
                <w:sz w:val="24"/>
                <w:szCs w:val="24"/>
                <w:lang w:val="kk-KZ"/>
              </w:rPr>
              <w:t xml:space="preserve">Асқорыту жүйесі бөлімдерден ... тұрады. </w:t>
            </w:r>
          </w:p>
          <w:p w:rsidR="00EA4B93" w:rsidRPr="00C13BEC" w:rsidRDefault="00EA4B93" w:rsidP="00EA4B93">
            <w:pPr>
              <w:pStyle w:val="af1"/>
              <w:spacing w:line="276" w:lineRule="auto"/>
              <w:rPr>
                <w:rFonts w:ascii="Times New Roman" w:hAnsi="Times New Roman"/>
                <w:sz w:val="24"/>
                <w:szCs w:val="24"/>
                <w:lang w:val="kk-KZ"/>
              </w:rPr>
            </w:pPr>
            <w:r w:rsidRPr="00C13BEC">
              <w:rPr>
                <w:rFonts w:ascii="Times New Roman" w:hAnsi="Times New Roman"/>
                <w:sz w:val="24"/>
                <w:szCs w:val="24"/>
                <w:lang w:val="kk-KZ"/>
              </w:rPr>
              <w:t>Асқазанда  ...  процесі жүзеге асады.</w:t>
            </w:r>
          </w:p>
          <w:p w:rsidR="00EA4B93" w:rsidRPr="00C13BEC" w:rsidRDefault="00EA4B93" w:rsidP="00EA4B93">
            <w:pPr>
              <w:spacing w:before="60" w:after="60"/>
              <w:rPr>
                <w:lang w:val="kk-KZ" w:eastAsia="en-GB"/>
              </w:rPr>
            </w:pPr>
            <w:r w:rsidRPr="00C13BEC">
              <w:rPr>
                <w:lang w:val="kk-KZ" w:eastAsia="en-GB"/>
              </w:rPr>
              <w:t>Астың  механикалық  өзгерісі ………………………………….өтеді.</w:t>
            </w:r>
          </w:p>
          <w:p w:rsidR="00EA4B93" w:rsidRPr="00C13BEC" w:rsidRDefault="00EA4B93" w:rsidP="00EA4B93">
            <w:pPr>
              <w:pStyle w:val="af1"/>
              <w:spacing w:line="276" w:lineRule="auto"/>
              <w:rPr>
                <w:rFonts w:ascii="Times New Roman" w:hAnsi="Times New Roman"/>
                <w:sz w:val="24"/>
                <w:szCs w:val="24"/>
                <w:lang w:val="kk-KZ" w:eastAsia="en-GB"/>
              </w:rPr>
            </w:pPr>
            <w:r w:rsidRPr="00C13BEC">
              <w:rPr>
                <w:rFonts w:ascii="Times New Roman" w:hAnsi="Times New Roman"/>
                <w:sz w:val="24"/>
                <w:szCs w:val="24"/>
                <w:lang w:val="kk-KZ" w:eastAsia="en-GB"/>
              </w:rPr>
              <w:t>Химиялық өзгеріске……………………………………….. ұшырайды.</w:t>
            </w:r>
          </w:p>
          <w:p w:rsidR="00EA4B93" w:rsidRPr="00C13BEC" w:rsidRDefault="00EA4B93" w:rsidP="00EA4B93">
            <w:pPr>
              <w:pStyle w:val="af1"/>
              <w:spacing w:line="276" w:lineRule="auto"/>
              <w:rPr>
                <w:rFonts w:ascii="Times New Roman" w:hAnsi="Times New Roman"/>
                <w:sz w:val="24"/>
                <w:szCs w:val="24"/>
                <w:lang w:val="kk-KZ" w:eastAsia="en-GB"/>
              </w:rPr>
            </w:pPr>
            <w:r w:rsidRPr="00C13BEC">
              <w:rPr>
                <w:rFonts w:ascii="Times New Roman" w:hAnsi="Times New Roman"/>
                <w:sz w:val="24"/>
                <w:szCs w:val="24"/>
                <w:lang w:val="kk-KZ" w:eastAsia="en-GB"/>
              </w:rPr>
              <w:t>Жұтылу...жүреді.</w:t>
            </w:r>
          </w:p>
          <w:p w:rsidR="00EA4B93" w:rsidRPr="00C13BEC" w:rsidRDefault="00EA4B93" w:rsidP="00EA4B93">
            <w:pPr>
              <w:pStyle w:val="af1"/>
              <w:spacing w:line="276" w:lineRule="auto"/>
              <w:rPr>
                <w:rFonts w:ascii="Times New Roman" w:hAnsi="Times New Roman"/>
                <w:sz w:val="24"/>
                <w:szCs w:val="24"/>
                <w:lang w:val="kk-KZ" w:eastAsia="en-GB"/>
              </w:rPr>
            </w:pPr>
            <w:r w:rsidRPr="00C13BEC">
              <w:rPr>
                <w:rFonts w:ascii="Times New Roman" w:hAnsi="Times New Roman"/>
                <w:sz w:val="24"/>
                <w:szCs w:val="24"/>
                <w:lang w:val="kk-KZ" w:eastAsia="en-GB"/>
              </w:rPr>
              <w:t>Қорытылу асқазанда... жүреді.</w:t>
            </w:r>
          </w:p>
          <w:p w:rsidR="00EA4B93" w:rsidRPr="00C13BEC" w:rsidRDefault="00EA4B93" w:rsidP="00EA4B93">
            <w:pPr>
              <w:pStyle w:val="af1"/>
              <w:spacing w:line="276" w:lineRule="auto"/>
              <w:rPr>
                <w:rFonts w:ascii="Times New Roman" w:hAnsi="Times New Roman"/>
                <w:sz w:val="24"/>
                <w:szCs w:val="24"/>
                <w:lang w:val="kk-KZ" w:eastAsia="en-GB"/>
              </w:rPr>
            </w:pPr>
            <w:r w:rsidRPr="00C13BEC">
              <w:rPr>
                <w:rFonts w:ascii="Times New Roman" w:hAnsi="Times New Roman"/>
                <w:sz w:val="24"/>
                <w:szCs w:val="24"/>
                <w:lang w:val="kk-KZ" w:eastAsia="en-GB"/>
              </w:rPr>
              <w:t>Абсорбция немесе сіңірілу... жүреді.</w:t>
            </w:r>
          </w:p>
          <w:p w:rsidR="00EA4B93" w:rsidRPr="00C13BEC" w:rsidRDefault="00EA4B93" w:rsidP="00EA4B93">
            <w:pPr>
              <w:pStyle w:val="af1"/>
              <w:spacing w:line="276" w:lineRule="auto"/>
              <w:rPr>
                <w:rFonts w:ascii="Times New Roman" w:hAnsi="Times New Roman"/>
                <w:sz w:val="24"/>
                <w:szCs w:val="24"/>
                <w:lang w:val="kk-KZ" w:eastAsia="en-GB"/>
              </w:rPr>
            </w:pPr>
            <w:r w:rsidRPr="00C13BEC">
              <w:rPr>
                <w:rFonts w:ascii="Times New Roman" w:hAnsi="Times New Roman"/>
                <w:sz w:val="24"/>
                <w:szCs w:val="24"/>
                <w:lang w:val="kk-KZ" w:eastAsia="en-GB"/>
              </w:rPr>
              <w:t>Су абсорбциясы... жүреді.</w:t>
            </w:r>
          </w:p>
          <w:p w:rsidR="00AD7E14" w:rsidRPr="00C13BEC" w:rsidRDefault="00EA4B93" w:rsidP="00EA4B93">
            <w:pPr>
              <w:contextualSpacing/>
              <w:rPr>
                <w:lang w:val="kk-KZ"/>
              </w:rPr>
            </w:pPr>
            <w:r w:rsidRPr="00C13BEC">
              <w:rPr>
                <w:lang w:val="kk-KZ" w:eastAsia="en-GB"/>
              </w:rPr>
              <w:t>Қорытылмаған қалдық.. арқылы шығарылады.</w:t>
            </w:r>
          </w:p>
        </w:tc>
      </w:tr>
      <w:tr w:rsidR="004F4667" w:rsidRPr="00A15CC9" w:rsidTr="00715863">
        <w:trPr>
          <w:cantSplit/>
          <w:trHeight w:val="603"/>
        </w:trPr>
        <w:tc>
          <w:tcPr>
            <w:tcW w:w="1167" w:type="pct"/>
            <w:gridSpan w:val="3"/>
          </w:tcPr>
          <w:p w:rsidR="004F4667" w:rsidRPr="00C13BEC" w:rsidRDefault="004F4667" w:rsidP="00A624CF">
            <w:pPr>
              <w:contextualSpacing/>
              <w:rPr>
                <w:lang w:val="kk-KZ"/>
              </w:rPr>
            </w:pPr>
            <w:r w:rsidRPr="00C13BEC">
              <w:rPr>
                <w:lang w:val="kk-KZ"/>
              </w:rPr>
              <w:lastRenderedPageBreak/>
              <w:t>Құндылықтарды дарыту</w:t>
            </w:r>
          </w:p>
        </w:tc>
        <w:tc>
          <w:tcPr>
            <w:tcW w:w="3833" w:type="pct"/>
            <w:gridSpan w:val="5"/>
          </w:tcPr>
          <w:p w:rsidR="00EA4B93" w:rsidRPr="00C13BEC" w:rsidRDefault="00EA4B93" w:rsidP="00EA4B93">
            <w:pPr>
              <w:rPr>
                <w:lang w:val="kk-KZ"/>
              </w:rPr>
            </w:pPr>
            <w:r w:rsidRPr="00C13BEC">
              <w:rPr>
                <w:lang w:val="kk-KZ"/>
              </w:rPr>
              <w:t>Оқу тапсырмасын орындау кезде қоғамдық өмірге дайын болу, өзін бақылауда ұстай білу, бәсекеге қабілетті бола білу құндылықтары дамытылады.</w:t>
            </w:r>
          </w:p>
          <w:p w:rsidR="00EA4B93" w:rsidRPr="00C13BEC" w:rsidRDefault="00EA4B93" w:rsidP="00EA4B93">
            <w:pPr>
              <w:rPr>
                <w:lang w:val="kk-KZ"/>
              </w:rPr>
            </w:pPr>
            <w:r w:rsidRPr="00C13BEC">
              <w:rPr>
                <w:lang w:val="kk-KZ"/>
              </w:rPr>
              <w:t xml:space="preserve"> Жазбаша жұмыстар арқылы академиялық шыншылдық, нақтылық, өзін өзі реттей білу құндылықтары дамытылады.</w:t>
            </w:r>
          </w:p>
          <w:p w:rsidR="00EA4B93" w:rsidRPr="00C13BEC" w:rsidRDefault="00EA4B93" w:rsidP="00EA4B93">
            <w:pPr>
              <w:rPr>
                <w:lang w:val="kk-KZ"/>
              </w:rPr>
            </w:pPr>
            <w:r w:rsidRPr="00C13BEC">
              <w:rPr>
                <w:lang w:val="kk-KZ"/>
              </w:rPr>
              <w:t>Ауызша жұмыст</w:t>
            </w:r>
            <w:r w:rsidR="00A51D49" w:rsidRPr="00C13BEC">
              <w:rPr>
                <w:lang w:val="kk-KZ"/>
              </w:rPr>
              <w:t>ар арқылы ойды реттей білу, сен</w:t>
            </w:r>
            <w:r w:rsidR="00B6748B" w:rsidRPr="00C13BEC">
              <w:rPr>
                <w:lang w:val="kk-KZ"/>
              </w:rPr>
              <w:t>ім</w:t>
            </w:r>
            <w:r w:rsidRPr="00C13BEC">
              <w:rPr>
                <w:lang w:val="kk-KZ"/>
              </w:rPr>
              <w:t>ділік, дәлелдерді қолдана білу құндылықтары дамытылады.</w:t>
            </w:r>
          </w:p>
          <w:p w:rsidR="00EA4B93" w:rsidRPr="00C13BEC" w:rsidRDefault="00EA4B93" w:rsidP="00EA4B93">
            <w:pPr>
              <w:rPr>
                <w:lang w:val="kk-KZ"/>
              </w:rPr>
            </w:pPr>
            <w:r w:rsidRPr="00C13BEC">
              <w:rPr>
                <w:lang w:val="kk-KZ"/>
              </w:rPr>
              <w:t>Моделдеу арқылы креативтілік, жаңашылдық, тапқырлық, таңдау жасай білу, ризашылық білдіру, ынтымақтастықта бола білу, бейімділік құндылықтары дамытылады.</w:t>
            </w:r>
          </w:p>
          <w:p w:rsidR="00EA4B93" w:rsidRPr="00C13BEC" w:rsidRDefault="00EA4B93" w:rsidP="00EA4B93">
            <w:pPr>
              <w:rPr>
                <w:lang w:val="kk-KZ"/>
              </w:rPr>
            </w:pPr>
            <w:r w:rsidRPr="00C13BEC">
              <w:rPr>
                <w:lang w:val="kk-KZ"/>
              </w:rPr>
              <w:t>Жеке жұмыс кезінде өзіне деге</w:t>
            </w:r>
            <w:r w:rsidR="00A51D49" w:rsidRPr="00C13BEC">
              <w:rPr>
                <w:lang w:val="kk-KZ"/>
              </w:rPr>
              <w:t>н сенімділік, өзін-өзі көрсету</w:t>
            </w:r>
            <w:r w:rsidRPr="00C13BEC">
              <w:rPr>
                <w:lang w:val="kk-KZ"/>
              </w:rPr>
              <w:t xml:space="preserve"> құндылықтары дамытылады. </w:t>
            </w:r>
          </w:p>
          <w:p w:rsidR="00EA4B93" w:rsidRPr="00C13BEC" w:rsidRDefault="00A51D49" w:rsidP="00EA4B93">
            <w:pPr>
              <w:rPr>
                <w:lang w:val="kk-KZ"/>
              </w:rPr>
            </w:pPr>
            <w:r w:rsidRPr="00C13BEC">
              <w:rPr>
                <w:lang w:val="kk-KZ"/>
              </w:rPr>
              <w:t>Топтық жұмыс кезінде ортақ іс а</w:t>
            </w:r>
            <w:r w:rsidR="00EA4B93" w:rsidRPr="00C13BEC">
              <w:rPr>
                <w:lang w:val="kk-KZ"/>
              </w:rPr>
              <w:t>тқаруда ынтымақтастықта бола білу, жаһандық азаматтық, өз оқуына жауапкершілікпен қарау, сынға алу, ортақ пайдалану құндылықтары дамытылады.</w:t>
            </w:r>
          </w:p>
          <w:p w:rsidR="004F4667" w:rsidRPr="00C13BEC" w:rsidRDefault="004F4667" w:rsidP="00A624CF">
            <w:pPr>
              <w:contextualSpacing/>
              <w:rPr>
                <w:lang w:val="kk-KZ"/>
              </w:rPr>
            </w:pPr>
          </w:p>
        </w:tc>
      </w:tr>
      <w:tr w:rsidR="005C5173" w:rsidRPr="00A15CC9" w:rsidTr="00715863">
        <w:trPr>
          <w:cantSplit/>
          <w:trHeight w:val="603"/>
        </w:trPr>
        <w:tc>
          <w:tcPr>
            <w:tcW w:w="1167" w:type="pct"/>
            <w:gridSpan w:val="3"/>
          </w:tcPr>
          <w:p w:rsidR="005C5173" w:rsidRPr="00C13BEC" w:rsidRDefault="004F4667" w:rsidP="00A624CF">
            <w:pPr>
              <w:contextualSpacing/>
              <w:rPr>
                <w:lang w:val="kk-KZ"/>
              </w:rPr>
            </w:pPr>
            <w:r w:rsidRPr="00C13BEC">
              <w:rPr>
                <w:lang w:val="kk-KZ"/>
              </w:rPr>
              <w:t>Пәнаралық байланыс</w:t>
            </w:r>
          </w:p>
        </w:tc>
        <w:tc>
          <w:tcPr>
            <w:tcW w:w="3833" w:type="pct"/>
            <w:gridSpan w:val="5"/>
          </w:tcPr>
          <w:p w:rsidR="005C5173" w:rsidRPr="00C13BEC" w:rsidRDefault="00DB3B76" w:rsidP="00AD67F1">
            <w:pPr>
              <w:contextualSpacing/>
              <w:rPr>
                <w:lang w:val="kk-KZ"/>
              </w:rPr>
            </w:pPr>
            <w:r w:rsidRPr="00C13BEC">
              <w:rPr>
                <w:lang w:val="kk-KZ"/>
              </w:rPr>
              <w:t xml:space="preserve"> </w:t>
            </w:r>
            <w:r w:rsidR="00EA4B93" w:rsidRPr="00C13BEC">
              <w:rPr>
                <w:lang w:val="kk-KZ"/>
              </w:rPr>
              <w:t xml:space="preserve"> Тісті күту ережелерін сақтауда тісті жуғыш заттардағы элементтерді айту барысында, ас қорыту жолында жүретін үдерістер арқылы химия пәнімен байланысады</w:t>
            </w:r>
          </w:p>
        </w:tc>
      </w:tr>
      <w:tr w:rsidR="00AD7E14" w:rsidRPr="00C13BEC" w:rsidTr="00715863">
        <w:trPr>
          <w:cantSplit/>
        </w:trPr>
        <w:tc>
          <w:tcPr>
            <w:tcW w:w="1167" w:type="pct"/>
            <w:gridSpan w:val="3"/>
          </w:tcPr>
          <w:p w:rsidR="00AD7E14" w:rsidRPr="00C13BEC" w:rsidRDefault="00AD7E14" w:rsidP="00A624CF">
            <w:pPr>
              <w:contextualSpacing/>
              <w:rPr>
                <w:lang w:val="kk-KZ"/>
              </w:rPr>
            </w:pPr>
            <w:r w:rsidRPr="00C13BEC">
              <w:rPr>
                <w:lang w:val="kk-KZ"/>
              </w:rPr>
              <w:t>Алдыңғы білім</w:t>
            </w:r>
          </w:p>
        </w:tc>
        <w:tc>
          <w:tcPr>
            <w:tcW w:w="3833" w:type="pct"/>
            <w:gridSpan w:val="5"/>
          </w:tcPr>
          <w:p w:rsidR="00AD7E14" w:rsidRPr="00C13BEC" w:rsidRDefault="00DB3B76" w:rsidP="00A624CF">
            <w:pPr>
              <w:contextualSpacing/>
              <w:rPr>
                <w:lang w:val="kk-KZ" w:eastAsia="en-GB"/>
              </w:rPr>
            </w:pPr>
            <w:r w:rsidRPr="00C13BEC">
              <w:rPr>
                <w:lang w:val="kk-KZ"/>
              </w:rPr>
              <w:t xml:space="preserve"> </w:t>
            </w:r>
            <w:r w:rsidR="005C600F" w:rsidRPr="00C13BEC">
              <w:rPr>
                <w:rStyle w:val="ab"/>
                <w:rFonts w:ascii="Times New Roman" w:hAnsi="Times New Roman"/>
                <w:sz w:val="24"/>
                <w:szCs w:val="24"/>
                <w:lang w:val="kk-KZ"/>
              </w:rPr>
              <w:t xml:space="preserve"> </w:t>
            </w:r>
            <w:r w:rsidR="00AD67F1" w:rsidRPr="00C13BEC">
              <w:rPr>
                <w:lang w:val="kk-KZ" w:eastAsia="en-GB"/>
              </w:rPr>
              <w:t xml:space="preserve"> </w:t>
            </w:r>
            <w:r w:rsidR="00EA4B93" w:rsidRPr="00C13BEC">
              <w:rPr>
                <w:lang w:val="kk-KZ"/>
              </w:rPr>
              <w:t xml:space="preserve"> Оқушылар 5-6 сынып материалынан қоректену - тірі ағзалардың негізгі қасиеттерінің бірі екенін біледі. 7 сыныптан «Қоректену» бөлімінен өсімдіктер,</w:t>
            </w:r>
            <w:r w:rsidR="00A51D49" w:rsidRPr="00C13BEC">
              <w:rPr>
                <w:lang w:val="kk-KZ"/>
              </w:rPr>
              <w:t xml:space="preserve"> </w:t>
            </w:r>
            <w:r w:rsidR="00EA4B93" w:rsidRPr="00C13BEC">
              <w:rPr>
                <w:lang w:val="kk-KZ"/>
              </w:rPr>
              <w:t>жануарлар және саңырауқұлақтардың қоректенуін сипаттай алады. 7 сыныптан  органикалық заттардың болуына тағам өнімдерін тестілей алады.</w:t>
            </w:r>
          </w:p>
        </w:tc>
      </w:tr>
      <w:tr w:rsidR="00AD7E14" w:rsidRPr="00C13BEC" w:rsidTr="00715863">
        <w:trPr>
          <w:trHeight w:val="177"/>
        </w:trPr>
        <w:tc>
          <w:tcPr>
            <w:tcW w:w="5000" w:type="pct"/>
            <w:gridSpan w:val="8"/>
          </w:tcPr>
          <w:p w:rsidR="00AD7E14" w:rsidRPr="00C13BEC" w:rsidRDefault="00AD7E14" w:rsidP="00A624CF">
            <w:pPr>
              <w:contextualSpacing/>
              <w:rPr>
                <w:color w:val="000000"/>
                <w:lang w:val="kk-KZ"/>
              </w:rPr>
            </w:pPr>
            <w:r w:rsidRPr="00C13BEC">
              <w:rPr>
                <w:color w:val="000000"/>
                <w:lang w:val="kk-KZ"/>
              </w:rPr>
              <w:t>Сабақ барысы</w:t>
            </w:r>
          </w:p>
        </w:tc>
      </w:tr>
      <w:tr w:rsidR="00AD7E14" w:rsidRPr="00C13BEC" w:rsidTr="00715863">
        <w:trPr>
          <w:trHeight w:val="528"/>
        </w:trPr>
        <w:tc>
          <w:tcPr>
            <w:tcW w:w="906" w:type="pct"/>
            <w:gridSpan w:val="2"/>
          </w:tcPr>
          <w:p w:rsidR="00AD7E14" w:rsidRPr="00C13BEC" w:rsidRDefault="00AD7E14" w:rsidP="00A624CF">
            <w:pPr>
              <w:contextualSpacing/>
              <w:rPr>
                <w:lang w:val="kk-KZ"/>
              </w:rPr>
            </w:pPr>
            <w:r w:rsidRPr="00C13BEC">
              <w:rPr>
                <w:lang w:val="kk-KZ"/>
              </w:rPr>
              <w:t xml:space="preserve">Сабақ қезеңдері </w:t>
            </w:r>
          </w:p>
        </w:tc>
        <w:tc>
          <w:tcPr>
            <w:tcW w:w="3284" w:type="pct"/>
            <w:gridSpan w:val="5"/>
          </w:tcPr>
          <w:p w:rsidR="00AD7E14" w:rsidRPr="00C13BEC" w:rsidRDefault="00AD7E14" w:rsidP="00A624CF">
            <w:pPr>
              <w:contextualSpacing/>
              <w:rPr>
                <w:lang w:val="kk-KZ"/>
              </w:rPr>
            </w:pPr>
            <w:r w:rsidRPr="00C13BEC">
              <w:rPr>
                <w:lang w:val="kk-KZ"/>
              </w:rPr>
              <w:t>Жоспарланған іс-әрекеттер</w:t>
            </w:r>
          </w:p>
        </w:tc>
        <w:tc>
          <w:tcPr>
            <w:tcW w:w="810" w:type="pct"/>
          </w:tcPr>
          <w:p w:rsidR="00AD7E14" w:rsidRPr="00C13BEC" w:rsidRDefault="00AD7E14" w:rsidP="00A624CF">
            <w:pPr>
              <w:spacing w:before="120" w:after="120"/>
              <w:rPr>
                <w:lang w:val="kk-KZ"/>
              </w:rPr>
            </w:pPr>
            <w:r w:rsidRPr="00C13BEC">
              <w:rPr>
                <w:lang w:val="kk-KZ"/>
              </w:rPr>
              <w:t xml:space="preserve">Оқыту көздері мен ресурстар </w:t>
            </w:r>
          </w:p>
        </w:tc>
      </w:tr>
      <w:tr w:rsidR="00AD7E14" w:rsidRPr="00C13BEC" w:rsidTr="00715863">
        <w:trPr>
          <w:trHeight w:val="224"/>
        </w:trPr>
        <w:tc>
          <w:tcPr>
            <w:tcW w:w="5000" w:type="pct"/>
            <w:gridSpan w:val="8"/>
          </w:tcPr>
          <w:p w:rsidR="00AD7E14" w:rsidRPr="00C13BEC" w:rsidRDefault="00B3666E" w:rsidP="00715863">
            <w:pPr>
              <w:contextualSpacing/>
              <w:rPr>
                <w:lang w:val="kk-KZ"/>
              </w:rPr>
            </w:pPr>
            <w:r w:rsidRPr="00C13BEC">
              <w:rPr>
                <w:lang w:val="kk-KZ" w:eastAsia="en-GB"/>
              </w:rPr>
              <w:t xml:space="preserve"> </w:t>
            </w:r>
            <w:r w:rsidR="00715863" w:rsidRPr="00C13BEC">
              <w:rPr>
                <w:b/>
                <w:lang w:val="kk-KZ"/>
              </w:rPr>
              <w:t xml:space="preserve"> Сабақтың </w:t>
            </w:r>
            <w:r w:rsidRPr="00C13BEC">
              <w:rPr>
                <w:b/>
                <w:lang w:val="kk-KZ"/>
              </w:rPr>
              <w:t>басы</w:t>
            </w:r>
            <w:r w:rsidRPr="00C13BEC">
              <w:rPr>
                <w:lang w:val="kk-KZ" w:eastAsia="en-GB"/>
              </w:rPr>
              <w:t xml:space="preserve"> </w:t>
            </w:r>
          </w:p>
        </w:tc>
      </w:tr>
      <w:tr w:rsidR="00AF3042" w:rsidRPr="00C13BEC" w:rsidTr="00715863">
        <w:trPr>
          <w:trHeight w:val="1965"/>
        </w:trPr>
        <w:tc>
          <w:tcPr>
            <w:tcW w:w="906" w:type="pct"/>
            <w:gridSpan w:val="2"/>
          </w:tcPr>
          <w:p w:rsidR="00AF3042" w:rsidRPr="00C13BEC" w:rsidRDefault="00B11B5C" w:rsidP="00A624CF">
            <w:pPr>
              <w:contextualSpacing/>
              <w:rPr>
                <w:lang w:val="kk-KZ" w:eastAsia="en-GB"/>
              </w:rPr>
            </w:pPr>
            <w:r w:rsidRPr="00C13BEC">
              <w:rPr>
                <w:lang w:val="kk-KZ" w:eastAsia="en-GB"/>
              </w:rPr>
              <w:t>0-4</w:t>
            </w:r>
            <w:r w:rsidR="00B06A51" w:rsidRPr="00C13BEC">
              <w:rPr>
                <w:lang w:val="kk-KZ" w:eastAsia="en-GB"/>
              </w:rPr>
              <w:t xml:space="preserve"> </w:t>
            </w:r>
            <w:r w:rsidR="00AF3042" w:rsidRPr="00C13BEC">
              <w:rPr>
                <w:lang w:val="kk-KZ" w:eastAsia="en-GB"/>
              </w:rPr>
              <w:t>мин</w:t>
            </w:r>
          </w:p>
          <w:p w:rsidR="00AF3042" w:rsidRPr="00C13BEC" w:rsidRDefault="00AF3042" w:rsidP="00A624CF">
            <w:pPr>
              <w:contextualSpacing/>
              <w:rPr>
                <w:lang w:val="kk-KZ" w:eastAsia="en-GB"/>
              </w:rPr>
            </w:pPr>
          </w:p>
          <w:p w:rsidR="00AF3042" w:rsidRPr="00C13BEC" w:rsidRDefault="00AF3042" w:rsidP="00A624CF">
            <w:pPr>
              <w:contextualSpacing/>
              <w:rPr>
                <w:lang w:val="kk-KZ" w:eastAsia="en-GB"/>
              </w:rPr>
            </w:pPr>
          </w:p>
          <w:p w:rsidR="00AF3042" w:rsidRPr="00C13BEC" w:rsidRDefault="00AF3042" w:rsidP="00A624CF">
            <w:pPr>
              <w:contextualSpacing/>
              <w:rPr>
                <w:lang w:val="kk-KZ" w:eastAsia="en-GB"/>
              </w:rPr>
            </w:pPr>
          </w:p>
          <w:p w:rsidR="00AF3042" w:rsidRPr="00C13BEC" w:rsidRDefault="00AF3042" w:rsidP="00A624CF">
            <w:pPr>
              <w:contextualSpacing/>
              <w:rPr>
                <w:lang w:val="kk-KZ" w:eastAsia="en-GB"/>
              </w:rPr>
            </w:pPr>
          </w:p>
          <w:p w:rsidR="00AF3042" w:rsidRPr="00C13BEC" w:rsidRDefault="00AF3042" w:rsidP="00A624CF">
            <w:pPr>
              <w:contextualSpacing/>
              <w:rPr>
                <w:lang w:val="kk-KZ" w:eastAsia="en-GB"/>
              </w:rPr>
            </w:pPr>
          </w:p>
        </w:tc>
        <w:tc>
          <w:tcPr>
            <w:tcW w:w="3284" w:type="pct"/>
            <w:gridSpan w:val="5"/>
          </w:tcPr>
          <w:p w:rsidR="00B00B66" w:rsidRPr="00C13BEC" w:rsidRDefault="00EA4B93" w:rsidP="00A624CF">
            <w:pPr>
              <w:spacing w:before="60" w:after="60"/>
              <w:rPr>
                <w:lang w:val="kk-KZ"/>
              </w:rPr>
            </w:pPr>
            <w:r w:rsidRPr="00C13BEC">
              <w:rPr>
                <w:bCs/>
                <w:lang w:val="kk-KZ" w:eastAsia="en-GB"/>
              </w:rPr>
              <w:t>Тақырыптың өзектілігін ашу үшін «Неліктен асты қорыту қажет?» сұрағы қойылады. Оқушылардың жауаптарын астың құрамындағы органикалық заттардың қан арқылы дене</w:t>
            </w:r>
            <w:r w:rsidR="007C238D" w:rsidRPr="00C13BEC">
              <w:rPr>
                <w:bCs/>
                <w:lang w:val="kk-KZ" w:eastAsia="en-GB"/>
              </w:rPr>
              <w:t xml:space="preserve"> жасушаларына өтуі үшін қоректі</w:t>
            </w:r>
            <w:r w:rsidRPr="00C13BEC">
              <w:rPr>
                <w:bCs/>
                <w:lang w:val="kk-KZ" w:eastAsia="en-GB"/>
              </w:rPr>
              <w:t>к</w:t>
            </w:r>
            <w:r w:rsidR="007C238D" w:rsidRPr="00C13BEC">
              <w:rPr>
                <w:bCs/>
                <w:lang w:val="kk-KZ" w:eastAsia="en-GB"/>
              </w:rPr>
              <w:t xml:space="preserve"> </w:t>
            </w:r>
            <w:r w:rsidRPr="00C13BEC">
              <w:rPr>
                <w:bCs/>
                <w:lang w:val="kk-KZ" w:eastAsia="en-GB"/>
              </w:rPr>
              <w:t>заттарды қарапайым түрге дейін ыдырату маңызды деген қорытындыға қарай бағыттаған жөн. Ас қо</w:t>
            </w:r>
            <w:r w:rsidR="00A51D49" w:rsidRPr="00C13BEC">
              <w:rPr>
                <w:bCs/>
                <w:lang w:val="kk-KZ" w:eastAsia="en-GB"/>
              </w:rPr>
              <w:t>рытылмаса оның жасушаға сіңіріл</w:t>
            </w:r>
            <w:r w:rsidRPr="00C13BEC">
              <w:rPr>
                <w:bCs/>
                <w:lang w:val="kk-KZ" w:eastAsia="en-GB"/>
              </w:rPr>
              <w:t>уі мүмкін болмай қалады. Жасуша өзіне қажетті затты ала алмаса ағзаға тамақтану туралы сигнал беріледі де адамның қарны аша береді. Астың жасушаға өтетін түрге айналуы үшін асқорыту мүшелері қажет деген қорытынды шығарылуы тиіс.</w:t>
            </w:r>
            <w:r w:rsidR="00A15CC9">
              <w:rPr>
                <w:bCs/>
                <w:lang w:val="kk-KZ" w:eastAsia="en-GB"/>
              </w:rPr>
              <w:t xml:space="preserve"> Сонымен бүгінгі сабақ не туралы екен деп сұрау арқылы сабақтың тақырыбы ашылады.  Бұл мүшелер туралы нені білу қажет деп ойлайсыздар деген сұрақты талқылай отырып сабақтың </w:t>
            </w:r>
            <w:r w:rsidR="00B06A51" w:rsidRPr="00C13BEC">
              <w:rPr>
                <w:lang w:val="kk-KZ"/>
              </w:rPr>
              <w:t>мақсаттарын оқушылармен бірге анықта</w:t>
            </w:r>
            <w:r w:rsidR="00A15CC9">
              <w:rPr>
                <w:lang w:val="kk-KZ"/>
              </w:rPr>
              <w:t>уға болады. Б</w:t>
            </w:r>
            <w:r w:rsidR="00B06A51" w:rsidRPr="00C13BEC">
              <w:rPr>
                <w:lang w:val="kk-KZ"/>
              </w:rPr>
              <w:t>ағалау критерийлері таныстырылады.</w:t>
            </w:r>
          </w:p>
          <w:p w:rsidR="00AF3042" w:rsidRPr="00C13BEC" w:rsidRDefault="00AF3042" w:rsidP="00A624CF">
            <w:pPr>
              <w:spacing w:before="60" w:after="60"/>
              <w:rPr>
                <w:lang w:val="kk-KZ"/>
              </w:rPr>
            </w:pPr>
          </w:p>
        </w:tc>
        <w:tc>
          <w:tcPr>
            <w:tcW w:w="810" w:type="pct"/>
          </w:tcPr>
          <w:p w:rsidR="00AF3042" w:rsidRPr="00C13BEC" w:rsidRDefault="00EA4B93" w:rsidP="00A624CF">
            <w:pPr>
              <w:spacing w:before="60" w:after="60"/>
              <w:rPr>
                <w:lang w:val="kk-KZ"/>
              </w:rPr>
            </w:pPr>
            <w:r w:rsidRPr="00C13BEC">
              <w:rPr>
                <w:lang w:val="kk-KZ"/>
              </w:rPr>
              <w:t xml:space="preserve"> 1-</w:t>
            </w:r>
            <w:r w:rsidR="000C2C3C" w:rsidRPr="00C13BEC">
              <w:rPr>
                <w:lang w:val="kk-KZ"/>
              </w:rPr>
              <w:t>2</w:t>
            </w:r>
            <w:r w:rsidR="00B3666E" w:rsidRPr="00C13BEC">
              <w:rPr>
                <w:lang w:val="kk-KZ"/>
              </w:rPr>
              <w:t xml:space="preserve"> </w:t>
            </w:r>
            <w:r w:rsidR="00AF3042" w:rsidRPr="00C13BEC">
              <w:rPr>
                <w:lang w:val="kk-KZ"/>
              </w:rPr>
              <w:t>слайд</w:t>
            </w:r>
          </w:p>
          <w:p w:rsidR="00242693" w:rsidRPr="00C13BEC" w:rsidRDefault="00242693" w:rsidP="00A624CF">
            <w:pPr>
              <w:spacing w:before="60" w:after="60"/>
              <w:rPr>
                <w:lang w:val="kk-KZ"/>
              </w:rPr>
            </w:pPr>
          </w:p>
          <w:p w:rsidR="00242693" w:rsidRPr="00C13BEC" w:rsidRDefault="00242693" w:rsidP="00A624CF">
            <w:pPr>
              <w:spacing w:before="60" w:after="60"/>
              <w:rPr>
                <w:lang w:val="kk-KZ"/>
              </w:rPr>
            </w:pPr>
          </w:p>
          <w:p w:rsidR="00242693" w:rsidRPr="00C13BEC" w:rsidRDefault="00242693" w:rsidP="00A624CF">
            <w:pPr>
              <w:spacing w:before="60" w:after="60"/>
              <w:rPr>
                <w:lang w:val="kk-KZ"/>
              </w:rPr>
            </w:pPr>
            <w:r w:rsidRPr="00C13BEC">
              <w:rPr>
                <w:lang w:val="kk-KZ"/>
              </w:rPr>
              <w:t xml:space="preserve"> </w:t>
            </w:r>
          </w:p>
        </w:tc>
      </w:tr>
      <w:tr w:rsidR="00AD7E14" w:rsidRPr="00C13BEC" w:rsidTr="00715863">
        <w:trPr>
          <w:trHeight w:val="309"/>
        </w:trPr>
        <w:tc>
          <w:tcPr>
            <w:tcW w:w="5000" w:type="pct"/>
            <w:gridSpan w:val="8"/>
          </w:tcPr>
          <w:p w:rsidR="00AD7E14" w:rsidRPr="00C13BEC" w:rsidRDefault="00715863" w:rsidP="00715863">
            <w:pPr>
              <w:rPr>
                <w:bCs/>
                <w:lang w:val="kk-KZ" w:eastAsia="en-GB"/>
              </w:rPr>
            </w:pPr>
            <w:r w:rsidRPr="00C13BEC">
              <w:rPr>
                <w:b/>
                <w:lang w:val="kk-KZ"/>
              </w:rPr>
              <w:t xml:space="preserve">Сабақтың </w:t>
            </w:r>
            <w:r w:rsidR="00B3666E" w:rsidRPr="00C13BEC">
              <w:rPr>
                <w:lang w:val="kk-KZ"/>
              </w:rPr>
              <w:t xml:space="preserve"> </w:t>
            </w:r>
            <w:r w:rsidR="00B3666E" w:rsidRPr="00C13BEC">
              <w:rPr>
                <w:b/>
                <w:lang w:val="kk-KZ"/>
              </w:rPr>
              <w:t>ортасы</w:t>
            </w:r>
          </w:p>
        </w:tc>
      </w:tr>
      <w:tr w:rsidR="00B11B5C" w:rsidRPr="00C13BEC" w:rsidTr="00715863">
        <w:trPr>
          <w:trHeight w:val="406"/>
        </w:trPr>
        <w:tc>
          <w:tcPr>
            <w:tcW w:w="902" w:type="pct"/>
          </w:tcPr>
          <w:p w:rsidR="00E27E7E" w:rsidRPr="00C13BEC" w:rsidRDefault="00EA4B93" w:rsidP="00C24C22">
            <w:pPr>
              <w:tabs>
                <w:tab w:val="left" w:pos="842"/>
              </w:tabs>
              <w:rPr>
                <w:lang w:val="kk-KZ"/>
              </w:rPr>
            </w:pPr>
            <w:r w:rsidRPr="00C13BEC">
              <w:rPr>
                <w:lang w:val="kk-KZ"/>
              </w:rPr>
              <w:t>5</w:t>
            </w:r>
            <w:r w:rsidR="00B11B5C" w:rsidRPr="00C13BEC">
              <w:rPr>
                <w:lang w:val="kk-KZ"/>
              </w:rPr>
              <w:t>-</w:t>
            </w:r>
            <w:r w:rsidR="007C238D" w:rsidRPr="00C13BEC">
              <w:rPr>
                <w:lang w:val="kk-KZ"/>
              </w:rPr>
              <w:t>3</w:t>
            </w:r>
            <w:r w:rsidR="00E27E7E" w:rsidRPr="00C13BEC">
              <w:rPr>
                <w:lang w:val="kk-KZ"/>
              </w:rPr>
              <w:t>2</w:t>
            </w:r>
            <w:r w:rsidR="00715863" w:rsidRPr="00C13BEC">
              <w:rPr>
                <w:lang w:val="kk-KZ"/>
              </w:rPr>
              <w:t xml:space="preserve"> мин</w:t>
            </w:r>
          </w:p>
          <w:p w:rsidR="00E27E7E" w:rsidRPr="00C13BEC" w:rsidRDefault="00E27E7E" w:rsidP="00A624CF">
            <w:pPr>
              <w:rPr>
                <w:lang w:val="kk-KZ"/>
              </w:rPr>
            </w:pPr>
          </w:p>
          <w:p w:rsidR="00E27E7E" w:rsidRPr="00C13BEC" w:rsidRDefault="00E27E7E" w:rsidP="00A624CF">
            <w:pPr>
              <w:rPr>
                <w:lang w:val="kk-KZ"/>
              </w:rPr>
            </w:pPr>
          </w:p>
          <w:p w:rsidR="00E27E7E" w:rsidRPr="00C13BEC" w:rsidRDefault="00E27E7E" w:rsidP="00A624CF">
            <w:pPr>
              <w:rPr>
                <w:lang w:val="kk-KZ"/>
              </w:rPr>
            </w:pPr>
          </w:p>
          <w:p w:rsidR="00E27E7E" w:rsidRPr="00C13BEC" w:rsidRDefault="00E27E7E" w:rsidP="00A624CF">
            <w:pPr>
              <w:rPr>
                <w:lang w:val="kk-KZ"/>
              </w:rPr>
            </w:pPr>
          </w:p>
          <w:p w:rsidR="00EA4B93" w:rsidRPr="00C13BEC" w:rsidRDefault="00EA4B93" w:rsidP="00EA4B93">
            <w:pPr>
              <w:rPr>
                <w:lang w:val="kk-KZ"/>
              </w:rPr>
            </w:pPr>
          </w:p>
          <w:p w:rsidR="00EA4B93" w:rsidRPr="00C13BEC" w:rsidRDefault="00EA4B93" w:rsidP="00EA4B93">
            <w:pPr>
              <w:rPr>
                <w:lang w:val="kk-KZ"/>
              </w:rPr>
            </w:pPr>
          </w:p>
          <w:p w:rsidR="00EA4B93" w:rsidRPr="00C13BEC" w:rsidRDefault="00EA4B93" w:rsidP="00EA4B93">
            <w:pPr>
              <w:rPr>
                <w:lang w:val="kk-KZ"/>
              </w:rPr>
            </w:pPr>
          </w:p>
          <w:p w:rsidR="00EA4B93" w:rsidRPr="00C13BEC" w:rsidRDefault="00EA4B93" w:rsidP="00A624CF">
            <w:pPr>
              <w:contextualSpacing/>
              <w:rPr>
                <w:lang w:val="kk-KZ" w:eastAsia="en-GB"/>
              </w:rPr>
            </w:pPr>
          </w:p>
        </w:tc>
        <w:tc>
          <w:tcPr>
            <w:tcW w:w="3288" w:type="pct"/>
            <w:gridSpan w:val="6"/>
          </w:tcPr>
          <w:p w:rsidR="00EA4B93" w:rsidRPr="00C13BEC" w:rsidRDefault="00EA4B93" w:rsidP="00EA4B93">
            <w:pPr>
              <w:jc w:val="both"/>
              <w:rPr>
                <w:bCs/>
                <w:lang w:val="kk-KZ" w:eastAsia="en-GB"/>
              </w:rPr>
            </w:pPr>
            <w:r w:rsidRPr="00C13BEC">
              <w:rPr>
                <w:bCs/>
                <w:lang w:val="kk-KZ" w:eastAsia="en-GB"/>
              </w:rPr>
              <w:lastRenderedPageBreak/>
              <w:t xml:space="preserve">Оқушылар 4 оқушыдан бірігіп </w:t>
            </w:r>
            <w:r w:rsidR="000A3F47" w:rsidRPr="00C13BEC">
              <w:rPr>
                <w:bCs/>
                <w:lang w:val="kk-KZ" w:eastAsia="en-GB"/>
              </w:rPr>
              <w:t xml:space="preserve">топтарда </w:t>
            </w:r>
            <w:r w:rsidRPr="00C13BEC">
              <w:rPr>
                <w:bCs/>
                <w:lang w:val="kk-KZ" w:eastAsia="en-GB"/>
              </w:rPr>
              <w:t>жұмыс жасайды.</w:t>
            </w:r>
          </w:p>
          <w:p w:rsidR="000A3F47" w:rsidRPr="00C13BEC" w:rsidRDefault="000A3F47" w:rsidP="00EA4B93">
            <w:pPr>
              <w:jc w:val="both"/>
              <w:rPr>
                <w:lang w:val="kk-KZ"/>
              </w:rPr>
            </w:pPr>
            <w:r w:rsidRPr="00C13BEC">
              <w:rPr>
                <w:lang w:val="kk-KZ"/>
              </w:rPr>
              <w:t>Оқушылар аялдамал</w:t>
            </w:r>
            <w:r w:rsidR="001B1F52" w:rsidRPr="00C13BEC">
              <w:rPr>
                <w:lang w:val="kk-KZ"/>
              </w:rPr>
              <w:t>арды аралай отырып білім жинақт</w:t>
            </w:r>
            <w:r w:rsidRPr="00C13BEC">
              <w:rPr>
                <w:lang w:val="kk-KZ"/>
              </w:rPr>
              <w:t>айды.</w:t>
            </w:r>
            <w:r w:rsidR="00A15CC9">
              <w:rPr>
                <w:lang w:val="kk-KZ"/>
              </w:rPr>
              <w:t xml:space="preserve"> Мүмкін болған жағдайда ұсынылған </w:t>
            </w:r>
            <w:proofErr w:type="spellStart"/>
            <w:r w:rsidR="00A15CC9">
              <w:rPr>
                <w:lang w:val="kk-KZ"/>
              </w:rPr>
              <w:lastRenderedPageBreak/>
              <w:t>видеоматериалдарды</w:t>
            </w:r>
            <w:proofErr w:type="spellEnd"/>
            <w:r w:rsidR="00A15CC9">
              <w:rPr>
                <w:lang w:val="kk-KZ"/>
              </w:rPr>
              <w:t xml:space="preserve"> </w:t>
            </w:r>
            <w:proofErr w:type="spellStart"/>
            <w:r w:rsidR="00A15CC9">
              <w:rPr>
                <w:lang w:val="kk-KZ"/>
              </w:rPr>
              <w:t>ноутбуктерге</w:t>
            </w:r>
            <w:proofErr w:type="spellEnd"/>
            <w:r w:rsidR="00A15CC9">
              <w:rPr>
                <w:lang w:val="kk-KZ"/>
              </w:rPr>
              <w:t xml:space="preserve"> алдын ала жүктеп ашып дайындап қойып оқушыларға танысуды ұсынуға болады. Кейбір оқушылар интернет көздерінен қосымша ақпараттар тауып толықтыра алады. </w:t>
            </w:r>
          </w:p>
          <w:p w:rsidR="000A3F47" w:rsidRPr="00C13BEC" w:rsidRDefault="001B1F52" w:rsidP="00EA4B93">
            <w:pPr>
              <w:jc w:val="both"/>
              <w:rPr>
                <w:b/>
                <w:lang w:val="kk-KZ"/>
              </w:rPr>
            </w:pPr>
            <w:r w:rsidRPr="00C13BEC">
              <w:rPr>
                <w:b/>
                <w:lang w:val="kk-KZ"/>
              </w:rPr>
              <w:t xml:space="preserve">1-аялдама: </w:t>
            </w:r>
          </w:p>
          <w:p w:rsidR="001B1F52" w:rsidRPr="00C13BEC" w:rsidRDefault="00EA4B93" w:rsidP="001B1F52">
            <w:pPr>
              <w:jc w:val="both"/>
              <w:rPr>
                <w:bCs/>
                <w:lang w:val="kk-KZ" w:eastAsia="en-GB"/>
              </w:rPr>
            </w:pPr>
            <w:r w:rsidRPr="00C13BEC">
              <w:rPr>
                <w:lang w:val="kk-KZ"/>
              </w:rPr>
              <w:t>Оқушыларға тістің түрлерін ажырату үшін адамның жақ сүйегінің моделі ұсынылады.  Оқушылардан тістің түрлері мен қызметін және құрылысындағы айырмашылығын анықтау сұралады.</w:t>
            </w:r>
            <w:r w:rsidR="001B1F52" w:rsidRPr="00C13BEC">
              <w:rPr>
                <w:lang w:val="kk-KZ"/>
              </w:rPr>
              <w:t xml:space="preserve"> </w:t>
            </w:r>
            <w:r w:rsidR="001B1F52" w:rsidRPr="00C13BEC">
              <w:rPr>
                <w:bCs/>
                <w:lang w:val="kk-KZ" w:eastAsia="en-GB"/>
              </w:rPr>
              <w:t>Оқушыларға тістерді салыстыру үшін критерийлер ұсынылады:</w:t>
            </w:r>
          </w:p>
          <w:p w:rsidR="001B1F52" w:rsidRPr="00C13BEC" w:rsidRDefault="001B1F52" w:rsidP="001B1F52">
            <w:pPr>
              <w:jc w:val="both"/>
              <w:rPr>
                <w:bCs/>
                <w:lang w:val="kk-KZ" w:eastAsia="en-GB"/>
              </w:rPr>
            </w:pPr>
            <w:r w:rsidRPr="00C13BEC">
              <w:rPr>
                <w:bCs/>
                <w:lang w:val="kk-KZ" w:eastAsia="en-GB"/>
              </w:rPr>
              <w:t xml:space="preserve">   </w:t>
            </w:r>
          </w:p>
          <w:p w:rsidR="001B1F52" w:rsidRPr="00C13BEC" w:rsidRDefault="001B1F52" w:rsidP="001B1F52">
            <w:pPr>
              <w:pStyle w:val="a5"/>
              <w:widowControl/>
              <w:numPr>
                <w:ilvl w:val="0"/>
                <w:numId w:val="27"/>
              </w:numPr>
              <w:spacing w:line="240" w:lineRule="auto"/>
              <w:jc w:val="both"/>
              <w:rPr>
                <w:rFonts w:ascii="Times New Roman" w:hAnsi="Times New Roman"/>
                <w:bCs/>
                <w:sz w:val="24"/>
                <w:lang w:val="kk-KZ" w:eastAsia="en-GB"/>
              </w:rPr>
            </w:pPr>
            <w:r w:rsidRPr="00C13BEC">
              <w:rPr>
                <w:rFonts w:ascii="Times New Roman" w:hAnsi="Times New Roman"/>
                <w:bCs/>
                <w:sz w:val="24"/>
                <w:lang w:val="kk-KZ" w:eastAsia="en-GB"/>
              </w:rPr>
              <w:t>Тістің пішіні қандай?</w:t>
            </w:r>
          </w:p>
          <w:p w:rsidR="001B1F52" w:rsidRPr="00C13BEC" w:rsidRDefault="001B1F52" w:rsidP="001B1F52">
            <w:pPr>
              <w:pStyle w:val="a5"/>
              <w:widowControl/>
              <w:numPr>
                <w:ilvl w:val="0"/>
                <w:numId w:val="27"/>
              </w:numPr>
              <w:spacing w:line="240" w:lineRule="auto"/>
              <w:jc w:val="both"/>
              <w:rPr>
                <w:rFonts w:ascii="Times New Roman" w:hAnsi="Times New Roman"/>
                <w:bCs/>
                <w:sz w:val="24"/>
                <w:lang w:val="kk-KZ" w:eastAsia="en-GB"/>
              </w:rPr>
            </w:pPr>
            <w:r w:rsidRPr="00C13BEC">
              <w:rPr>
                <w:rFonts w:ascii="Times New Roman" w:hAnsi="Times New Roman"/>
                <w:bCs/>
                <w:sz w:val="24"/>
                <w:lang w:val="kk-KZ" w:eastAsia="en-GB"/>
              </w:rPr>
              <w:t>Қанша түбірлі?</w:t>
            </w:r>
          </w:p>
          <w:p w:rsidR="001B1F52" w:rsidRPr="00C13BEC" w:rsidRDefault="001B1F52" w:rsidP="001B1F52">
            <w:pPr>
              <w:pStyle w:val="a5"/>
              <w:widowControl/>
              <w:numPr>
                <w:ilvl w:val="0"/>
                <w:numId w:val="27"/>
              </w:numPr>
              <w:spacing w:line="240" w:lineRule="auto"/>
              <w:jc w:val="both"/>
              <w:rPr>
                <w:rFonts w:ascii="Times New Roman" w:hAnsi="Times New Roman"/>
                <w:bCs/>
                <w:sz w:val="24"/>
                <w:lang w:val="kk-KZ" w:eastAsia="en-GB"/>
              </w:rPr>
            </w:pPr>
            <w:r w:rsidRPr="00C13BEC">
              <w:rPr>
                <w:rFonts w:ascii="Times New Roman" w:hAnsi="Times New Roman"/>
                <w:bCs/>
                <w:sz w:val="24"/>
                <w:lang w:val="kk-KZ" w:eastAsia="en-GB"/>
              </w:rPr>
              <w:t>Әр түрдегі тістердің саны қанша?</w:t>
            </w:r>
          </w:p>
          <w:p w:rsidR="001B1F52" w:rsidRPr="00C13BEC" w:rsidRDefault="001B1F52" w:rsidP="001B1F52">
            <w:pPr>
              <w:pStyle w:val="a5"/>
              <w:widowControl/>
              <w:numPr>
                <w:ilvl w:val="0"/>
                <w:numId w:val="27"/>
              </w:numPr>
              <w:spacing w:line="240" w:lineRule="auto"/>
              <w:jc w:val="both"/>
              <w:rPr>
                <w:rFonts w:ascii="Times New Roman" w:hAnsi="Times New Roman"/>
                <w:bCs/>
                <w:sz w:val="24"/>
                <w:lang w:val="kk-KZ" w:eastAsia="en-GB"/>
              </w:rPr>
            </w:pPr>
            <w:r w:rsidRPr="00C13BEC">
              <w:rPr>
                <w:rFonts w:ascii="Times New Roman" w:hAnsi="Times New Roman"/>
                <w:bCs/>
                <w:sz w:val="24"/>
                <w:lang w:val="kk-KZ" w:eastAsia="en-GB"/>
              </w:rPr>
              <w:t xml:space="preserve">Қандай қызмет атқаруы мүмкін? </w:t>
            </w:r>
          </w:p>
          <w:p w:rsidR="001B1F52" w:rsidRPr="00C13BEC" w:rsidRDefault="001B1F52" w:rsidP="00EA4B93">
            <w:pPr>
              <w:jc w:val="both"/>
              <w:rPr>
                <w:lang w:val="kk-KZ"/>
              </w:rPr>
            </w:pPr>
            <w:r w:rsidRPr="00C13BEC">
              <w:rPr>
                <w:lang w:val="kk-KZ"/>
              </w:rPr>
              <w:t>О</w:t>
            </w:r>
            <w:r w:rsidR="00EA4B93" w:rsidRPr="00C13BEC">
              <w:rPr>
                <w:lang w:val="kk-KZ"/>
              </w:rPr>
              <w:t>қушылар салыстыру нәтижелер</w:t>
            </w:r>
            <w:r w:rsidRPr="00C13BEC">
              <w:rPr>
                <w:lang w:val="kk-KZ"/>
              </w:rPr>
              <w:t>і</w:t>
            </w:r>
            <w:r w:rsidR="00EA4B93" w:rsidRPr="00C13BEC">
              <w:rPr>
                <w:lang w:val="kk-KZ"/>
              </w:rPr>
              <w:t xml:space="preserve">н  жазып </w:t>
            </w:r>
            <w:r w:rsidRPr="00C13BEC">
              <w:rPr>
                <w:lang w:val="kk-KZ"/>
              </w:rPr>
              <w:t>алады</w:t>
            </w:r>
            <w:r w:rsidR="00EA4B93" w:rsidRPr="00C13BEC">
              <w:rPr>
                <w:lang w:val="kk-KZ"/>
              </w:rPr>
              <w:t xml:space="preserve">. </w:t>
            </w:r>
          </w:p>
          <w:p w:rsidR="00EA4B93" w:rsidRPr="00C13BEC" w:rsidRDefault="00EA4B93" w:rsidP="00EA4B93">
            <w:pPr>
              <w:jc w:val="both"/>
              <w:rPr>
                <w:bCs/>
                <w:lang w:val="kk-KZ" w:eastAsia="en-GB"/>
              </w:rPr>
            </w:pPr>
            <w:r w:rsidRPr="00C13BEC">
              <w:rPr>
                <w:bCs/>
                <w:lang w:val="kk-KZ" w:eastAsia="en-GB"/>
              </w:rPr>
              <w:t>Саралау үшін кейбір көмек қажет ететін топтарға тіс құр</w:t>
            </w:r>
            <w:r w:rsidR="00AD2B24" w:rsidRPr="00C13BEC">
              <w:rPr>
                <w:bCs/>
                <w:lang w:val="kk-KZ" w:eastAsia="en-GB"/>
              </w:rPr>
              <w:t>ы</w:t>
            </w:r>
            <w:r w:rsidRPr="00C13BEC">
              <w:rPr>
                <w:bCs/>
                <w:lang w:val="kk-KZ" w:eastAsia="en-GB"/>
              </w:rPr>
              <w:t xml:space="preserve">лысы мен қызметі туралы қосымша материалдар ұсынылады.  </w:t>
            </w:r>
          </w:p>
          <w:p w:rsidR="001B1F52" w:rsidRPr="00C13BEC" w:rsidRDefault="001B1F52" w:rsidP="001B1F52">
            <w:pPr>
              <w:jc w:val="both"/>
              <w:rPr>
                <w:b/>
                <w:lang w:val="kk-KZ"/>
              </w:rPr>
            </w:pPr>
            <w:r w:rsidRPr="00C13BEC">
              <w:rPr>
                <w:b/>
                <w:lang w:val="kk-KZ"/>
              </w:rPr>
              <w:t xml:space="preserve">2-аялдама: </w:t>
            </w:r>
          </w:p>
          <w:p w:rsidR="00EA4B93" w:rsidRPr="00C13BEC" w:rsidRDefault="001B1F52" w:rsidP="00EA4B93">
            <w:pPr>
              <w:jc w:val="both"/>
              <w:rPr>
                <w:b/>
                <w:bCs/>
                <w:lang w:val="kk-KZ" w:eastAsia="en-GB"/>
              </w:rPr>
            </w:pPr>
            <w:r w:rsidRPr="00C13BEC">
              <w:rPr>
                <w:bCs/>
                <w:lang w:val="kk-KZ" w:eastAsia="en-GB"/>
              </w:rPr>
              <w:t xml:space="preserve">Тістің </w:t>
            </w:r>
            <w:r w:rsidR="00EA4B93" w:rsidRPr="00C13BEC">
              <w:rPr>
                <w:bCs/>
                <w:lang w:val="kk-KZ" w:eastAsia="en-GB"/>
              </w:rPr>
              <w:t xml:space="preserve">құрылысы көрсетілген </w:t>
            </w:r>
            <w:r w:rsidRPr="00C13BEC">
              <w:rPr>
                <w:bCs/>
                <w:lang w:val="kk-KZ" w:eastAsia="en-GB"/>
              </w:rPr>
              <w:t xml:space="preserve">суретте немесе тіс моделінде </w:t>
            </w:r>
            <w:r w:rsidR="00EA4B93" w:rsidRPr="00C13BEC">
              <w:rPr>
                <w:bCs/>
                <w:lang w:val="kk-KZ" w:eastAsia="en-GB"/>
              </w:rPr>
              <w:t xml:space="preserve">тістің құрылысымен танысады. Осы жұмыс барысында оқушылар </w:t>
            </w:r>
            <w:r w:rsidRPr="00C13BEC">
              <w:rPr>
                <w:bCs/>
                <w:lang w:val="kk-KZ" w:eastAsia="en-GB"/>
              </w:rPr>
              <w:t xml:space="preserve">тістің құрылысын сызбаға салып алады.  </w:t>
            </w:r>
          </w:p>
          <w:p w:rsidR="001B1F52" w:rsidRPr="00C13BEC" w:rsidRDefault="001B1F52" w:rsidP="001B1F52">
            <w:pPr>
              <w:jc w:val="both"/>
              <w:rPr>
                <w:b/>
                <w:lang w:val="kk-KZ"/>
              </w:rPr>
            </w:pPr>
          </w:p>
          <w:p w:rsidR="001B1F52" w:rsidRPr="00C13BEC" w:rsidRDefault="001B1F52" w:rsidP="001B1F52">
            <w:pPr>
              <w:jc w:val="both"/>
              <w:rPr>
                <w:b/>
                <w:lang w:val="kk-KZ"/>
              </w:rPr>
            </w:pPr>
            <w:r w:rsidRPr="00C13BEC">
              <w:rPr>
                <w:b/>
                <w:lang w:val="kk-KZ"/>
              </w:rPr>
              <w:t xml:space="preserve">3-аялдама: </w:t>
            </w:r>
          </w:p>
          <w:p w:rsidR="00EA4B93" w:rsidRPr="00C13BEC" w:rsidRDefault="00EA4B93" w:rsidP="00EA4B93">
            <w:pPr>
              <w:jc w:val="both"/>
              <w:rPr>
                <w:b/>
                <w:bCs/>
                <w:lang w:val="kk-KZ" w:eastAsia="en-GB"/>
              </w:rPr>
            </w:pPr>
          </w:p>
          <w:p w:rsidR="00EA4B93" w:rsidRPr="00C13BEC" w:rsidRDefault="00EA4B93" w:rsidP="00EA4B93">
            <w:pPr>
              <w:jc w:val="both"/>
              <w:rPr>
                <w:bCs/>
                <w:lang w:val="kk-KZ" w:eastAsia="en-GB"/>
              </w:rPr>
            </w:pPr>
            <w:r w:rsidRPr="00C13BEC">
              <w:rPr>
                <w:bCs/>
                <w:lang w:val="kk-KZ" w:eastAsia="en-GB"/>
              </w:rPr>
              <w:t xml:space="preserve">Тіске зиянды әсер ететін факторларды атау сұралады.  </w:t>
            </w:r>
            <w:r w:rsidR="001B1F52" w:rsidRPr="00C13BEC">
              <w:rPr>
                <w:bCs/>
                <w:lang w:val="kk-KZ" w:eastAsia="en-GB"/>
              </w:rPr>
              <w:t xml:space="preserve">Оқушылар топта талдайды. </w:t>
            </w:r>
            <w:r w:rsidRPr="00C13BEC">
              <w:rPr>
                <w:bCs/>
                <w:lang w:val="kk-KZ" w:eastAsia="en-GB"/>
              </w:rPr>
              <w:t xml:space="preserve">Талдаудан кейін тістің күтімі туралы видеоматериалдың көмегімен жауаптарын толықтыру сұралады.  </w:t>
            </w:r>
            <w:r w:rsidR="001B1F52" w:rsidRPr="00C13BEC">
              <w:rPr>
                <w:bCs/>
                <w:lang w:val="kk-KZ" w:eastAsia="en-GB"/>
              </w:rPr>
              <w:t>Оқушылар</w:t>
            </w:r>
            <w:r w:rsidRPr="00C13BEC">
              <w:rPr>
                <w:bCs/>
                <w:lang w:val="kk-KZ" w:eastAsia="en-GB"/>
              </w:rPr>
              <w:t xml:space="preserve"> өздерінің қорытынды</w:t>
            </w:r>
            <w:r w:rsidR="001B1F52" w:rsidRPr="00C13BEC">
              <w:rPr>
                <w:bCs/>
                <w:lang w:val="kk-KZ" w:eastAsia="en-GB"/>
              </w:rPr>
              <w:t>ларымен</w:t>
            </w:r>
            <w:r w:rsidRPr="00C13BEC">
              <w:rPr>
                <w:bCs/>
                <w:lang w:val="kk-KZ" w:eastAsia="en-GB"/>
              </w:rPr>
              <w:t xml:space="preserve"> бөліседі.</w:t>
            </w:r>
          </w:p>
          <w:p w:rsidR="00EA4B93" w:rsidRPr="00C13BEC" w:rsidRDefault="00EA4B93" w:rsidP="00EA4B93">
            <w:pPr>
              <w:jc w:val="both"/>
              <w:rPr>
                <w:bCs/>
                <w:lang w:val="kk-KZ" w:eastAsia="en-GB"/>
              </w:rPr>
            </w:pPr>
          </w:p>
          <w:p w:rsidR="001B1F52" w:rsidRPr="00C13BEC" w:rsidRDefault="001B1F52" w:rsidP="001B1F52">
            <w:pPr>
              <w:jc w:val="both"/>
              <w:rPr>
                <w:b/>
                <w:lang w:val="kk-KZ"/>
              </w:rPr>
            </w:pPr>
            <w:r w:rsidRPr="00C13BEC">
              <w:rPr>
                <w:b/>
                <w:lang w:val="kk-KZ"/>
              </w:rPr>
              <w:t xml:space="preserve">4-аялдама: </w:t>
            </w:r>
          </w:p>
          <w:p w:rsidR="007C238D" w:rsidRPr="00C13BEC" w:rsidRDefault="00EA4B93" w:rsidP="00EA4B93">
            <w:pPr>
              <w:rPr>
                <w:lang w:val="kk-KZ"/>
              </w:rPr>
            </w:pPr>
            <w:r w:rsidRPr="00C13BEC">
              <w:rPr>
                <w:lang w:val="kk-KZ"/>
              </w:rPr>
              <w:t>Асқорыту жүйесінің құрылысы</w:t>
            </w:r>
            <w:r w:rsidR="007C238D" w:rsidRPr="00C13BEC">
              <w:rPr>
                <w:lang w:val="kk-KZ"/>
              </w:rPr>
              <w:t xml:space="preserve">н талдайды. </w:t>
            </w:r>
          </w:p>
          <w:p w:rsidR="00EA4B93" w:rsidRPr="00C13BEC" w:rsidRDefault="00EA4B93" w:rsidP="00EA4B93">
            <w:pPr>
              <w:rPr>
                <w:lang w:val="kk-KZ"/>
              </w:rPr>
            </w:pPr>
            <w:r w:rsidRPr="00C13BEC">
              <w:rPr>
                <w:lang w:val="kk-KZ"/>
              </w:rPr>
              <w:t xml:space="preserve"> Оқушыларға адамның асқорыту жүйесінің суретін таратылады. Асқорыту жүйесінің мүшелерін дұрыс ретімен орналастыру сұралады.</w:t>
            </w:r>
            <w:r w:rsidRPr="00C13BEC">
              <w:rPr>
                <w:b/>
                <w:lang w:val="kk-KZ"/>
              </w:rPr>
              <w:t xml:space="preserve"> </w:t>
            </w:r>
          </w:p>
          <w:p w:rsidR="00EA4B93" w:rsidRPr="00C13BEC" w:rsidRDefault="00EA4B93" w:rsidP="00EA4B93">
            <w:pPr>
              <w:rPr>
                <w:lang w:val="kk-KZ"/>
              </w:rPr>
            </w:pPr>
            <w:r w:rsidRPr="00C13BEC">
              <w:rPr>
                <w:lang w:val="kk-KZ"/>
              </w:rPr>
              <w:t xml:space="preserve">Оқушылар жұмыс нәтижелерін салыстырып өзара бағалағаннан соң тақтада дұрыс нұсқасы көрсетіледі. </w:t>
            </w:r>
          </w:p>
          <w:p w:rsidR="00EA4B93" w:rsidRPr="00C13BEC" w:rsidRDefault="00EA4B93" w:rsidP="00EA4B93">
            <w:pPr>
              <w:rPr>
                <w:lang w:val="kk-KZ"/>
              </w:rPr>
            </w:pPr>
          </w:p>
          <w:p w:rsidR="001B1F52" w:rsidRPr="00C13BEC" w:rsidRDefault="007C238D" w:rsidP="001B1F52">
            <w:pPr>
              <w:jc w:val="both"/>
              <w:rPr>
                <w:b/>
                <w:lang w:val="kk-KZ"/>
              </w:rPr>
            </w:pPr>
            <w:r w:rsidRPr="00C13BEC">
              <w:rPr>
                <w:b/>
                <w:lang w:val="kk-KZ"/>
              </w:rPr>
              <w:t>5</w:t>
            </w:r>
            <w:r w:rsidR="001B1F52" w:rsidRPr="00C13BEC">
              <w:rPr>
                <w:b/>
                <w:lang w:val="kk-KZ"/>
              </w:rPr>
              <w:t xml:space="preserve">-аялдама: </w:t>
            </w:r>
          </w:p>
          <w:p w:rsidR="00EA4B93" w:rsidRPr="00C13BEC" w:rsidRDefault="00EA4B93" w:rsidP="00EA4B93">
            <w:pPr>
              <w:rPr>
                <w:lang w:val="kk-KZ"/>
              </w:rPr>
            </w:pPr>
            <w:r w:rsidRPr="00C13BEC">
              <w:rPr>
                <w:lang w:val="kk-KZ"/>
              </w:rPr>
              <w:t>Кезекте оқушылардан әр мүшенің атқаратын қызметтерін жазу сұралады. Өз жұмыстарын толықтыру үшін оқушыларға асқорыту жүйесінің жұмысы туралы «Ас қалай қорытылады» виде</w:t>
            </w:r>
            <w:r w:rsidR="00A51D49" w:rsidRPr="00C13BEC">
              <w:rPr>
                <w:lang w:val="kk-KZ"/>
              </w:rPr>
              <w:t>о</w:t>
            </w:r>
            <w:r w:rsidRPr="00C13BEC">
              <w:rPr>
                <w:lang w:val="kk-KZ"/>
              </w:rPr>
              <w:t>материалы</w:t>
            </w:r>
            <w:r w:rsidR="006774B8" w:rsidRPr="00C13BEC">
              <w:rPr>
                <w:lang w:val="kk-KZ"/>
              </w:rPr>
              <w:t xml:space="preserve"> </w:t>
            </w:r>
            <w:r w:rsidR="007C238D" w:rsidRPr="00C13BEC">
              <w:rPr>
                <w:lang w:val="kk-KZ"/>
              </w:rPr>
              <w:t>немесе</w:t>
            </w:r>
            <w:r w:rsidR="006774B8" w:rsidRPr="00C13BEC">
              <w:rPr>
                <w:lang w:val="kk-KZ"/>
              </w:rPr>
              <w:t xml:space="preserve"> </w:t>
            </w:r>
            <w:r w:rsidR="007C238D" w:rsidRPr="00C13BEC">
              <w:rPr>
                <w:lang w:val="kk-KZ"/>
              </w:rPr>
              <w:t xml:space="preserve">ақпарат парақшасы </w:t>
            </w:r>
            <w:r w:rsidRPr="00C13BEC">
              <w:rPr>
                <w:lang w:val="kk-KZ"/>
              </w:rPr>
              <w:t xml:space="preserve"> ұсынылады. Оқушылар асқорыту жүйесінің әрбір мүшесінде жүретін процесстерді жазып алады.</w:t>
            </w:r>
          </w:p>
          <w:p w:rsidR="00EA4B93" w:rsidRPr="00C13BEC" w:rsidRDefault="00EA4B93" w:rsidP="00EA4B93">
            <w:pPr>
              <w:rPr>
                <w:lang w:val="kk-KZ"/>
              </w:rPr>
            </w:pPr>
          </w:p>
          <w:p w:rsidR="001B1F52" w:rsidRPr="00C13BEC" w:rsidRDefault="007C238D" w:rsidP="001B1F52">
            <w:pPr>
              <w:jc w:val="both"/>
              <w:rPr>
                <w:b/>
                <w:lang w:val="kk-KZ"/>
              </w:rPr>
            </w:pPr>
            <w:r w:rsidRPr="00C13BEC">
              <w:rPr>
                <w:b/>
                <w:lang w:val="kk-KZ"/>
              </w:rPr>
              <w:t>6</w:t>
            </w:r>
            <w:r w:rsidR="001B1F52" w:rsidRPr="00C13BEC">
              <w:rPr>
                <w:b/>
                <w:lang w:val="kk-KZ"/>
              </w:rPr>
              <w:t xml:space="preserve">-аялдама: </w:t>
            </w:r>
          </w:p>
          <w:p w:rsidR="00B11B5C" w:rsidRPr="00C13BEC" w:rsidRDefault="007C238D" w:rsidP="00C24C22">
            <w:pPr>
              <w:jc w:val="both"/>
              <w:rPr>
                <w:lang w:val="kk-KZ"/>
              </w:rPr>
            </w:pPr>
            <w:r w:rsidRPr="00C13BEC">
              <w:rPr>
                <w:lang w:val="kk-KZ"/>
              </w:rPr>
              <w:t>Асқорыту бездерімен танысады.</w:t>
            </w:r>
          </w:p>
        </w:tc>
        <w:tc>
          <w:tcPr>
            <w:tcW w:w="810" w:type="pct"/>
          </w:tcPr>
          <w:p w:rsidR="00242693" w:rsidRPr="00C13BEC" w:rsidRDefault="00B11B5C" w:rsidP="00A624CF">
            <w:pPr>
              <w:spacing w:before="60" w:after="60"/>
              <w:rPr>
                <w:lang w:val="kk-KZ"/>
              </w:rPr>
            </w:pPr>
            <w:r w:rsidRPr="00C13BEC">
              <w:rPr>
                <w:lang w:val="kk-KZ"/>
              </w:rPr>
              <w:lastRenderedPageBreak/>
              <w:t>1</w:t>
            </w:r>
            <w:r w:rsidR="00CE1E7C" w:rsidRPr="00C13BEC">
              <w:rPr>
                <w:lang w:val="kk-KZ"/>
              </w:rPr>
              <w:t xml:space="preserve">, 2 - </w:t>
            </w:r>
            <w:r w:rsidR="00843000" w:rsidRPr="00C13BEC">
              <w:rPr>
                <w:lang w:val="kk-KZ"/>
              </w:rPr>
              <w:t xml:space="preserve"> қосымша</w:t>
            </w:r>
          </w:p>
          <w:p w:rsidR="00242693" w:rsidRPr="00C13BEC" w:rsidRDefault="00242693" w:rsidP="00A624CF">
            <w:pPr>
              <w:spacing w:before="60" w:after="60"/>
              <w:rPr>
                <w:lang w:val="kk-KZ"/>
              </w:rPr>
            </w:pPr>
            <w:r w:rsidRPr="00C13BEC">
              <w:rPr>
                <w:lang w:val="kk-KZ"/>
              </w:rPr>
              <w:lastRenderedPageBreak/>
              <w:t xml:space="preserve"> </w:t>
            </w:r>
            <w:r w:rsidR="000C2C3C" w:rsidRPr="00C13BEC">
              <w:rPr>
                <w:lang w:val="kk-KZ"/>
              </w:rPr>
              <w:t>3</w:t>
            </w:r>
            <w:r w:rsidRPr="00C13BEC">
              <w:rPr>
                <w:lang w:val="kk-KZ"/>
              </w:rPr>
              <w:t>-</w:t>
            </w:r>
            <w:r w:rsidR="00132502" w:rsidRPr="00C13BEC">
              <w:rPr>
                <w:lang w:val="kk-KZ"/>
              </w:rPr>
              <w:t>10</w:t>
            </w:r>
            <w:r w:rsidRPr="00C13BEC">
              <w:rPr>
                <w:lang w:val="kk-KZ"/>
              </w:rPr>
              <w:t xml:space="preserve"> слайдтар</w:t>
            </w:r>
          </w:p>
          <w:p w:rsidR="00CE1E7C" w:rsidRPr="00C13BEC" w:rsidRDefault="00CE1E7C" w:rsidP="00A624CF">
            <w:pPr>
              <w:spacing w:before="60" w:after="60"/>
              <w:rPr>
                <w:lang w:val="kk-KZ"/>
              </w:rPr>
            </w:pPr>
          </w:p>
          <w:p w:rsidR="00CE1E7C" w:rsidRPr="00C13BEC" w:rsidRDefault="00CE1E7C" w:rsidP="00A624CF">
            <w:pPr>
              <w:spacing w:before="60" w:after="60"/>
              <w:rPr>
                <w:lang w:val="kk-KZ"/>
              </w:rPr>
            </w:pPr>
          </w:p>
          <w:p w:rsidR="00CE1E7C" w:rsidRPr="00C13BEC" w:rsidRDefault="00CE1E7C" w:rsidP="00A624CF">
            <w:pPr>
              <w:spacing w:before="60" w:after="60"/>
              <w:rPr>
                <w:lang w:val="kk-KZ"/>
              </w:rPr>
            </w:pPr>
          </w:p>
          <w:p w:rsidR="00CE1E7C" w:rsidRPr="00C13BEC" w:rsidRDefault="00CE1E7C" w:rsidP="00A624CF">
            <w:pPr>
              <w:spacing w:before="60" w:after="60"/>
              <w:rPr>
                <w:lang w:val="kk-KZ"/>
              </w:rPr>
            </w:pPr>
          </w:p>
          <w:p w:rsidR="00CE1E7C" w:rsidRPr="00C13BEC" w:rsidRDefault="00CE1E7C" w:rsidP="00A624CF">
            <w:pPr>
              <w:spacing w:before="60" w:after="60"/>
              <w:rPr>
                <w:lang w:val="kk-KZ"/>
              </w:rPr>
            </w:pPr>
          </w:p>
          <w:p w:rsidR="0015124C" w:rsidRPr="00C13BEC" w:rsidRDefault="0015124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0C2C3C" w:rsidRPr="00C13BEC" w:rsidRDefault="000C2C3C" w:rsidP="000C2C3C">
            <w:pPr>
              <w:spacing w:before="60" w:after="60"/>
              <w:rPr>
                <w:color w:val="2976A4"/>
                <w:lang w:val="kk-KZ"/>
              </w:rPr>
            </w:pPr>
          </w:p>
          <w:p w:rsidR="003B66E3" w:rsidRPr="00C13BEC" w:rsidRDefault="003B66E3" w:rsidP="000C2C3C">
            <w:pPr>
              <w:spacing w:before="60" w:after="60"/>
              <w:rPr>
                <w:color w:val="2976A4"/>
                <w:lang w:val="kk-KZ"/>
              </w:rPr>
            </w:pPr>
          </w:p>
          <w:p w:rsidR="003B66E3" w:rsidRPr="00C13BEC" w:rsidRDefault="003B66E3" w:rsidP="000C2C3C">
            <w:pPr>
              <w:spacing w:before="60" w:after="60"/>
              <w:rPr>
                <w:color w:val="2976A4"/>
                <w:lang w:val="kk-KZ"/>
              </w:rPr>
            </w:pPr>
          </w:p>
          <w:p w:rsidR="003B66E3" w:rsidRPr="00C13BEC" w:rsidRDefault="003B66E3" w:rsidP="000C2C3C">
            <w:pPr>
              <w:spacing w:before="60" w:after="60"/>
              <w:rPr>
                <w:color w:val="2976A4"/>
                <w:lang w:val="kk-KZ"/>
              </w:rPr>
            </w:pPr>
          </w:p>
          <w:p w:rsidR="003B66E3" w:rsidRPr="00C13BEC" w:rsidRDefault="003B66E3" w:rsidP="000C2C3C">
            <w:pPr>
              <w:spacing w:before="60" w:after="60"/>
              <w:rPr>
                <w:color w:val="2976A4"/>
                <w:lang w:val="kk-KZ"/>
              </w:rPr>
            </w:pPr>
          </w:p>
          <w:p w:rsidR="000C2C3C" w:rsidRPr="00C13BEC" w:rsidRDefault="000C2C3C" w:rsidP="000C2C3C">
            <w:pPr>
              <w:spacing w:before="60" w:after="60"/>
              <w:rPr>
                <w:lang w:val="kk-KZ"/>
              </w:rPr>
            </w:pPr>
          </w:p>
        </w:tc>
      </w:tr>
      <w:tr w:rsidR="00C24C22" w:rsidRPr="00C13BEC" w:rsidTr="00715863">
        <w:trPr>
          <w:trHeight w:val="406"/>
        </w:trPr>
        <w:tc>
          <w:tcPr>
            <w:tcW w:w="902" w:type="pct"/>
          </w:tcPr>
          <w:p w:rsidR="00C24C22" w:rsidRPr="00C13BEC" w:rsidRDefault="00C24C22" w:rsidP="00C24C22">
            <w:pPr>
              <w:tabs>
                <w:tab w:val="left" w:pos="842"/>
              </w:tabs>
              <w:rPr>
                <w:lang w:val="kk-KZ"/>
              </w:rPr>
            </w:pPr>
            <w:r w:rsidRPr="00C13BEC">
              <w:rPr>
                <w:lang w:val="kk-KZ"/>
              </w:rPr>
              <w:lastRenderedPageBreak/>
              <w:t>33-38 мин</w:t>
            </w:r>
          </w:p>
          <w:p w:rsidR="00C24C22" w:rsidRPr="00C13BEC" w:rsidRDefault="00C24C22" w:rsidP="00715863">
            <w:pPr>
              <w:tabs>
                <w:tab w:val="left" w:pos="842"/>
              </w:tabs>
              <w:rPr>
                <w:lang w:val="kk-KZ"/>
              </w:rPr>
            </w:pPr>
          </w:p>
        </w:tc>
        <w:tc>
          <w:tcPr>
            <w:tcW w:w="3288" w:type="pct"/>
            <w:gridSpan w:val="6"/>
          </w:tcPr>
          <w:p w:rsidR="00C24C22" w:rsidRPr="00C13BEC" w:rsidRDefault="00C24C22" w:rsidP="00C24C22">
            <w:pPr>
              <w:rPr>
                <w:lang w:val="kk-KZ"/>
              </w:rPr>
            </w:pPr>
            <w:r w:rsidRPr="00C13BEC">
              <w:rPr>
                <w:lang w:val="kk-KZ"/>
              </w:rPr>
              <w:t xml:space="preserve">Тақырыптан алған білімдерін бекіту үшін оқушыларға асқорыту жүйесінің барлық бөлімдерін және қызметі </w:t>
            </w:r>
            <w:r w:rsidRPr="00C13BEC">
              <w:rPr>
                <w:lang w:val="kk-KZ"/>
              </w:rPr>
              <w:lastRenderedPageBreak/>
              <w:t xml:space="preserve">жазылған карточкалардың көмегімен әр мүшенің  қызметін сәйкестендіре орналастыру сұралады. </w:t>
            </w:r>
          </w:p>
          <w:p w:rsidR="00C24C22" w:rsidRPr="00C13BEC" w:rsidRDefault="00C24C22" w:rsidP="00C24C22">
            <w:pPr>
              <w:jc w:val="both"/>
              <w:rPr>
                <w:lang w:val="kk-KZ"/>
              </w:rPr>
            </w:pPr>
            <w:r w:rsidRPr="00C13BEC">
              <w:rPr>
                <w:lang w:val="kk-KZ"/>
              </w:rPr>
              <w:t xml:space="preserve">Саралау тапсырмасы ретінде кейбір оқушыларға адам денесінің моделінде асқорыту мүшелерін көрсетіп, әрқайсысының қызметін атау тапсырмасы ұсынылады. </w:t>
            </w:r>
          </w:p>
          <w:p w:rsidR="00C24C22" w:rsidRPr="00C13BEC" w:rsidRDefault="00C24C22" w:rsidP="00EA4B93">
            <w:pPr>
              <w:jc w:val="both"/>
              <w:rPr>
                <w:bCs/>
                <w:lang w:val="kk-KZ" w:eastAsia="en-GB"/>
              </w:rPr>
            </w:pPr>
          </w:p>
        </w:tc>
        <w:tc>
          <w:tcPr>
            <w:tcW w:w="810" w:type="pct"/>
          </w:tcPr>
          <w:p w:rsidR="00C24C22" w:rsidRPr="00C13BEC" w:rsidRDefault="00C24C22" w:rsidP="00A624CF">
            <w:pPr>
              <w:spacing w:before="60" w:after="60"/>
              <w:rPr>
                <w:lang w:val="kk-KZ"/>
              </w:rPr>
            </w:pPr>
            <w:r w:rsidRPr="00C13BEC">
              <w:rPr>
                <w:lang w:val="kk-KZ"/>
              </w:rPr>
              <w:lastRenderedPageBreak/>
              <w:t>3-қосымша</w:t>
            </w:r>
          </w:p>
        </w:tc>
      </w:tr>
      <w:tr w:rsidR="00715863" w:rsidRPr="00C13BEC" w:rsidTr="00715863">
        <w:trPr>
          <w:trHeight w:val="406"/>
        </w:trPr>
        <w:tc>
          <w:tcPr>
            <w:tcW w:w="5000" w:type="pct"/>
            <w:gridSpan w:val="8"/>
          </w:tcPr>
          <w:p w:rsidR="00715863" w:rsidRPr="00C13BEC" w:rsidRDefault="00715863" w:rsidP="00A624CF">
            <w:pPr>
              <w:spacing w:before="60" w:after="60"/>
              <w:rPr>
                <w:lang w:val="kk-KZ"/>
              </w:rPr>
            </w:pPr>
            <w:r w:rsidRPr="00C13BEC">
              <w:rPr>
                <w:b/>
                <w:lang w:val="kk-KZ"/>
              </w:rPr>
              <w:lastRenderedPageBreak/>
              <w:t>Сабақтың соңы</w:t>
            </w:r>
          </w:p>
        </w:tc>
      </w:tr>
      <w:tr w:rsidR="0015124C" w:rsidRPr="00C13BEC" w:rsidTr="00715863">
        <w:trPr>
          <w:trHeight w:val="406"/>
        </w:trPr>
        <w:tc>
          <w:tcPr>
            <w:tcW w:w="902" w:type="pct"/>
          </w:tcPr>
          <w:p w:rsidR="0015124C" w:rsidRPr="00C13BEC" w:rsidRDefault="00246DBA" w:rsidP="00A624CF">
            <w:pPr>
              <w:rPr>
                <w:lang w:val="kk-KZ"/>
              </w:rPr>
            </w:pPr>
            <w:r w:rsidRPr="00C13BEC">
              <w:rPr>
                <w:lang w:val="kk-KZ"/>
              </w:rPr>
              <w:t>3</w:t>
            </w:r>
            <w:r w:rsidR="00715863" w:rsidRPr="00C13BEC">
              <w:rPr>
                <w:lang w:val="kk-KZ"/>
              </w:rPr>
              <w:t>9</w:t>
            </w:r>
            <w:r w:rsidRPr="00C13BEC">
              <w:rPr>
                <w:lang w:val="kk-KZ"/>
              </w:rPr>
              <w:t>-40</w:t>
            </w:r>
            <w:r w:rsidR="00715863" w:rsidRPr="00C13BEC">
              <w:rPr>
                <w:lang w:val="kk-KZ"/>
              </w:rPr>
              <w:t xml:space="preserve"> мин</w:t>
            </w:r>
          </w:p>
          <w:p w:rsidR="0015124C" w:rsidRPr="00C13BEC" w:rsidRDefault="0015124C" w:rsidP="00A624CF">
            <w:pPr>
              <w:rPr>
                <w:lang w:val="kk-KZ"/>
              </w:rPr>
            </w:pPr>
          </w:p>
          <w:p w:rsidR="0015124C" w:rsidRPr="00C13BEC" w:rsidRDefault="0015124C" w:rsidP="00A624CF">
            <w:pPr>
              <w:rPr>
                <w:lang w:val="kk-KZ"/>
              </w:rPr>
            </w:pPr>
          </w:p>
          <w:p w:rsidR="0015124C" w:rsidRPr="00C13BEC" w:rsidRDefault="0015124C" w:rsidP="00A624CF">
            <w:pPr>
              <w:rPr>
                <w:lang w:val="kk-KZ"/>
              </w:rPr>
            </w:pPr>
          </w:p>
          <w:p w:rsidR="0015124C" w:rsidRPr="00C13BEC" w:rsidRDefault="0015124C" w:rsidP="00A624CF">
            <w:pPr>
              <w:rPr>
                <w:lang w:val="kk-KZ"/>
              </w:rPr>
            </w:pPr>
          </w:p>
          <w:p w:rsidR="0015124C" w:rsidRPr="00C13BEC" w:rsidRDefault="0015124C" w:rsidP="00A624CF">
            <w:pPr>
              <w:rPr>
                <w:lang w:val="kk-KZ"/>
              </w:rPr>
            </w:pPr>
          </w:p>
          <w:p w:rsidR="0015124C" w:rsidRPr="00C13BEC" w:rsidRDefault="0015124C" w:rsidP="00A624CF">
            <w:pPr>
              <w:rPr>
                <w:lang w:val="kk-KZ"/>
              </w:rPr>
            </w:pPr>
          </w:p>
        </w:tc>
        <w:tc>
          <w:tcPr>
            <w:tcW w:w="3288" w:type="pct"/>
            <w:gridSpan w:val="6"/>
          </w:tcPr>
          <w:p w:rsidR="00A51D49" w:rsidRPr="00C13BEC" w:rsidRDefault="00A51D49" w:rsidP="00A51D49">
            <w:pPr>
              <w:spacing w:before="60" w:after="60"/>
              <w:rPr>
                <w:u w:val="single"/>
                <w:lang w:val="kk-KZ"/>
              </w:rPr>
            </w:pPr>
            <w:r w:rsidRPr="00C13BEC">
              <w:rPr>
                <w:u w:val="single"/>
                <w:lang w:val="kk-KZ"/>
              </w:rPr>
              <w:t xml:space="preserve">Кері байланыс </w:t>
            </w:r>
          </w:p>
          <w:p w:rsidR="000C2C3C" w:rsidRPr="00C13BEC" w:rsidRDefault="000C2C3C" w:rsidP="000C2C3C">
            <w:pPr>
              <w:spacing w:before="60" w:after="60" w:line="276" w:lineRule="auto"/>
              <w:rPr>
                <w:lang w:val="kk-KZ"/>
              </w:rPr>
            </w:pPr>
            <w:r w:rsidRPr="00C13BEC">
              <w:rPr>
                <w:lang w:val="kk-KZ"/>
              </w:rPr>
              <w:t>Бүгінгі сабақтың:</w:t>
            </w:r>
          </w:p>
          <w:p w:rsidR="00602756" w:rsidRPr="00C13BEC" w:rsidRDefault="003F6347" w:rsidP="000C2C3C">
            <w:pPr>
              <w:pStyle w:val="a5"/>
              <w:numPr>
                <w:ilvl w:val="0"/>
                <w:numId w:val="35"/>
              </w:numPr>
              <w:spacing w:before="60" w:after="60" w:line="276" w:lineRule="auto"/>
              <w:rPr>
                <w:rFonts w:ascii="Times New Roman" w:hAnsi="Times New Roman"/>
                <w:sz w:val="24"/>
                <w:lang w:val="kk-KZ"/>
              </w:rPr>
            </w:pPr>
            <w:r w:rsidRPr="00C13BEC">
              <w:rPr>
                <w:rFonts w:ascii="Times New Roman" w:hAnsi="Times New Roman"/>
                <w:sz w:val="24"/>
                <w:lang w:val="kk-KZ"/>
              </w:rPr>
              <w:t>ең тәтті тұсы...</w:t>
            </w:r>
          </w:p>
          <w:p w:rsidR="00602756" w:rsidRPr="00C13BEC" w:rsidRDefault="003F6347" w:rsidP="00737454">
            <w:pPr>
              <w:numPr>
                <w:ilvl w:val="0"/>
                <w:numId w:val="34"/>
              </w:numPr>
              <w:spacing w:before="60" w:after="60" w:line="276" w:lineRule="auto"/>
              <w:rPr>
                <w:lang w:val="kk-KZ"/>
              </w:rPr>
            </w:pPr>
            <w:r w:rsidRPr="00C13BEC">
              <w:rPr>
                <w:lang w:val="kk-KZ"/>
              </w:rPr>
              <w:t>ең ащы тұсы...</w:t>
            </w:r>
          </w:p>
          <w:p w:rsidR="00602756" w:rsidRDefault="003F6347" w:rsidP="00737454">
            <w:pPr>
              <w:numPr>
                <w:ilvl w:val="0"/>
                <w:numId w:val="34"/>
              </w:numPr>
              <w:spacing w:before="60" w:after="60" w:line="276" w:lineRule="auto"/>
              <w:rPr>
                <w:lang w:val="kk-KZ"/>
              </w:rPr>
            </w:pPr>
            <w:r w:rsidRPr="00C13BEC">
              <w:rPr>
                <w:lang w:val="kk-KZ"/>
              </w:rPr>
              <w:t>келесі</w:t>
            </w:r>
            <w:r w:rsidR="000C2C3C" w:rsidRPr="00C13BEC">
              <w:rPr>
                <w:lang w:val="kk-KZ"/>
              </w:rPr>
              <w:t xml:space="preserve"> сабақтағы</w:t>
            </w:r>
            <w:r w:rsidRPr="00C13BEC">
              <w:rPr>
                <w:lang w:val="kk-KZ"/>
              </w:rPr>
              <w:t xml:space="preserve"> тапсырыс </w:t>
            </w:r>
            <w:r w:rsidR="000C2C3C" w:rsidRPr="00C13BEC">
              <w:rPr>
                <w:lang w:val="kk-KZ"/>
              </w:rPr>
              <w:t>...</w:t>
            </w:r>
            <w:r w:rsidRPr="00C13BEC">
              <w:rPr>
                <w:lang w:val="kk-KZ"/>
              </w:rPr>
              <w:t xml:space="preserve"> </w:t>
            </w:r>
          </w:p>
          <w:p w:rsidR="00A15CC9" w:rsidRPr="00C13BEC" w:rsidRDefault="00A15CC9" w:rsidP="00A15CC9">
            <w:pPr>
              <w:spacing w:before="60" w:after="60" w:line="276" w:lineRule="auto"/>
              <w:rPr>
                <w:lang w:val="kk-KZ"/>
              </w:rPr>
            </w:pPr>
            <w:r>
              <w:rPr>
                <w:lang w:val="kk-KZ"/>
              </w:rPr>
              <w:t>Кері байланыс сабақтың мазмұнына қатысты жүргізіледі.</w:t>
            </w:r>
          </w:p>
          <w:p w:rsidR="00E27E7E" w:rsidRPr="00C13BEC" w:rsidRDefault="000C2C3C" w:rsidP="000C2C3C">
            <w:pPr>
              <w:spacing w:before="60" w:after="60" w:line="276" w:lineRule="auto"/>
              <w:rPr>
                <w:lang w:val="kk-KZ"/>
              </w:rPr>
            </w:pPr>
            <w:r w:rsidRPr="00A15CC9">
              <w:rPr>
                <w:b/>
                <w:lang w:val="kk-KZ"/>
              </w:rPr>
              <w:t>Үй тапсырмасы</w:t>
            </w:r>
            <w:r w:rsidRPr="00C13BEC">
              <w:rPr>
                <w:lang w:val="kk-KZ"/>
              </w:rPr>
              <w:t>: асқорыту мүшелерінің жұмысы туралы комикс кітапшасын жасау.</w:t>
            </w:r>
          </w:p>
        </w:tc>
        <w:tc>
          <w:tcPr>
            <w:tcW w:w="810" w:type="pct"/>
          </w:tcPr>
          <w:p w:rsidR="0015124C" w:rsidRPr="00C13BEC" w:rsidRDefault="00242693" w:rsidP="00132502">
            <w:pPr>
              <w:spacing w:before="60" w:after="60"/>
              <w:rPr>
                <w:color w:val="2976A4"/>
                <w:lang w:val="kk-KZ"/>
              </w:rPr>
            </w:pPr>
            <w:r w:rsidRPr="00C13BEC">
              <w:rPr>
                <w:lang w:val="kk-KZ"/>
              </w:rPr>
              <w:t xml:space="preserve"> </w:t>
            </w:r>
            <w:r w:rsidR="00132502" w:rsidRPr="00C13BEC">
              <w:rPr>
                <w:lang w:val="kk-KZ"/>
              </w:rPr>
              <w:t>11-</w:t>
            </w:r>
            <w:r w:rsidRPr="00C13BEC">
              <w:rPr>
                <w:lang w:val="kk-KZ"/>
              </w:rPr>
              <w:t>слайд</w:t>
            </w:r>
          </w:p>
        </w:tc>
      </w:tr>
      <w:tr w:rsidR="0015124C" w:rsidRPr="00C13BEC" w:rsidTr="00715863">
        <w:trPr>
          <w:trHeight w:val="308"/>
        </w:trPr>
        <w:tc>
          <w:tcPr>
            <w:tcW w:w="5000" w:type="pct"/>
            <w:gridSpan w:val="8"/>
          </w:tcPr>
          <w:p w:rsidR="0015124C" w:rsidRPr="00C13BEC" w:rsidRDefault="0015124C" w:rsidP="00A624CF">
            <w:pPr>
              <w:contextualSpacing/>
              <w:rPr>
                <w:bCs/>
                <w:lang w:val="kk-KZ" w:eastAsia="en-GB"/>
              </w:rPr>
            </w:pPr>
            <w:r w:rsidRPr="00C13BEC">
              <w:rPr>
                <w:color w:val="000000"/>
                <w:lang w:val="kk-KZ"/>
              </w:rPr>
              <w:t>Қосымша ақпарат</w:t>
            </w:r>
          </w:p>
        </w:tc>
      </w:tr>
      <w:tr w:rsidR="00715863" w:rsidRPr="00A15CC9" w:rsidTr="00715863">
        <w:tc>
          <w:tcPr>
            <w:tcW w:w="1537" w:type="pct"/>
            <w:gridSpan w:val="4"/>
          </w:tcPr>
          <w:p w:rsidR="00715863" w:rsidRPr="00C13BEC" w:rsidRDefault="00715863" w:rsidP="00A624CF">
            <w:pPr>
              <w:pStyle w:val="Default"/>
              <w:contextualSpacing/>
              <w:rPr>
                <w:rFonts w:ascii="Times New Roman" w:hAnsi="Times New Roman" w:cs="Times New Roman"/>
                <w:b/>
                <w:lang w:val="kk-KZ"/>
              </w:rPr>
            </w:pPr>
            <w:r w:rsidRPr="00C13BEC">
              <w:rPr>
                <w:rFonts w:ascii="Times New Roman" w:hAnsi="Times New Roman" w:cs="Times New Roman"/>
                <w:b/>
                <w:bCs/>
                <w:lang w:val="kk-KZ"/>
              </w:rPr>
              <w:t>Дифференциалды оқыту – Көбірек қолдау көрсету үшін не істейсіз? Қабілеті жоғары  оқушыларға қандай міндеттер қоюды жоспарлайсыз?</w:t>
            </w:r>
          </w:p>
        </w:tc>
        <w:tc>
          <w:tcPr>
            <w:tcW w:w="3463" w:type="pct"/>
            <w:gridSpan w:val="4"/>
          </w:tcPr>
          <w:p w:rsidR="00EA4B93" w:rsidRPr="00C13BEC" w:rsidRDefault="00EA4B93" w:rsidP="00EA4B93">
            <w:pPr>
              <w:pStyle w:val="a5"/>
              <w:tabs>
                <w:tab w:val="left" w:pos="0"/>
                <w:tab w:val="left" w:pos="284"/>
                <w:tab w:val="left" w:pos="532"/>
              </w:tabs>
              <w:spacing w:line="240" w:lineRule="auto"/>
              <w:ind w:left="0" w:right="1031"/>
              <w:jc w:val="both"/>
              <w:rPr>
                <w:rFonts w:ascii="Times New Roman" w:hAnsi="Times New Roman"/>
                <w:bCs/>
                <w:sz w:val="24"/>
                <w:lang w:val="kk-KZ"/>
              </w:rPr>
            </w:pPr>
            <w:r w:rsidRPr="00C13BEC">
              <w:rPr>
                <w:rFonts w:ascii="Times New Roman" w:hAnsi="Times New Roman"/>
                <w:bCs/>
                <w:sz w:val="24"/>
                <w:lang w:val="kk-KZ"/>
              </w:rPr>
              <w:t>Қабілеті жоғары оқушылар</w:t>
            </w:r>
            <w:r w:rsidR="00A74AF7">
              <w:rPr>
                <w:rFonts w:ascii="Times New Roman" w:hAnsi="Times New Roman"/>
                <w:bCs/>
                <w:sz w:val="24"/>
                <w:lang w:val="kk-KZ"/>
              </w:rPr>
              <w:t>ға</w:t>
            </w:r>
            <w:r w:rsidRPr="00C13BEC">
              <w:rPr>
                <w:rFonts w:ascii="Times New Roman" w:hAnsi="Times New Roman"/>
                <w:bCs/>
                <w:sz w:val="24"/>
                <w:lang w:val="kk-KZ"/>
              </w:rPr>
              <w:t>:</w:t>
            </w:r>
          </w:p>
          <w:p w:rsidR="00EA4B93" w:rsidRPr="00A15CC9" w:rsidRDefault="00EA4B93" w:rsidP="00A15CC9">
            <w:pPr>
              <w:tabs>
                <w:tab w:val="left" w:pos="0"/>
                <w:tab w:val="left" w:pos="177"/>
                <w:tab w:val="left" w:pos="532"/>
                <w:tab w:val="left" w:pos="4536"/>
                <w:tab w:val="left" w:pos="4588"/>
              </w:tabs>
              <w:ind w:left="35"/>
              <w:jc w:val="both"/>
              <w:rPr>
                <w:bCs/>
                <w:lang w:val="kk-KZ"/>
              </w:rPr>
            </w:pPr>
            <w:r w:rsidRPr="00A15CC9">
              <w:rPr>
                <w:bCs/>
                <w:lang w:val="kk-KZ"/>
              </w:rPr>
              <w:t>Сабақ бойынд</w:t>
            </w:r>
            <w:r w:rsidR="00A15CC9" w:rsidRPr="00A15CC9">
              <w:rPr>
                <w:bCs/>
                <w:lang w:val="kk-KZ"/>
              </w:rPr>
              <w:t>а</w:t>
            </w:r>
            <w:r w:rsidRPr="00A15CC9">
              <w:rPr>
                <w:bCs/>
                <w:lang w:val="kk-KZ"/>
              </w:rPr>
              <w:t xml:space="preserve"> күрделі сұрақтарға жауап беру.</w:t>
            </w:r>
          </w:p>
          <w:p w:rsidR="00EA4B93" w:rsidRPr="00A15CC9" w:rsidRDefault="00EA4B93" w:rsidP="00A15CC9">
            <w:pPr>
              <w:tabs>
                <w:tab w:val="left" w:pos="0"/>
                <w:tab w:val="left" w:pos="177"/>
                <w:tab w:val="left" w:pos="532"/>
                <w:tab w:val="left" w:pos="4536"/>
                <w:tab w:val="left" w:pos="4588"/>
              </w:tabs>
              <w:ind w:left="35"/>
              <w:jc w:val="both"/>
              <w:rPr>
                <w:bCs/>
                <w:lang w:val="kk-KZ"/>
              </w:rPr>
            </w:pPr>
            <w:r w:rsidRPr="00A15CC9">
              <w:rPr>
                <w:bCs/>
                <w:lang w:val="kk-KZ"/>
              </w:rPr>
              <w:t>Қабілеті орта</w:t>
            </w:r>
            <w:r w:rsidR="008008E1" w:rsidRPr="00A15CC9">
              <w:rPr>
                <w:bCs/>
                <w:lang w:val="kk-KZ"/>
              </w:rPr>
              <w:t>ша</w:t>
            </w:r>
            <w:r w:rsidRPr="00A15CC9">
              <w:rPr>
                <w:bCs/>
                <w:lang w:val="kk-KZ"/>
              </w:rPr>
              <w:t xml:space="preserve"> оқушылар</w:t>
            </w:r>
            <w:r w:rsidR="00A74AF7" w:rsidRPr="00A15CC9">
              <w:rPr>
                <w:bCs/>
                <w:lang w:val="kk-KZ"/>
              </w:rPr>
              <w:t>ға</w:t>
            </w:r>
            <w:r w:rsidRPr="00A15CC9">
              <w:rPr>
                <w:bCs/>
                <w:lang w:val="kk-KZ"/>
              </w:rPr>
              <w:t>:</w:t>
            </w:r>
          </w:p>
          <w:p w:rsidR="00EA4B93" w:rsidRPr="00A15CC9" w:rsidRDefault="00EA4B93" w:rsidP="00A15CC9">
            <w:pPr>
              <w:tabs>
                <w:tab w:val="left" w:pos="0"/>
                <w:tab w:val="left" w:pos="177"/>
                <w:tab w:val="left" w:pos="532"/>
                <w:tab w:val="left" w:pos="4536"/>
                <w:tab w:val="left" w:pos="4588"/>
              </w:tabs>
              <w:ind w:left="35"/>
              <w:jc w:val="both"/>
              <w:rPr>
                <w:bCs/>
                <w:lang w:val="kk-KZ"/>
              </w:rPr>
            </w:pPr>
            <w:r w:rsidRPr="00A15CC9">
              <w:rPr>
                <w:bCs/>
                <w:lang w:val="kk-KZ"/>
              </w:rPr>
              <w:t>Өз ойын мұғалімнен сұрап, талдау жасай алады</w:t>
            </w:r>
          </w:p>
          <w:p w:rsidR="00EA4B93" w:rsidRPr="00A15CC9" w:rsidRDefault="00EA4B93" w:rsidP="00A15CC9">
            <w:pPr>
              <w:tabs>
                <w:tab w:val="left" w:pos="0"/>
                <w:tab w:val="left" w:pos="177"/>
                <w:tab w:val="left" w:pos="532"/>
                <w:tab w:val="left" w:pos="4536"/>
                <w:tab w:val="left" w:pos="4588"/>
              </w:tabs>
              <w:ind w:left="35"/>
              <w:jc w:val="both"/>
              <w:rPr>
                <w:bCs/>
                <w:lang w:val="kk-KZ"/>
              </w:rPr>
            </w:pPr>
            <w:r w:rsidRPr="00A15CC9">
              <w:rPr>
                <w:bCs/>
                <w:lang w:val="kk-KZ"/>
              </w:rPr>
              <w:t>Жұмыс барысы бойынша қолдау көрсету</w:t>
            </w:r>
          </w:p>
          <w:p w:rsidR="00EA4B93" w:rsidRPr="00A15CC9" w:rsidRDefault="00EA4B93" w:rsidP="00A15CC9">
            <w:pPr>
              <w:tabs>
                <w:tab w:val="left" w:pos="0"/>
                <w:tab w:val="left" w:pos="177"/>
                <w:tab w:val="left" w:pos="532"/>
                <w:tab w:val="left" w:pos="4536"/>
                <w:tab w:val="left" w:pos="4588"/>
              </w:tabs>
              <w:ind w:left="35"/>
              <w:jc w:val="both"/>
              <w:rPr>
                <w:bCs/>
                <w:lang w:val="kk-KZ"/>
              </w:rPr>
            </w:pPr>
            <w:r w:rsidRPr="00A15CC9">
              <w:rPr>
                <w:bCs/>
                <w:lang w:val="kk-KZ"/>
              </w:rPr>
              <w:t>Мұғалімнің қолдауы көрсетіледі.</w:t>
            </w:r>
          </w:p>
          <w:p w:rsidR="00EA4B93" w:rsidRPr="00A15CC9" w:rsidRDefault="00EA4B93" w:rsidP="00A15CC9">
            <w:pPr>
              <w:tabs>
                <w:tab w:val="left" w:pos="0"/>
                <w:tab w:val="left" w:pos="177"/>
                <w:tab w:val="left" w:pos="532"/>
                <w:tab w:val="left" w:pos="4536"/>
                <w:tab w:val="left" w:pos="4588"/>
              </w:tabs>
              <w:ind w:left="35"/>
              <w:jc w:val="both"/>
              <w:rPr>
                <w:bCs/>
                <w:lang w:val="kk-KZ"/>
              </w:rPr>
            </w:pPr>
            <w:r w:rsidRPr="00A15CC9">
              <w:rPr>
                <w:bCs/>
                <w:lang w:val="kk-KZ"/>
              </w:rPr>
              <w:t>Деңгейлік тапсырмалар ұсынуға бо</w:t>
            </w:r>
            <w:bookmarkStart w:id="0" w:name="_GoBack"/>
            <w:bookmarkEnd w:id="0"/>
            <w:r w:rsidRPr="00A15CC9">
              <w:rPr>
                <w:bCs/>
                <w:lang w:val="kk-KZ"/>
              </w:rPr>
              <w:t>лады.</w:t>
            </w:r>
          </w:p>
          <w:p w:rsidR="008008E1" w:rsidRPr="00A15CC9" w:rsidRDefault="00A51D49" w:rsidP="00A15CC9">
            <w:pPr>
              <w:tabs>
                <w:tab w:val="left" w:pos="0"/>
                <w:tab w:val="left" w:pos="177"/>
                <w:tab w:val="left" w:pos="532"/>
                <w:tab w:val="left" w:pos="4536"/>
                <w:tab w:val="left" w:pos="4588"/>
              </w:tabs>
              <w:ind w:left="35"/>
              <w:jc w:val="both"/>
              <w:rPr>
                <w:bCs/>
                <w:lang w:val="kk-KZ"/>
              </w:rPr>
            </w:pPr>
            <w:r w:rsidRPr="00A15CC9">
              <w:rPr>
                <w:bCs/>
                <w:lang w:val="kk-KZ"/>
              </w:rPr>
              <w:t>Тақырып мазмұнын</w:t>
            </w:r>
            <w:r w:rsidR="008008E1" w:rsidRPr="00A15CC9">
              <w:rPr>
                <w:bCs/>
                <w:lang w:val="kk-KZ"/>
              </w:rPr>
              <w:t xml:space="preserve"> әртүрлі аялдамаларды аралай жүріп өзінің қалауы бойынша зерттеу арқылы меңгеруі.</w:t>
            </w:r>
          </w:p>
          <w:p w:rsidR="00715863" w:rsidRPr="00C13BEC" w:rsidRDefault="00715863" w:rsidP="00A624CF">
            <w:pPr>
              <w:pStyle w:val="Default"/>
              <w:contextualSpacing/>
              <w:rPr>
                <w:rFonts w:ascii="Times New Roman" w:hAnsi="Times New Roman" w:cs="Times New Roman"/>
                <w:b/>
                <w:lang w:val="kk-KZ"/>
              </w:rPr>
            </w:pPr>
          </w:p>
        </w:tc>
      </w:tr>
      <w:tr w:rsidR="00715863" w:rsidRPr="00C13BEC" w:rsidTr="00715863">
        <w:tc>
          <w:tcPr>
            <w:tcW w:w="1537" w:type="pct"/>
            <w:gridSpan w:val="4"/>
          </w:tcPr>
          <w:p w:rsidR="00715863" w:rsidRPr="00C13BEC" w:rsidRDefault="00715863" w:rsidP="00A624CF">
            <w:pPr>
              <w:pStyle w:val="Default"/>
              <w:contextualSpacing/>
              <w:rPr>
                <w:rFonts w:ascii="Times New Roman" w:hAnsi="Times New Roman" w:cs="Times New Roman"/>
                <w:b/>
                <w:bCs/>
                <w:lang w:val="kk-KZ"/>
              </w:rPr>
            </w:pPr>
            <w:r w:rsidRPr="00C13BEC">
              <w:rPr>
                <w:rFonts w:ascii="Times New Roman" w:hAnsi="Times New Roman" w:cs="Times New Roman"/>
                <w:b/>
                <w:bCs/>
                <w:lang w:val="kk-KZ"/>
              </w:rPr>
              <w:t>Бағалау – оқушылардың берілген материалды меңгеру деңгейін қалай тексересіз?</w:t>
            </w:r>
          </w:p>
        </w:tc>
        <w:tc>
          <w:tcPr>
            <w:tcW w:w="3463" w:type="pct"/>
            <w:gridSpan w:val="4"/>
          </w:tcPr>
          <w:p w:rsidR="00EA4B93" w:rsidRPr="00A15CC9" w:rsidRDefault="00EA4B93" w:rsidP="00A15CC9">
            <w:pPr>
              <w:tabs>
                <w:tab w:val="left" w:pos="195"/>
              </w:tabs>
              <w:ind w:right="34"/>
              <w:jc w:val="both"/>
              <w:rPr>
                <w:bCs/>
                <w:lang w:val="kk-KZ"/>
              </w:rPr>
            </w:pPr>
            <w:r w:rsidRPr="00A15CC9">
              <w:rPr>
                <w:bCs/>
                <w:lang w:val="kk-KZ" w:eastAsia="en-GB"/>
              </w:rPr>
              <w:t>Кіріспе бөлімінің сұрақтары, түрткі сұрақтарға жауапты  мұғалімнің</w:t>
            </w:r>
            <w:r w:rsidR="008008E1" w:rsidRPr="00A15CC9">
              <w:rPr>
                <w:bCs/>
                <w:lang w:val="kk-KZ" w:eastAsia="en-GB"/>
              </w:rPr>
              <w:t xml:space="preserve"> </w:t>
            </w:r>
            <w:r w:rsidRPr="00A15CC9">
              <w:rPr>
                <w:bCs/>
                <w:i/>
                <w:lang w:val="kk-KZ" w:eastAsia="en-GB"/>
              </w:rPr>
              <w:t>бағалауы.</w:t>
            </w:r>
            <w:r w:rsidR="008008E1" w:rsidRPr="00A15CC9">
              <w:rPr>
                <w:bCs/>
                <w:lang w:val="kk-KZ"/>
              </w:rPr>
              <w:t xml:space="preserve"> Ынталандыру, қолдау көрсету.</w:t>
            </w:r>
          </w:p>
          <w:p w:rsidR="00EA4B93" w:rsidRPr="00A15CC9" w:rsidRDefault="00EA4B93" w:rsidP="00A15CC9">
            <w:pPr>
              <w:tabs>
                <w:tab w:val="left" w:pos="195"/>
              </w:tabs>
              <w:rPr>
                <w:bCs/>
                <w:lang w:val="kk-KZ" w:eastAsia="en-GB"/>
              </w:rPr>
            </w:pPr>
            <w:r w:rsidRPr="00A15CC9">
              <w:rPr>
                <w:bCs/>
                <w:lang w:val="kk-KZ" w:eastAsia="en-GB"/>
              </w:rPr>
              <w:t xml:space="preserve">Топтық талқылау жұмысына оқушылардың  </w:t>
            </w:r>
            <w:r w:rsidRPr="00A15CC9">
              <w:rPr>
                <w:bCs/>
                <w:i/>
                <w:lang w:val="kk-KZ" w:eastAsia="en-GB"/>
              </w:rPr>
              <w:t>өзара баға</w:t>
            </w:r>
            <w:r w:rsidRPr="00A15CC9">
              <w:rPr>
                <w:bCs/>
                <w:lang w:val="kk-KZ" w:eastAsia="en-GB"/>
              </w:rPr>
              <w:t xml:space="preserve"> беруі</w:t>
            </w:r>
          </w:p>
          <w:p w:rsidR="00EA4B93" w:rsidRPr="00A15CC9" w:rsidRDefault="00EA4B93" w:rsidP="00A15CC9">
            <w:pPr>
              <w:tabs>
                <w:tab w:val="left" w:pos="195"/>
              </w:tabs>
              <w:rPr>
                <w:bCs/>
                <w:lang w:val="kk-KZ" w:eastAsia="en-GB"/>
              </w:rPr>
            </w:pPr>
            <w:r w:rsidRPr="00A15CC9">
              <w:rPr>
                <w:bCs/>
                <w:lang w:val="kk-KZ" w:eastAsia="en-GB"/>
              </w:rPr>
              <w:t>Таратпа материалдармен жұмыс</w:t>
            </w:r>
            <w:r w:rsidR="008008E1" w:rsidRPr="00A15CC9">
              <w:rPr>
                <w:bCs/>
                <w:lang w:val="kk-KZ" w:eastAsia="en-GB"/>
              </w:rPr>
              <w:t xml:space="preserve"> жасай білуі</w:t>
            </w:r>
          </w:p>
          <w:p w:rsidR="008008E1" w:rsidRPr="00A15CC9" w:rsidRDefault="008008E1" w:rsidP="00A15CC9">
            <w:pPr>
              <w:tabs>
                <w:tab w:val="left" w:pos="195"/>
              </w:tabs>
              <w:rPr>
                <w:bCs/>
                <w:lang w:val="kk-KZ" w:eastAsia="en-GB"/>
              </w:rPr>
            </w:pPr>
            <w:r w:rsidRPr="00A15CC9">
              <w:rPr>
                <w:bCs/>
                <w:lang w:val="kk-KZ" w:eastAsia="en-GB"/>
              </w:rPr>
              <w:t>Ұсынылған тапсырмаларды орындауы</w:t>
            </w:r>
          </w:p>
          <w:p w:rsidR="008008E1" w:rsidRPr="00A15CC9" w:rsidRDefault="008008E1" w:rsidP="00A15CC9">
            <w:pPr>
              <w:tabs>
                <w:tab w:val="left" w:pos="195"/>
              </w:tabs>
              <w:rPr>
                <w:bCs/>
                <w:lang w:val="kk-KZ" w:eastAsia="en-GB"/>
              </w:rPr>
            </w:pPr>
            <w:r w:rsidRPr="00A15CC9">
              <w:rPr>
                <w:bCs/>
                <w:lang w:val="kk-KZ" w:eastAsia="en-GB"/>
              </w:rPr>
              <w:t>Бекіту тапсырмасының нәтижесі бойынша</w:t>
            </w:r>
          </w:p>
          <w:p w:rsidR="00715863" w:rsidRPr="00C13BEC" w:rsidRDefault="00715863" w:rsidP="00EA4B93">
            <w:pPr>
              <w:pStyle w:val="Default"/>
              <w:contextualSpacing/>
              <w:rPr>
                <w:rFonts w:ascii="Times New Roman" w:hAnsi="Times New Roman" w:cs="Times New Roman"/>
                <w:b/>
                <w:bCs/>
                <w:lang w:val="kk-KZ"/>
              </w:rPr>
            </w:pPr>
          </w:p>
        </w:tc>
      </w:tr>
      <w:tr w:rsidR="00715863" w:rsidRPr="00A15CC9" w:rsidTr="00715863">
        <w:tc>
          <w:tcPr>
            <w:tcW w:w="1537" w:type="pct"/>
            <w:gridSpan w:val="4"/>
          </w:tcPr>
          <w:p w:rsidR="00715863" w:rsidRPr="00C13BEC" w:rsidRDefault="00715863" w:rsidP="00A624CF">
            <w:pPr>
              <w:pStyle w:val="Default"/>
              <w:contextualSpacing/>
              <w:rPr>
                <w:rFonts w:ascii="Times New Roman" w:hAnsi="Times New Roman" w:cs="Times New Roman"/>
                <w:b/>
                <w:bCs/>
                <w:lang w:val="kk-KZ"/>
              </w:rPr>
            </w:pPr>
            <w:r w:rsidRPr="00C13BEC">
              <w:rPr>
                <w:rFonts w:ascii="Times New Roman" w:hAnsi="Times New Roman" w:cs="Times New Roman"/>
                <w:b/>
                <w:bCs/>
                <w:lang w:val="kk-KZ"/>
              </w:rPr>
              <w:t>Денсаулықты сақтау және қауіпсіздік ережелері</w:t>
            </w:r>
          </w:p>
        </w:tc>
        <w:tc>
          <w:tcPr>
            <w:tcW w:w="3463" w:type="pct"/>
            <w:gridSpan w:val="4"/>
          </w:tcPr>
          <w:p w:rsidR="00715863" w:rsidRPr="00C13BEC" w:rsidRDefault="00715863" w:rsidP="00715863">
            <w:pPr>
              <w:contextualSpacing/>
              <w:rPr>
                <w:lang w:val="kk-KZ" w:eastAsia="en-GB"/>
              </w:rPr>
            </w:pPr>
            <w:r w:rsidRPr="00C13BEC">
              <w:rPr>
                <w:lang w:val="kk-KZ" w:eastAsia="en-GB"/>
              </w:rPr>
              <w:t>Сабақ барысында биология кабинетіндегі қауіпсіздік ережелерін сақтау.</w:t>
            </w:r>
          </w:p>
          <w:p w:rsidR="00715863" w:rsidRPr="00C13BEC" w:rsidRDefault="00715863" w:rsidP="00EA4B93">
            <w:pPr>
              <w:contextualSpacing/>
              <w:rPr>
                <w:bCs/>
                <w:lang w:val="kk-KZ"/>
              </w:rPr>
            </w:pPr>
            <w:r w:rsidRPr="00C13BEC">
              <w:rPr>
                <w:bCs/>
                <w:lang w:val="kk-KZ"/>
              </w:rPr>
              <w:t>Партада дұрыс отыруына назар аудару.</w:t>
            </w:r>
          </w:p>
          <w:p w:rsidR="001C76F6" w:rsidRPr="00C13BEC" w:rsidRDefault="001C76F6" w:rsidP="00EA4B93">
            <w:pPr>
              <w:contextualSpacing/>
              <w:rPr>
                <w:bCs/>
                <w:lang w:val="kk-KZ"/>
              </w:rPr>
            </w:pPr>
            <w:r w:rsidRPr="00C13BEC">
              <w:rPr>
                <w:bCs/>
                <w:lang w:val="kk-KZ"/>
              </w:rPr>
              <w:t>Аялдамаларды аралау кезінде тәртіп сақтап, міндетті түрде топпен қозғалу ескертіледі.</w:t>
            </w:r>
          </w:p>
          <w:p w:rsidR="0013046B" w:rsidRPr="00C13BEC" w:rsidRDefault="0013046B" w:rsidP="00EA4B93">
            <w:pPr>
              <w:contextualSpacing/>
              <w:rPr>
                <w:b/>
                <w:bCs/>
                <w:lang w:val="kk-KZ"/>
              </w:rPr>
            </w:pPr>
            <w:r w:rsidRPr="00C13BEC">
              <w:rPr>
                <w:bCs/>
                <w:lang w:val="kk-KZ"/>
              </w:rPr>
              <w:t>Аялдамаларды аралау кезінде оқушылар белсенді қимыл-қозғалыста болады.</w:t>
            </w:r>
          </w:p>
        </w:tc>
      </w:tr>
    </w:tbl>
    <w:p w:rsidR="00FD6269" w:rsidRPr="00C13BEC" w:rsidRDefault="00FD6269" w:rsidP="00B3666E">
      <w:pPr>
        <w:spacing w:before="100" w:beforeAutospacing="1" w:after="100" w:afterAutospacing="1"/>
        <w:rPr>
          <w:lang w:val="kk-KZ"/>
        </w:rPr>
      </w:pPr>
    </w:p>
    <w:p w:rsidR="000C13E2" w:rsidRPr="00C13BEC" w:rsidRDefault="000C13E2" w:rsidP="00B3666E">
      <w:pPr>
        <w:spacing w:before="100" w:beforeAutospacing="1" w:after="100" w:afterAutospacing="1"/>
        <w:rPr>
          <w:lang w:val="kk-KZ"/>
        </w:rPr>
      </w:pPr>
    </w:p>
    <w:p w:rsidR="000C13E2" w:rsidRPr="00C13BEC" w:rsidRDefault="000C13E2" w:rsidP="00B3666E">
      <w:pPr>
        <w:spacing w:before="100" w:beforeAutospacing="1" w:after="100" w:afterAutospacing="1"/>
        <w:rPr>
          <w:lang w:val="kk-KZ"/>
        </w:rPr>
      </w:pPr>
    </w:p>
    <w:sectPr w:rsidR="000C13E2" w:rsidRPr="00C13BEC" w:rsidSect="00A624CF">
      <w:headerReference w:type="default" r:id="rId8"/>
      <w:footerReference w:type="default" r:id="rId9"/>
      <w:pgSz w:w="11906" w:h="16838" w:code="9"/>
      <w:pgMar w:top="1134" w:right="850" w:bottom="1134" w:left="1701" w:header="709" w:footer="33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09B" w:rsidRDefault="00B4309B" w:rsidP="00474CDE">
      <w:r>
        <w:separator/>
      </w:r>
    </w:p>
  </w:endnote>
  <w:endnote w:type="continuationSeparator" w:id="0">
    <w:p w:rsidR="00B4309B" w:rsidRDefault="00B4309B" w:rsidP="0047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65 Medium">
    <w:altName w:val="Arial"/>
    <w:charset w:val="00"/>
    <w:family w:val="swiss"/>
    <w:pitch w:val="default"/>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90F" w:rsidRDefault="00932045" w:rsidP="002420C0">
    <w:pPr>
      <w:pStyle w:val="a3"/>
    </w:pP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09B" w:rsidRDefault="00B4309B" w:rsidP="00474CDE">
      <w:r>
        <w:separator/>
      </w:r>
    </w:p>
  </w:footnote>
  <w:footnote w:type="continuationSeparator" w:id="0">
    <w:p w:rsidR="00B4309B" w:rsidRDefault="00B4309B" w:rsidP="00474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CF" w:rsidRPr="00A624CF" w:rsidRDefault="00A624CF">
    <w:pPr>
      <w:pStyle w:val="af2"/>
      <w:rPr>
        <w:lang w:val="kk-KZ"/>
      </w:rPr>
    </w:pPr>
    <w:r>
      <w:rPr>
        <w:lang w:val="kk-K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3D5"/>
    <w:multiLevelType w:val="hybridMultilevel"/>
    <w:tmpl w:val="0FE40D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21069"/>
    <w:multiLevelType w:val="hybridMultilevel"/>
    <w:tmpl w:val="7D9EB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D442E"/>
    <w:multiLevelType w:val="hybridMultilevel"/>
    <w:tmpl w:val="1E088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30976BB"/>
    <w:multiLevelType w:val="hybridMultilevel"/>
    <w:tmpl w:val="81620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2F1760"/>
    <w:multiLevelType w:val="hybridMultilevel"/>
    <w:tmpl w:val="D3FAC338"/>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1906AF"/>
    <w:multiLevelType w:val="hybridMultilevel"/>
    <w:tmpl w:val="D3BA2AF8"/>
    <w:lvl w:ilvl="0" w:tplc="E3A0353E">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1BB536DB"/>
    <w:multiLevelType w:val="hybridMultilevel"/>
    <w:tmpl w:val="3B0C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434829"/>
    <w:multiLevelType w:val="hybridMultilevel"/>
    <w:tmpl w:val="27CAB93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2F536A4"/>
    <w:multiLevelType w:val="hybridMultilevel"/>
    <w:tmpl w:val="FFF60B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F617AC"/>
    <w:multiLevelType w:val="hybridMultilevel"/>
    <w:tmpl w:val="BCCA2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210AE8"/>
    <w:multiLevelType w:val="hybridMultilevel"/>
    <w:tmpl w:val="43382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960116E"/>
    <w:multiLevelType w:val="hybridMultilevel"/>
    <w:tmpl w:val="19B8262A"/>
    <w:lvl w:ilvl="0" w:tplc="0419000D">
      <w:start w:val="1"/>
      <w:numFmt w:val="bullet"/>
      <w:lvlText w:val=""/>
      <w:lvlJc w:val="left"/>
      <w:pPr>
        <w:ind w:left="720" w:hanging="360"/>
      </w:pPr>
      <w:rPr>
        <w:rFonts w:ascii="Wingdings" w:hAnsi="Wingdings" w:hint="default"/>
      </w:rPr>
    </w:lvl>
    <w:lvl w:ilvl="1" w:tplc="832A462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E419BB"/>
    <w:multiLevelType w:val="hybridMultilevel"/>
    <w:tmpl w:val="B4744D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1E26B9"/>
    <w:multiLevelType w:val="hybridMultilevel"/>
    <w:tmpl w:val="995260B2"/>
    <w:lvl w:ilvl="0" w:tplc="0DD2B190">
      <w:start w:val="1"/>
      <w:numFmt w:val="bullet"/>
      <w:lvlText w:val="•"/>
      <w:lvlJc w:val="left"/>
      <w:pPr>
        <w:tabs>
          <w:tab w:val="num" w:pos="720"/>
        </w:tabs>
        <w:ind w:left="720" w:hanging="360"/>
      </w:pPr>
      <w:rPr>
        <w:rFonts w:ascii="Arial" w:hAnsi="Arial" w:hint="default"/>
      </w:rPr>
    </w:lvl>
    <w:lvl w:ilvl="1" w:tplc="5558803C" w:tentative="1">
      <w:start w:val="1"/>
      <w:numFmt w:val="bullet"/>
      <w:lvlText w:val="•"/>
      <w:lvlJc w:val="left"/>
      <w:pPr>
        <w:tabs>
          <w:tab w:val="num" w:pos="1440"/>
        </w:tabs>
        <w:ind w:left="1440" w:hanging="360"/>
      </w:pPr>
      <w:rPr>
        <w:rFonts w:ascii="Arial" w:hAnsi="Arial" w:hint="default"/>
      </w:rPr>
    </w:lvl>
    <w:lvl w:ilvl="2" w:tplc="E2D81424" w:tentative="1">
      <w:start w:val="1"/>
      <w:numFmt w:val="bullet"/>
      <w:lvlText w:val="•"/>
      <w:lvlJc w:val="left"/>
      <w:pPr>
        <w:tabs>
          <w:tab w:val="num" w:pos="2160"/>
        </w:tabs>
        <w:ind w:left="2160" w:hanging="360"/>
      </w:pPr>
      <w:rPr>
        <w:rFonts w:ascii="Arial" w:hAnsi="Arial" w:hint="default"/>
      </w:rPr>
    </w:lvl>
    <w:lvl w:ilvl="3" w:tplc="1E40BF34" w:tentative="1">
      <w:start w:val="1"/>
      <w:numFmt w:val="bullet"/>
      <w:lvlText w:val="•"/>
      <w:lvlJc w:val="left"/>
      <w:pPr>
        <w:tabs>
          <w:tab w:val="num" w:pos="2880"/>
        </w:tabs>
        <w:ind w:left="2880" w:hanging="360"/>
      </w:pPr>
      <w:rPr>
        <w:rFonts w:ascii="Arial" w:hAnsi="Arial" w:hint="default"/>
      </w:rPr>
    </w:lvl>
    <w:lvl w:ilvl="4" w:tplc="A7F60184" w:tentative="1">
      <w:start w:val="1"/>
      <w:numFmt w:val="bullet"/>
      <w:lvlText w:val="•"/>
      <w:lvlJc w:val="left"/>
      <w:pPr>
        <w:tabs>
          <w:tab w:val="num" w:pos="3600"/>
        </w:tabs>
        <w:ind w:left="3600" w:hanging="360"/>
      </w:pPr>
      <w:rPr>
        <w:rFonts w:ascii="Arial" w:hAnsi="Arial" w:hint="default"/>
      </w:rPr>
    </w:lvl>
    <w:lvl w:ilvl="5" w:tplc="6A0A6A48" w:tentative="1">
      <w:start w:val="1"/>
      <w:numFmt w:val="bullet"/>
      <w:lvlText w:val="•"/>
      <w:lvlJc w:val="left"/>
      <w:pPr>
        <w:tabs>
          <w:tab w:val="num" w:pos="4320"/>
        </w:tabs>
        <w:ind w:left="4320" w:hanging="360"/>
      </w:pPr>
      <w:rPr>
        <w:rFonts w:ascii="Arial" w:hAnsi="Arial" w:hint="default"/>
      </w:rPr>
    </w:lvl>
    <w:lvl w:ilvl="6" w:tplc="D040C408" w:tentative="1">
      <w:start w:val="1"/>
      <w:numFmt w:val="bullet"/>
      <w:lvlText w:val="•"/>
      <w:lvlJc w:val="left"/>
      <w:pPr>
        <w:tabs>
          <w:tab w:val="num" w:pos="5040"/>
        </w:tabs>
        <w:ind w:left="5040" w:hanging="360"/>
      </w:pPr>
      <w:rPr>
        <w:rFonts w:ascii="Arial" w:hAnsi="Arial" w:hint="default"/>
      </w:rPr>
    </w:lvl>
    <w:lvl w:ilvl="7" w:tplc="23967C06" w:tentative="1">
      <w:start w:val="1"/>
      <w:numFmt w:val="bullet"/>
      <w:lvlText w:val="•"/>
      <w:lvlJc w:val="left"/>
      <w:pPr>
        <w:tabs>
          <w:tab w:val="num" w:pos="5760"/>
        </w:tabs>
        <w:ind w:left="5760" w:hanging="360"/>
      </w:pPr>
      <w:rPr>
        <w:rFonts w:ascii="Arial" w:hAnsi="Arial" w:hint="default"/>
      </w:rPr>
    </w:lvl>
    <w:lvl w:ilvl="8" w:tplc="7784A0D2" w:tentative="1">
      <w:start w:val="1"/>
      <w:numFmt w:val="bullet"/>
      <w:lvlText w:val="•"/>
      <w:lvlJc w:val="left"/>
      <w:pPr>
        <w:tabs>
          <w:tab w:val="num" w:pos="6480"/>
        </w:tabs>
        <w:ind w:left="6480" w:hanging="360"/>
      </w:pPr>
      <w:rPr>
        <w:rFonts w:ascii="Arial" w:hAnsi="Arial" w:hint="default"/>
      </w:rPr>
    </w:lvl>
  </w:abstractNum>
  <w:abstractNum w:abstractNumId="14">
    <w:nsid w:val="2FB9780B"/>
    <w:multiLevelType w:val="hybridMultilevel"/>
    <w:tmpl w:val="1FFEAF28"/>
    <w:lvl w:ilvl="0" w:tplc="623E69A2">
      <w:start w:val="37"/>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CE5E8E"/>
    <w:multiLevelType w:val="hybridMultilevel"/>
    <w:tmpl w:val="6406B8D4"/>
    <w:lvl w:ilvl="0" w:tplc="155CB604">
      <w:start w:val="1"/>
      <w:numFmt w:val="bullet"/>
      <w:lvlText w:val="•"/>
      <w:lvlJc w:val="left"/>
      <w:pPr>
        <w:tabs>
          <w:tab w:val="num" w:pos="720"/>
        </w:tabs>
        <w:ind w:left="720" w:hanging="360"/>
      </w:pPr>
      <w:rPr>
        <w:rFonts w:ascii="Arial" w:hAnsi="Arial" w:hint="default"/>
      </w:rPr>
    </w:lvl>
    <w:lvl w:ilvl="1" w:tplc="2A2AEC7E" w:tentative="1">
      <w:start w:val="1"/>
      <w:numFmt w:val="bullet"/>
      <w:lvlText w:val="•"/>
      <w:lvlJc w:val="left"/>
      <w:pPr>
        <w:tabs>
          <w:tab w:val="num" w:pos="1440"/>
        </w:tabs>
        <w:ind w:left="1440" w:hanging="360"/>
      </w:pPr>
      <w:rPr>
        <w:rFonts w:ascii="Arial" w:hAnsi="Arial" w:hint="default"/>
      </w:rPr>
    </w:lvl>
    <w:lvl w:ilvl="2" w:tplc="4A1457B0" w:tentative="1">
      <w:start w:val="1"/>
      <w:numFmt w:val="bullet"/>
      <w:lvlText w:val="•"/>
      <w:lvlJc w:val="left"/>
      <w:pPr>
        <w:tabs>
          <w:tab w:val="num" w:pos="2160"/>
        </w:tabs>
        <w:ind w:left="2160" w:hanging="360"/>
      </w:pPr>
      <w:rPr>
        <w:rFonts w:ascii="Arial" w:hAnsi="Arial" w:hint="default"/>
      </w:rPr>
    </w:lvl>
    <w:lvl w:ilvl="3" w:tplc="692C517E" w:tentative="1">
      <w:start w:val="1"/>
      <w:numFmt w:val="bullet"/>
      <w:lvlText w:val="•"/>
      <w:lvlJc w:val="left"/>
      <w:pPr>
        <w:tabs>
          <w:tab w:val="num" w:pos="2880"/>
        </w:tabs>
        <w:ind w:left="2880" w:hanging="360"/>
      </w:pPr>
      <w:rPr>
        <w:rFonts w:ascii="Arial" w:hAnsi="Arial" w:hint="default"/>
      </w:rPr>
    </w:lvl>
    <w:lvl w:ilvl="4" w:tplc="C524781A" w:tentative="1">
      <w:start w:val="1"/>
      <w:numFmt w:val="bullet"/>
      <w:lvlText w:val="•"/>
      <w:lvlJc w:val="left"/>
      <w:pPr>
        <w:tabs>
          <w:tab w:val="num" w:pos="3600"/>
        </w:tabs>
        <w:ind w:left="3600" w:hanging="360"/>
      </w:pPr>
      <w:rPr>
        <w:rFonts w:ascii="Arial" w:hAnsi="Arial" w:hint="default"/>
      </w:rPr>
    </w:lvl>
    <w:lvl w:ilvl="5" w:tplc="12DCF144" w:tentative="1">
      <w:start w:val="1"/>
      <w:numFmt w:val="bullet"/>
      <w:lvlText w:val="•"/>
      <w:lvlJc w:val="left"/>
      <w:pPr>
        <w:tabs>
          <w:tab w:val="num" w:pos="4320"/>
        </w:tabs>
        <w:ind w:left="4320" w:hanging="360"/>
      </w:pPr>
      <w:rPr>
        <w:rFonts w:ascii="Arial" w:hAnsi="Arial" w:hint="default"/>
      </w:rPr>
    </w:lvl>
    <w:lvl w:ilvl="6" w:tplc="5816D928" w:tentative="1">
      <w:start w:val="1"/>
      <w:numFmt w:val="bullet"/>
      <w:lvlText w:val="•"/>
      <w:lvlJc w:val="left"/>
      <w:pPr>
        <w:tabs>
          <w:tab w:val="num" w:pos="5040"/>
        </w:tabs>
        <w:ind w:left="5040" w:hanging="360"/>
      </w:pPr>
      <w:rPr>
        <w:rFonts w:ascii="Arial" w:hAnsi="Arial" w:hint="default"/>
      </w:rPr>
    </w:lvl>
    <w:lvl w:ilvl="7" w:tplc="7AAA5AC8" w:tentative="1">
      <w:start w:val="1"/>
      <w:numFmt w:val="bullet"/>
      <w:lvlText w:val="•"/>
      <w:lvlJc w:val="left"/>
      <w:pPr>
        <w:tabs>
          <w:tab w:val="num" w:pos="5760"/>
        </w:tabs>
        <w:ind w:left="5760" w:hanging="360"/>
      </w:pPr>
      <w:rPr>
        <w:rFonts w:ascii="Arial" w:hAnsi="Arial" w:hint="default"/>
      </w:rPr>
    </w:lvl>
    <w:lvl w:ilvl="8" w:tplc="0A04B70E" w:tentative="1">
      <w:start w:val="1"/>
      <w:numFmt w:val="bullet"/>
      <w:lvlText w:val="•"/>
      <w:lvlJc w:val="left"/>
      <w:pPr>
        <w:tabs>
          <w:tab w:val="num" w:pos="6480"/>
        </w:tabs>
        <w:ind w:left="6480" w:hanging="360"/>
      </w:pPr>
      <w:rPr>
        <w:rFonts w:ascii="Arial" w:hAnsi="Arial" w:hint="default"/>
      </w:rPr>
    </w:lvl>
  </w:abstractNum>
  <w:abstractNum w:abstractNumId="16">
    <w:nsid w:val="31E83B4A"/>
    <w:multiLevelType w:val="hybridMultilevel"/>
    <w:tmpl w:val="8ADED704"/>
    <w:lvl w:ilvl="0" w:tplc="52423EBE">
      <w:start w:val="1"/>
      <w:numFmt w:val="bullet"/>
      <w:lvlText w:val="•"/>
      <w:lvlJc w:val="left"/>
      <w:pPr>
        <w:tabs>
          <w:tab w:val="num" w:pos="720"/>
        </w:tabs>
        <w:ind w:left="720" w:hanging="360"/>
      </w:pPr>
      <w:rPr>
        <w:rFonts w:ascii="Times New Roman" w:hAnsi="Times New Roman" w:hint="default"/>
      </w:rPr>
    </w:lvl>
    <w:lvl w:ilvl="1" w:tplc="9214A6A2" w:tentative="1">
      <w:start w:val="1"/>
      <w:numFmt w:val="bullet"/>
      <w:lvlText w:val="•"/>
      <w:lvlJc w:val="left"/>
      <w:pPr>
        <w:tabs>
          <w:tab w:val="num" w:pos="1440"/>
        </w:tabs>
        <w:ind w:left="1440" w:hanging="360"/>
      </w:pPr>
      <w:rPr>
        <w:rFonts w:ascii="Times New Roman" w:hAnsi="Times New Roman" w:hint="default"/>
      </w:rPr>
    </w:lvl>
    <w:lvl w:ilvl="2" w:tplc="1966B23A" w:tentative="1">
      <w:start w:val="1"/>
      <w:numFmt w:val="bullet"/>
      <w:lvlText w:val="•"/>
      <w:lvlJc w:val="left"/>
      <w:pPr>
        <w:tabs>
          <w:tab w:val="num" w:pos="2160"/>
        </w:tabs>
        <w:ind w:left="2160" w:hanging="360"/>
      </w:pPr>
      <w:rPr>
        <w:rFonts w:ascii="Times New Roman" w:hAnsi="Times New Roman" w:hint="default"/>
      </w:rPr>
    </w:lvl>
    <w:lvl w:ilvl="3" w:tplc="0B541904" w:tentative="1">
      <w:start w:val="1"/>
      <w:numFmt w:val="bullet"/>
      <w:lvlText w:val="•"/>
      <w:lvlJc w:val="left"/>
      <w:pPr>
        <w:tabs>
          <w:tab w:val="num" w:pos="2880"/>
        </w:tabs>
        <w:ind w:left="2880" w:hanging="360"/>
      </w:pPr>
      <w:rPr>
        <w:rFonts w:ascii="Times New Roman" w:hAnsi="Times New Roman" w:hint="default"/>
      </w:rPr>
    </w:lvl>
    <w:lvl w:ilvl="4" w:tplc="FE2A555E" w:tentative="1">
      <w:start w:val="1"/>
      <w:numFmt w:val="bullet"/>
      <w:lvlText w:val="•"/>
      <w:lvlJc w:val="left"/>
      <w:pPr>
        <w:tabs>
          <w:tab w:val="num" w:pos="3600"/>
        </w:tabs>
        <w:ind w:left="3600" w:hanging="360"/>
      </w:pPr>
      <w:rPr>
        <w:rFonts w:ascii="Times New Roman" w:hAnsi="Times New Roman" w:hint="default"/>
      </w:rPr>
    </w:lvl>
    <w:lvl w:ilvl="5" w:tplc="5220E7DA" w:tentative="1">
      <w:start w:val="1"/>
      <w:numFmt w:val="bullet"/>
      <w:lvlText w:val="•"/>
      <w:lvlJc w:val="left"/>
      <w:pPr>
        <w:tabs>
          <w:tab w:val="num" w:pos="4320"/>
        </w:tabs>
        <w:ind w:left="4320" w:hanging="360"/>
      </w:pPr>
      <w:rPr>
        <w:rFonts w:ascii="Times New Roman" w:hAnsi="Times New Roman" w:hint="default"/>
      </w:rPr>
    </w:lvl>
    <w:lvl w:ilvl="6" w:tplc="55040358" w:tentative="1">
      <w:start w:val="1"/>
      <w:numFmt w:val="bullet"/>
      <w:lvlText w:val="•"/>
      <w:lvlJc w:val="left"/>
      <w:pPr>
        <w:tabs>
          <w:tab w:val="num" w:pos="5040"/>
        </w:tabs>
        <w:ind w:left="5040" w:hanging="360"/>
      </w:pPr>
      <w:rPr>
        <w:rFonts w:ascii="Times New Roman" w:hAnsi="Times New Roman" w:hint="default"/>
      </w:rPr>
    </w:lvl>
    <w:lvl w:ilvl="7" w:tplc="836AF0A4" w:tentative="1">
      <w:start w:val="1"/>
      <w:numFmt w:val="bullet"/>
      <w:lvlText w:val="•"/>
      <w:lvlJc w:val="left"/>
      <w:pPr>
        <w:tabs>
          <w:tab w:val="num" w:pos="5760"/>
        </w:tabs>
        <w:ind w:left="5760" w:hanging="360"/>
      </w:pPr>
      <w:rPr>
        <w:rFonts w:ascii="Times New Roman" w:hAnsi="Times New Roman" w:hint="default"/>
      </w:rPr>
    </w:lvl>
    <w:lvl w:ilvl="8" w:tplc="47AC287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6464A83"/>
    <w:multiLevelType w:val="hybridMultilevel"/>
    <w:tmpl w:val="5380D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1139CF"/>
    <w:multiLevelType w:val="hybridMultilevel"/>
    <w:tmpl w:val="40A45D22"/>
    <w:lvl w:ilvl="0" w:tplc="F3DCD906">
      <w:start w:val="2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375449"/>
    <w:multiLevelType w:val="hybridMultilevel"/>
    <w:tmpl w:val="E9CC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1B621E"/>
    <w:multiLevelType w:val="hybridMultilevel"/>
    <w:tmpl w:val="84C2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792BC2"/>
    <w:multiLevelType w:val="hybridMultilevel"/>
    <w:tmpl w:val="F3B8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AD0F6F"/>
    <w:multiLevelType w:val="hybridMultilevel"/>
    <w:tmpl w:val="5D286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9E14B2"/>
    <w:multiLevelType w:val="hybridMultilevel"/>
    <w:tmpl w:val="3A38D9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59E5747E"/>
    <w:multiLevelType w:val="hybridMultilevel"/>
    <w:tmpl w:val="698A58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5E7527"/>
    <w:multiLevelType w:val="hybridMultilevel"/>
    <w:tmpl w:val="BA723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10103F"/>
    <w:multiLevelType w:val="multilevel"/>
    <w:tmpl w:val="085C1DE4"/>
    <w:lvl w:ilvl="0">
      <w:start w:val="1"/>
      <w:numFmt w:val="decimal"/>
      <w:lvlText w:val="%1."/>
      <w:lvlJc w:val="left"/>
      <w:pPr>
        <w:ind w:left="361" w:hanging="360"/>
      </w:pPr>
      <w:rPr>
        <w:rFonts w:ascii="Times New Roman" w:hAnsi="Times New Roman" w:cs="Times New Roman" w:hint="default"/>
        <w:b/>
      </w:rPr>
    </w:lvl>
    <w:lvl w:ilvl="1">
      <w:start w:val="2"/>
      <w:numFmt w:val="decimal"/>
      <w:isLgl/>
      <w:lvlText w:val="%1.%2"/>
      <w:lvlJc w:val="left"/>
      <w:pPr>
        <w:ind w:left="528" w:hanging="42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1042" w:hanging="720"/>
      </w:pPr>
      <w:rPr>
        <w:rFonts w:hint="default"/>
      </w:rPr>
    </w:lvl>
    <w:lvl w:ilvl="4">
      <w:start w:val="1"/>
      <w:numFmt w:val="decimal"/>
      <w:isLgl/>
      <w:lvlText w:val="%1.%2.%3.%4.%5"/>
      <w:lvlJc w:val="left"/>
      <w:pPr>
        <w:ind w:left="1509" w:hanging="1080"/>
      </w:pPr>
      <w:rPr>
        <w:rFonts w:hint="default"/>
      </w:rPr>
    </w:lvl>
    <w:lvl w:ilvl="5">
      <w:start w:val="1"/>
      <w:numFmt w:val="decimal"/>
      <w:isLgl/>
      <w:lvlText w:val="%1.%2.%3.%4.%5.%6"/>
      <w:lvlJc w:val="left"/>
      <w:pPr>
        <w:ind w:left="1616"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657" w:hanging="1800"/>
      </w:pPr>
      <w:rPr>
        <w:rFonts w:hint="default"/>
      </w:rPr>
    </w:lvl>
  </w:abstractNum>
  <w:abstractNum w:abstractNumId="28">
    <w:nsid w:val="64FD10C1"/>
    <w:multiLevelType w:val="hybridMultilevel"/>
    <w:tmpl w:val="CD9EE4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8F5A95"/>
    <w:multiLevelType w:val="hybridMultilevel"/>
    <w:tmpl w:val="BC9663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595DAC"/>
    <w:multiLevelType w:val="hybridMultilevel"/>
    <w:tmpl w:val="236A0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47A429F"/>
    <w:multiLevelType w:val="hybridMultilevel"/>
    <w:tmpl w:val="30069CFE"/>
    <w:lvl w:ilvl="0" w:tplc="682AA432">
      <w:start w:val="1"/>
      <w:numFmt w:val="bullet"/>
      <w:lvlText w:val="•"/>
      <w:lvlJc w:val="left"/>
      <w:pPr>
        <w:tabs>
          <w:tab w:val="num" w:pos="720"/>
        </w:tabs>
        <w:ind w:left="720" w:hanging="360"/>
      </w:pPr>
      <w:rPr>
        <w:rFonts w:ascii="Arial" w:hAnsi="Arial" w:hint="default"/>
      </w:rPr>
    </w:lvl>
    <w:lvl w:ilvl="1" w:tplc="941090A4" w:tentative="1">
      <w:start w:val="1"/>
      <w:numFmt w:val="bullet"/>
      <w:lvlText w:val="•"/>
      <w:lvlJc w:val="left"/>
      <w:pPr>
        <w:tabs>
          <w:tab w:val="num" w:pos="1440"/>
        </w:tabs>
        <w:ind w:left="1440" w:hanging="360"/>
      </w:pPr>
      <w:rPr>
        <w:rFonts w:ascii="Arial" w:hAnsi="Arial" w:hint="default"/>
      </w:rPr>
    </w:lvl>
    <w:lvl w:ilvl="2" w:tplc="5F801844" w:tentative="1">
      <w:start w:val="1"/>
      <w:numFmt w:val="bullet"/>
      <w:lvlText w:val="•"/>
      <w:lvlJc w:val="left"/>
      <w:pPr>
        <w:tabs>
          <w:tab w:val="num" w:pos="2160"/>
        </w:tabs>
        <w:ind w:left="2160" w:hanging="360"/>
      </w:pPr>
      <w:rPr>
        <w:rFonts w:ascii="Arial" w:hAnsi="Arial" w:hint="default"/>
      </w:rPr>
    </w:lvl>
    <w:lvl w:ilvl="3" w:tplc="6F32507E" w:tentative="1">
      <w:start w:val="1"/>
      <w:numFmt w:val="bullet"/>
      <w:lvlText w:val="•"/>
      <w:lvlJc w:val="left"/>
      <w:pPr>
        <w:tabs>
          <w:tab w:val="num" w:pos="2880"/>
        </w:tabs>
        <w:ind w:left="2880" w:hanging="360"/>
      </w:pPr>
      <w:rPr>
        <w:rFonts w:ascii="Arial" w:hAnsi="Arial" w:hint="default"/>
      </w:rPr>
    </w:lvl>
    <w:lvl w:ilvl="4" w:tplc="7292E520" w:tentative="1">
      <w:start w:val="1"/>
      <w:numFmt w:val="bullet"/>
      <w:lvlText w:val="•"/>
      <w:lvlJc w:val="left"/>
      <w:pPr>
        <w:tabs>
          <w:tab w:val="num" w:pos="3600"/>
        </w:tabs>
        <w:ind w:left="3600" w:hanging="360"/>
      </w:pPr>
      <w:rPr>
        <w:rFonts w:ascii="Arial" w:hAnsi="Arial" w:hint="default"/>
      </w:rPr>
    </w:lvl>
    <w:lvl w:ilvl="5" w:tplc="9C026E9C" w:tentative="1">
      <w:start w:val="1"/>
      <w:numFmt w:val="bullet"/>
      <w:lvlText w:val="•"/>
      <w:lvlJc w:val="left"/>
      <w:pPr>
        <w:tabs>
          <w:tab w:val="num" w:pos="4320"/>
        </w:tabs>
        <w:ind w:left="4320" w:hanging="360"/>
      </w:pPr>
      <w:rPr>
        <w:rFonts w:ascii="Arial" w:hAnsi="Arial" w:hint="default"/>
      </w:rPr>
    </w:lvl>
    <w:lvl w:ilvl="6" w:tplc="BFD25968" w:tentative="1">
      <w:start w:val="1"/>
      <w:numFmt w:val="bullet"/>
      <w:lvlText w:val="•"/>
      <w:lvlJc w:val="left"/>
      <w:pPr>
        <w:tabs>
          <w:tab w:val="num" w:pos="5040"/>
        </w:tabs>
        <w:ind w:left="5040" w:hanging="360"/>
      </w:pPr>
      <w:rPr>
        <w:rFonts w:ascii="Arial" w:hAnsi="Arial" w:hint="default"/>
      </w:rPr>
    </w:lvl>
    <w:lvl w:ilvl="7" w:tplc="4482A580" w:tentative="1">
      <w:start w:val="1"/>
      <w:numFmt w:val="bullet"/>
      <w:lvlText w:val="•"/>
      <w:lvlJc w:val="left"/>
      <w:pPr>
        <w:tabs>
          <w:tab w:val="num" w:pos="5760"/>
        </w:tabs>
        <w:ind w:left="5760" w:hanging="360"/>
      </w:pPr>
      <w:rPr>
        <w:rFonts w:ascii="Arial" w:hAnsi="Arial" w:hint="default"/>
      </w:rPr>
    </w:lvl>
    <w:lvl w:ilvl="8" w:tplc="C9185568" w:tentative="1">
      <w:start w:val="1"/>
      <w:numFmt w:val="bullet"/>
      <w:lvlText w:val="•"/>
      <w:lvlJc w:val="left"/>
      <w:pPr>
        <w:tabs>
          <w:tab w:val="num" w:pos="6480"/>
        </w:tabs>
        <w:ind w:left="6480" w:hanging="360"/>
      </w:pPr>
      <w:rPr>
        <w:rFonts w:ascii="Arial" w:hAnsi="Arial" w:hint="default"/>
      </w:rPr>
    </w:lvl>
  </w:abstractNum>
  <w:abstractNum w:abstractNumId="32">
    <w:nsid w:val="7A624239"/>
    <w:multiLevelType w:val="hybridMultilevel"/>
    <w:tmpl w:val="77B82D18"/>
    <w:lvl w:ilvl="0" w:tplc="A508A5EA">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3">
    <w:nsid w:val="7EF71960"/>
    <w:multiLevelType w:val="hybridMultilevel"/>
    <w:tmpl w:val="4E74376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AD773F"/>
    <w:multiLevelType w:val="hybridMultilevel"/>
    <w:tmpl w:val="F96E9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0"/>
  </w:num>
  <w:num w:numId="4">
    <w:abstractNumId w:val="30"/>
  </w:num>
  <w:num w:numId="5">
    <w:abstractNumId w:val="1"/>
  </w:num>
  <w:num w:numId="6">
    <w:abstractNumId w:val="4"/>
  </w:num>
  <w:num w:numId="7">
    <w:abstractNumId w:val="3"/>
  </w:num>
  <w:num w:numId="8">
    <w:abstractNumId w:val="20"/>
  </w:num>
  <w:num w:numId="9">
    <w:abstractNumId w:val="5"/>
  </w:num>
  <w:num w:numId="10">
    <w:abstractNumId w:val="24"/>
  </w:num>
  <w:num w:numId="11">
    <w:abstractNumId w:val="19"/>
  </w:num>
  <w:num w:numId="12">
    <w:abstractNumId w:val="32"/>
  </w:num>
  <w:num w:numId="13">
    <w:abstractNumId w:val="26"/>
  </w:num>
  <w:num w:numId="14">
    <w:abstractNumId w:val="6"/>
  </w:num>
  <w:num w:numId="15">
    <w:abstractNumId w:val="9"/>
  </w:num>
  <w:num w:numId="16">
    <w:abstractNumId w:val="8"/>
  </w:num>
  <w:num w:numId="17">
    <w:abstractNumId w:val="14"/>
  </w:num>
  <w:num w:numId="18">
    <w:abstractNumId w:val="22"/>
  </w:num>
  <w:num w:numId="19">
    <w:abstractNumId w:val="29"/>
  </w:num>
  <w:num w:numId="20">
    <w:abstractNumId w:val="33"/>
  </w:num>
  <w:num w:numId="21">
    <w:abstractNumId w:val="27"/>
  </w:num>
  <w:num w:numId="22">
    <w:abstractNumId w:val="16"/>
  </w:num>
  <w:num w:numId="23">
    <w:abstractNumId w:val="25"/>
  </w:num>
  <w:num w:numId="24">
    <w:abstractNumId w:val="7"/>
  </w:num>
  <w:num w:numId="25">
    <w:abstractNumId w:val="11"/>
  </w:num>
  <w:num w:numId="26">
    <w:abstractNumId w:val="23"/>
  </w:num>
  <w:num w:numId="27">
    <w:abstractNumId w:val="18"/>
  </w:num>
  <w:num w:numId="28">
    <w:abstractNumId w:val="34"/>
  </w:num>
  <w:num w:numId="29">
    <w:abstractNumId w:val="12"/>
  </w:num>
  <w:num w:numId="30">
    <w:abstractNumId w:val="28"/>
  </w:num>
  <w:num w:numId="31">
    <w:abstractNumId w:val="0"/>
  </w:num>
  <w:num w:numId="32">
    <w:abstractNumId w:val="13"/>
  </w:num>
  <w:num w:numId="33">
    <w:abstractNumId w:val="15"/>
  </w:num>
  <w:num w:numId="34">
    <w:abstractNumId w:val="3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6269"/>
    <w:rsid w:val="00005416"/>
    <w:rsid w:val="0000787C"/>
    <w:rsid w:val="00007883"/>
    <w:rsid w:val="00007EA4"/>
    <w:rsid w:val="00047417"/>
    <w:rsid w:val="000672F6"/>
    <w:rsid w:val="000A3F47"/>
    <w:rsid w:val="000B0096"/>
    <w:rsid w:val="000B2779"/>
    <w:rsid w:val="000B638D"/>
    <w:rsid w:val="000C13E2"/>
    <w:rsid w:val="000C2C3C"/>
    <w:rsid w:val="000C2C42"/>
    <w:rsid w:val="000C61B4"/>
    <w:rsid w:val="000F5281"/>
    <w:rsid w:val="0010050B"/>
    <w:rsid w:val="001170E2"/>
    <w:rsid w:val="00120883"/>
    <w:rsid w:val="00123AD5"/>
    <w:rsid w:val="0013046B"/>
    <w:rsid w:val="00132502"/>
    <w:rsid w:val="00134B89"/>
    <w:rsid w:val="00134D18"/>
    <w:rsid w:val="00143950"/>
    <w:rsid w:val="0015124C"/>
    <w:rsid w:val="001705AB"/>
    <w:rsid w:val="001720D0"/>
    <w:rsid w:val="00175953"/>
    <w:rsid w:val="00192A2A"/>
    <w:rsid w:val="00193BE0"/>
    <w:rsid w:val="001A083D"/>
    <w:rsid w:val="001A175D"/>
    <w:rsid w:val="001B1F52"/>
    <w:rsid w:val="001C76F6"/>
    <w:rsid w:val="001D1E7D"/>
    <w:rsid w:val="001D2297"/>
    <w:rsid w:val="001D4AF1"/>
    <w:rsid w:val="001D6D0B"/>
    <w:rsid w:val="001E05E4"/>
    <w:rsid w:val="001E4809"/>
    <w:rsid w:val="001E73FC"/>
    <w:rsid w:val="001F04DF"/>
    <w:rsid w:val="001F3372"/>
    <w:rsid w:val="001F4AEB"/>
    <w:rsid w:val="001F6925"/>
    <w:rsid w:val="00205534"/>
    <w:rsid w:val="002164E7"/>
    <w:rsid w:val="00222DF0"/>
    <w:rsid w:val="00223B2B"/>
    <w:rsid w:val="00232FB6"/>
    <w:rsid w:val="0023586C"/>
    <w:rsid w:val="00242693"/>
    <w:rsid w:val="00246DBA"/>
    <w:rsid w:val="00252B81"/>
    <w:rsid w:val="0026454F"/>
    <w:rsid w:val="00264C97"/>
    <w:rsid w:val="002748E6"/>
    <w:rsid w:val="0029540E"/>
    <w:rsid w:val="002A7919"/>
    <w:rsid w:val="002D054E"/>
    <w:rsid w:val="002E1BDD"/>
    <w:rsid w:val="002E3FAC"/>
    <w:rsid w:val="002F13BF"/>
    <w:rsid w:val="002F66B2"/>
    <w:rsid w:val="002F6BCB"/>
    <w:rsid w:val="00303AA4"/>
    <w:rsid w:val="00325024"/>
    <w:rsid w:val="00374A79"/>
    <w:rsid w:val="003B66E3"/>
    <w:rsid w:val="003C5253"/>
    <w:rsid w:val="003D1DDB"/>
    <w:rsid w:val="003E18BE"/>
    <w:rsid w:val="003E4196"/>
    <w:rsid w:val="003E64EA"/>
    <w:rsid w:val="003F6347"/>
    <w:rsid w:val="004019D6"/>
    <w:rsid w:val="00402772"/>
    <w:rsid w:val="004256D8"/>
    <w:rsid w:val="004436AB"/>
    <w:rsid w:val="00460523"/>
    <w:rsid w:val="00473424"/>
    <w:rsid w:val="00474CDE"/>
    <w:rsid w:val="00497372"/>
    <w:rsid w:val="004A0DDC"/>
    <w:rsid w:val="004A3651"/>
    <w:rsid w:val="004A5601"/>
    <w:rsid w:val="004A6DBD"/>
    <w:rsid w:val="004B51B4"/>
    <w:rsid w:val="004C5979"/>
    <w:rsid w:val="004E43C6"/>
    <w:rsid w:val="004E591A"/>
    <w:rsid w:val="004F4667"/>
    <w:rsid w:val="00506A73"/>
    <w:rsid w:val="0053529F"/>
    <w:rsid w:val="00552D63"/>
    <w:rsid w:val="00571065"/>
    <w:rsid w:val="005716B6"/>
    <w:rsid w:val="00595242"/>
    <w:rsid w:val="005A6D39"/>
    <w:rsid w:val="005C5173"/>
    <w:rsid w:val="005C600F"/>
    <w:rsid w:val="005E007D"/>
    <w:rsid w:val="005E228E"/>
    <w:rsid w:val="005E36F0"/>
    <w:rsid w:val="005F2864"/>
    <w:rsid w:val="00602756"/>
    <w:rsid w:val="00605199"/>
    <w:rsid w:val="00607E5F"/>
    <w:rsid w:val="00615A60"/>
    <w:rsid w:val="006316D0"/>
    <w:rsid w:val="00637AE6"/>
    <w:rsid w:val="00657AC3"/>
    <w:rsid w:val="006636A6"/>
    <w:rsid w:val="00665C8B"/>
    <w:rsid w:val="00676C6D"/>
    <w:rsid w:val="006774B8"/>
    <w:rsid w:val="006828D6"/>
    <w:rsid w:val="006913EF"/>
    <w:rsid w:val="006A4541"/>
    <w:rsid w:val="006B55A1"/>
    <w:rsid w:val="006C7FFB"/>
    <w:rsid w:val="006D1815"/>
    <w:rsid w:val="006E3D54"/>
    <w:rsid w:val="006E43A1"/>
    <w:rsid w:val="006E487A"/>
    <w:rsid w:val="006F2796"/>
    <w:rsid w:val="006F2B17"/>
    <w:rsid w:val="00714281"/>
    <w:rsid w:val="00715863"/>
    <w:rsid w:val="00726376"/>
    <w:rsid w:val="007301F7"/>
    <w:rsid w:val="00737454"/>
    <w:rsid w:val="00752092"/>
    <w:rsid w:val="00787E6A"/>
    <w:rsid w:val="0079688A"/>
    <w:rsid w:val="007A0087"/>
    <w:rsid w:val="007A426F"/>
    <w:rsid w:val="007A5266"/>
    <w:rsid w:val="007B08F6"/>
    <w:rsid w:val="007B2C2A"/>
    <w:rsid w:val="007B387E"/>
    <w:rsid w:val="007C238D"/>
    <w:rsid w:val="007C2F75"/>
    <w:rsid w:val="007C5963"/>
    <w:rsid w:val="007E1D8E"/>
    <w:rsid w:val="007F0803"/>
    <w:rsid w:val="007F46D4"/>
    <w:rsid w:val="008008E1"/>
    <w:rsid w:val="00812FAA"/>
    <w:rsid w:val="00843000"/>
    <w:rsid w:val="00845495"/>
    <w:rsid w:val="00852850"/>
    <w:rsid w:val="00871E4A"/>
    <w:rsid w:val="0087451D"/>
    <w:rsid w:val="00880636"/>
    <w:rsid w:val="00886467"/>
    <w:rsid w:val="00893F0B"/>
    <w:rsid w:val="008A17C8"/>
    <w:rsid w:val="008B3ECD"/>
    <w:rsid w:val="008C2CFA"/>
    <w:rsid w:val="008E3FA2"/>
    <w:rsid w:val="008E5148"/>
    <w:rsid w:val="008E6682"/>
    <w:rsid w:val="009061A6"/>
    <w:rsid w:val="00932045"/>
    <w:rsid w:val="009412C5"/>
    <w:rsid w:val="00951AC8"/>
    <w:rsid w:val="00973C0C"/>
    <w:rsid w:val="00974084"/>
    <w:rsid w:val="00976222"/>
    <w:rsid w:val="00981DA7"/>
    <w:rsid w:val="0099086C"/>
    <w:rsid w:val="00990CFB"/>
    <w:rsid w:val="0099668F"/>
    <w:rsid w:val="009B44D7"/>
    <w:rsid w:val="009B4555"/>
    <w:rsid w:val="009B467A"/>
    <w:rsid w:val="009B5839"/>
    <w:rsid w:val="009F3B86"/>
    <w:rsid w:val="00A15CC9"/>
    <w:rsid w:val="00A21720"/>
    <w:rsid w:val="00A31CFB"/>
    <w:rsid w:val="00A348F5"/>
    <w:rsid w:val="00A5067D"/>
    <w:rsid w:val="00A51D49"/>
    <w:rsid w:val="00A5435A"/>
    <w:rsid w:val="00A624CF"/>
    <w:rsid w:val="00A74AF7"/>
    <w:rsid w:val="00AA3F93"/>
    <w:rsid w:val="00AC46E2"/>
    <w:rsid w:val="00AD2B24"/>
    <w:rsid w:val="00AD67F1"/>
    <w:rsid w:val="00AD7E14"/>
    <w:rsid w:val="00AF3042"/>
    <w:rsid w:val="00B00B66"/>
    <w:rsid w:val="00B06A51"/>
    <w:rsid w:val="00B10FCB"/>
    <w:rsid w:val="00B11B5C"/>
    <w:rsid w:val="00B136B2"/>
    <w:rsid w:val="00B22CA6"/>
    <w:rsid w:val="00B22CBA"/>
    <w:rsid w:val="00B3666E"/>
    <w:rsid w:val="00B4309B"/>
    <w:rsid w:val="00B452FA"/>
    <w:rsid w:val="00B568B0"/>
    <w:rsid w:val="00B56AC8"/>
    <w:rsid w:val="00B6408C"/>
    <w:rsid w:val="00B65B32"/>
    <w:rsid w:val="00B6748B"/>
    <w:rsid w:val="00B838BC"/>
    <w:rsid w:val="00BA2318"/>
    <w:rsid w:val="00BC2624"/>
    <w:rsid w:val="00BC364B"/>
    <w:rsid w:val="00BD1DC3"/>
    <w:rsid w:val="00BD5B9B"/>
    <w:rsid w:val="00BE4BB2"/>
    <w:rsid w:val="00C13AE6"/>
    <w:rsid w:val="00C13BEC"/>
    <w:rsid w:val="00C228F1"/>
    <w:rsid w:val="00C24C22"/>
    <w:rsid w:val="00C34B1D"/>
    <w:rsid w:val="00C446B0"/>
    <w:rsid w:val="00C550A3"/>
    <w:rsid w:val="00C65386"/>
    <w:rsid w:val="00C73038"/>
    <w:rsid w:val="00C73D19"/>
    <w:rsid w:val="00C8596A"/>
    <w:rsid w:val="00C97CFC"/>
    <w:rsid w:val="00CB75C2"/>
    <w:rsid w:val="00CC6F89"/>
    <w:rsid w:val="00CD36F0"/>
    <w:rsid w:val="00CE1A79"/>
    <w:rsid w:val="00CE1E7C"/>
    <w:rsid w:val="00CF0186"/>
    <w:rsid w:val="00D07AC4"/>
    <w:rsid w:val="00D14FD3"/>
    <w:rsid w:val="00D57B76"/>
    <w:rsid w:val="00D64D3F"/>
    <w:rsid w:val="00D6795F"/>
    <w:rsid w:val="00D806A7"/>
    <w:rsid w:val="00D85E8E"/>
    <w:rsid w:val="00D967A0"/>
    <w:rsid w:val="00DB3B76"/>
    <w:rsid w:val="00DC5E10"/>
    <w:rsid w:val="00DE55E4"/>
    <w:rsid w:val="00E0035B"/>
    <w:rsid w:val="00E006A3"/>
    <w:rsid w:val="00E01DEA"/>
    <w:rsid w:val="00E16B3E"/>
    <w:rsid w:val="00E16F48"/>
    <w:rsid w:val="00E1737C"/>
    <w:rsid w:val="00E23FCE"/>
    <w:rsid w:val="00E25DC4"/>
    <w:rsid w:val="00E27E7E"/>
    <w:rsid w:val="00E360F4"/>
    <w:rsid w:val="00E41AA0"/>
    <w:rsid w:val="00E46450"/>
    <w:rsid w:val="00E47F83"/>
    <w:rsid w:val="00E54F7A"/>
    <w:rsid w:val="00E927E4"/>
    <w:rsid w:val="00E96BFE"/>
    <w:rsid w:val="00EA2513"/>
    <w:rsid w:val="00EA4B93"/>
    <w:rsid w:val="00EB2795"/>
    <w:rsid w:val="00EC7BAD"/>
    <w:rsid w:val="00F01A1D"/>
    <w:rsid w:val="00F0740C"/>
    <w:rsid w:val="00F43C78"/>
    <w:rsid w:val="00F47497"/>
    <w:rsid w:val="00F60A85"/>
    <w:rsid w:val="00F668D5"/>
    <w:rsid w:val="00F74A09"/>
    <w:rsid w:val="00FA07F6"/>
    <w:rsid w:val="00FA547C"/>
    <w:rsid w:val="00FD1636"/>
    <w:rsid w:val="00FD6269"/>
    <w:rsid w:val="00FE4DF5"/>
    <w:rsid w:val="00FF7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269"/>
    <w:pPr>
      <w:widowControl w:val="0"/>
      <w:tabs>
        <w:tab w:val="center" w:pos="4153"/>
        <w:tab w:val="right" w:pos="8306"/>
      </w:tabs>
      <w:spacing w:line="260" w:lineRule="exact"/>
    </w:pPr>
    <w:rPr>
      <w:rFonts w:ascii="Arial" w:hAnsi="Arial"/>
      <w:szCs w:val="20"/>
      <w:lang w:val="en-GB" w:eastAsia="en-US"/>
    </w:rPr>
  </w:style>
  <w:style w:type="character" w:customStyle="1" w:styleId="a4">
    <w:name w:val="Нижний колонтитул Знак"/>
    <w:basedOn w:val="a0"/>
    <w:link w:val="a3"/>
    <w:uiPriority w:val="99"/>
    <w:rsid w:val="00FD6269"/>
    <w:rPr>
      <w:rFonts w:ascii="Arial" w:eastAsia="Times New Roman" w:hAnsi="Arial" w:cs="Times New Roman"/>
      <w:sz w:val="24"/>
      <w:szCs w:val="20"/>
    </w:rPr>
  </w:style>
  <w:style w:type="paragraph" w:customStyle="1" w:styleId="Default">
    <w:name w:val="Default"/>
    <w:rsid w:val="00FD6269"/>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character" w:customStyle="1" w:styleId="hps">
    <w:name w:val="hps"/>
    <w:rsid w:val="00C73D19"/>
  </w:style>
  <w:style w:type="paragraph" w:styleId="a5">
    <w:name w:val="List Paragraph"/>
    <w:basedOn w:val="a"/>
    <w:uiPriority w:val="34"/>
    <w:qFormat/>
    <w:rsid w:val="00C73D19"/>
    <w:pPr>
      <w:widowControl w:val="0"/>
      <w:spacing w:line="260" w:lineRule="exact"/>
      <w:ind w:left="720"/>
      <w:contextualSpacing/>
    </w:pPr>
    <w:rPr>
      <w:rFonts w:ascii="Arial" w:hAnsi="Arial"/>
      <w:sz w:val="20"/>
      <w:lang w:val="en-GB" w:eastAsia="en-US"/>
    </w:rPr>
  </w:style>
  <w:style w:type="paragraph" w:customStyle="1" w:styleId="1sectiontitleblue">
    <w:name w:val="1. section title blue"/>
    <w:basedOn w:val="a"/>
    <w:rsid w:val="000672F6"/>
    <w:pPr>
      <w:widowControl w:val="0"/>
      <w:numPr>
        <w:numId w:val="10"/>
      </w:numPr>
      <w:tabs>
        <w:tab w:val="num" w:pos="142"/>
        <w:tab w:val="left" w:pos="284"/>
      </w:tabs>
      <w:spacing w:before="240" w:after="240" w:line="288" w:lineRule="auto"/>
    </w:pPr>
    <w:rPr>
      <w:rFonts w:ascii="Arial" w:hAnsi="Arial"/>
      <w:color w:val="0066CC"/>
      <w:sz w:val="32"/>
      <w:szCs w:val="32"/>
      <w:lang w:val="en-GB" w:eastAsia="en-US"/>
    </w:rPr>
  </w:style>
  <w:style w:type="character" w:styleId="a6">
    <w:name w:val="Hyperlink"/>
    <w:uiPriority w:val="99"/>
    <w:rsid w:val="003E4196"/>
    <w:rPr>
      <w:color w:val="0000FF"/>
      <w:u w:val="single"/>
    </w:rPr>
  </w:style>
  <w:style w:type="character" w:styleId="a7">
    <w:name w:val="page number"/>
    <w:basedOn w:val="a0"/>
    <w:rsid w:val="00605199"/>
  </w:style>
  <w:style w:type="table" w:styleId="a8">
    <w:name w:val="Table Grid"/>
    <w:basedOn w:val="a1"/>
    <w:uiPriority w:val="59"/>
    <w:rsid w:val="00B1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C7BAD"/>
    <w:rPr>
      <w:sz w:val="16"/>
      <w:szCs w:val="16"/>
    </w:rPr>
  </w:style>
  <w:style w:type="paragraph" w:styleId="aa">
    <w:name w:val="annotation text"/>
    <w:basedOn w:val="a"/>
    <w:link w:val="ab"/>
    <w:uiPriority w:val="99"/>
    <w:semiHidden/>
    <w:unhideWhenUsed/>
    <w:rsid w:val="00EC7BAD"/>
    <w:pPr>
      <w:widowControl w:val="0"/>
    </w:pPr>
    <w:rPr>
      <w:rFonts w:ascii="Arial" w:hAnsi="Arial"/>
      <w:sz w:val="20"/>
      <w:szCs w:val="20"/>
      <w:lang w:val="en-GB" w:eastAsia="en-US"/>
    </w:rPr>
  </w:style>
  <w:style w:type="character" w:customStyle="1" w:styleId="ab">
    <w:name w:val="Текст примечания Знак"/>
    <w:basedOn w:val="a0"/>
    <w:link w:val="aa"/>
    <w:uiPriority w:val="99"/>
    <w:semiHidden/>
    <w:rsid w:val="00EC7BAD"/>
    <w:rPr>
      <w:rFonts w:ascii="Arial" w:eastAsia="Times New Roman" w:hAnsi="Arial" w:cs="Times New Roman"/>
      <w:sz w:val="20"/>
      <w:szCs w:val="20"/>
      <w:lang w:val="en-GB"/>
    </w:rPr>
  </w:style>
  <w:style w:type="paragraph" w:styleId="ac">
    <w:name w:val="annotation subject"/>
    <w:basedOn w:val="aa"/>
    <w:next w:val="aa"/>
    <w:link w:val="ad"/>
    <w:uiPriority w:val="99"/>
    <w:semiHidden/>
    <w:unhideWhenUsed/>
    <w:rsid w:val="00EC7BAD"/>
    <w:rPr>
      <w:b/>
      <w:bCs/>
    </w:rPr>
  </w:style>
  <w:style w:type="character" w:customStyle="1" w:styleId="ad">
    <w:name w:val="Тема примечания Знак"/>
    <w:basedOn w:val="ab"/>
    <w:link w:val="ac"/>
    <w:uiPriority w:val="99"/>
    <w:semiHidden/>
    <w:rsid w:val="00EC7BAD"/>
    <w:rPr>
      <w:rFonts w:ascii="Arial" w:eastAsia="Times New Roman" w:hAnsi="Arial" w:cs="Times New Roman"/>
      <w:b/>
      <w:bCs/>
      <w:sz w:val="20"/>
      <w:szCs w:val="20"/>
      <w:lang w:val="en-GB"/>
    </w:rPr>
  </w:style>
  <w:style w:type="paragraph" w:styleId="ae">
    <w:name w:val="Balloon Text"/>
    <w:basedOn w:val="a"/>
    <w:link w:val="af"/>
    <w:uiPriority w:val="99"/>
    <w:semiHidden/>
    <w:unhideWhenUsed/>
    <w:rsid w:val="00EC7BAD"/>
    <w:pPr>
      <w:widowControl w:val="0"/>
    </w:pPr>
    <w:rPr>
      <w:sz w:val="18"/>
      <w:szCs w:val="18"/>
      <w:lang w:val="en-GB" w:eastAsia="en-US"/>
    </w:rPr>
  </w:style>
  <w:style w:type="character" w:customStyle="1" w:styleId="af">
    <w:name w:val="Текст выноски Знак"/>
    <w:basedOn w:val="a0"/>
    <w:link w:val="ae"/>
    <w:uiPriority w:val="99"/>
    <w:semiHidden/>
    <w:rsid w:val="00EC7BAD"/>
    <w:rPr>
      <w:rFonts w:ascii="Times New Roman" w:eastAsia="Times New Roman" w:hAnsi="Times New Roman" w:cs="Times New Roman"/>
      <w:sz w:val="18"/>
      <w:szCs w:val="18"/>
      <w:lang w:val="en-GB"/>
    </w:rPr>
  </w:style>
  <w:style w:type="paragraph" w:styleId="af0">
    <w:name w:val="Revision"/>
    <w:hidden/>
    <w:uiPriority w:val="99"/>
    <w:semiHidden/>
    <w:rsid w:val="007A426F"/>
    <w:pPr>
      <w:spacing w:after="0"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5C600F"/>
    <w:pPr>
      <w:spacing w:after="0" w:line="240" w:lineRule="auto"/>
    </w:pPr>
    <w:rPr>
      <w:rFonts w:ascii="Calibri" w:eastAsia="Calibri" w:hAnsi="Calibri" w:cs="Times New Roman"/>
    </w:rPr>
  </w:style>
  <w:style w:type="paragraph" w:styleId="af2">
    <w:name w:val="header"/>
    <w:basedOn w:val="a"/>
    <w:link w:val="af3"/>
    <w:uiPriority w:val="99"/>
    <w:semiHidden/>
    <w:unhideWhenUsed/>
    <w:rsid w:val="00A624CF"/>
    <w:pPr>
      <w:tabs>
        <w:tab w:val="center" w:pos="4677"/>
        <w:tab w:val="right" w:pos="9355"/>
      </w:tabs>
    </w:pPr>
  </w:style>
  <w:style w:type="character" w:customStyle="1" w:styleId="af3">
    <w:name w:val="Верхний колонтитул Знак"/>
    <w:basedOn w:val="a0"/>
    <w:link w:val="af2"/>
    <w:uiPriority w:val="99"/>
    <w:semiHidden/>
    <w:rsid w:val="00A624CF"/>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A4B93"/>
    <w:pPr>
      <w:widowControl w:val="0"/>
    </w:pPr>
    <w:rPr>
      <w:rFonts w:asciiTheme="minorHAnsi" w:eastAsiaTheme="minorHAnsi" w:hAnsiTheme="minorHAnsi" w:cstheme="minorBidi"/>
      <w:sz w:val="22"/>
      <w:szCs w:val="22"/>
      <w:lang w:val="en-US" w:eastAsia="en-US"/>
    </w:rPr>
  </w:style>
  <w:style w:type="character" w:customStyle="1" w:styleId="apple-converted-space">
    <w:name w:val="apple-converted-space"/>
    <w:basedOn w:val="a0"/>
    <w:rsid w:val="00EA4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07683">
      <w:bodyDiv w:val="1"/>
      <w:marLeft w:val="0"/>
      <w:marRight w:val="0"/>
      <w:marTop w:val="0"/>
      <w:marBottom w:val="0"/>
      <w:divBdr>
        <w:top w:val="none" w:sz="0" w:space="0" w:color="auto"/>
        <w:left w:val="none" w:sz="0" w:space="0" w:color="auto"/>
        <w:bottom w:val="none" w:sz="0" w:space="0" w:color="auto"/>
        <w:right w:val="none" w:sz="0" w:space="0" w:color="auto"/>
      </w:divBdr>
    </w:div>
    <w:div w:id="500439077">
      <w:bodyDiv w:val="1"/>
      <w:marLeft w:val="0"/>
      <w:marRight w:val="0"/>
      <w:marTop w:val="0"/>
      <w:marBottom w:val="0"/>
      <w:divBdr>
        <w:top w:val="none" w:sz="0" w:space="0" w:color="auto"/>
        <w:left w:val="none" w:sz="0" w:space="0" w:color="auto"/>
        <w:bottom w:val="none" w:sz="0" w:space="0" w:color="auto"/>
        <w:right w:val="none" w:sz="0" w:space="0" w:color="auto"/>
      </w:divBdr>
    </w:div>
    <w:div w:id="673918315">
      <w:bodyDiv w:val="1"/>
      <w:marLeft w:val="0"/>
      <w:marRight w:val="0"/>
      <w:marTop w:val="0"/>
      <w:marBottom w:val="0"/>
      <w:divBdr>
        <w:top w:val="none" w:sz="0" w:space="0" w:color="auto"/>
        <w:left w:val="none" w:sz="0" w:space="0" w:color="auto"/>
        <w:bottom w:val="none" w:sz="0" w:space="0" w:color="auto"/>
        <w:right w:val="none" w:sz="0" w:space="0" w:color="auto"/>
      </w:divBdr>
    </w:div>
    <w:div w:id="799803670">
      <w:bodyDiv w:val="1"/>
      <w:marLeft w:val="0"/>
      <w:marRight w:val="0"/>
      <w:marTop w:val="0"/>
      <w:marBottom w:val="0"/>
      <w:divBdr>
        <w:top w:val="none" w:sz="0" w:space="0" w:color="auto"/>
        <w:left w:val="none" w:sz="0" w:space="0" w:color="auto"/>
        <w:bottom w:val="none" w:sz="0" w:space="0" w:color="auto"/>
        <w:right w:val="none" w:sz="0" w:space="0" w:color="auto"/>
      </w:divBdr>
      <w:divsChild>
        <w:div w:id="316418657">
          <w:marLeft w:val="547"/>
          <w:marRight w:val="0"/>
          <w:marTop w:val="115"/>
          <w:marBottom w:val="0"/>
          <w:divBdr>
            <w:top w:val="none" w:sz="0" w:space="0" w:color="auto"/>
            <w:left w:val="none" w:sz="0" w:space="0" w:color="auto"/>
            <w:bottom w:val="none" w:sz="0" w:space="0" w:color="auto"/>
            <w:right w:val="none" w:sz="0" w:space="0" w:color="auto"/>
          </w:divBdr>
        </w:div>
        <w:div w:id="1795564712">
          <w:marLeft w:val="547"/>
          <w:marRight w:val="0"/>
          <w:marTop w:val="115"/>
          <w:marBottom w:val="0"/>
          <w:divBdr>
            <w:top w:val="none" w:sz="0" w:space="0" w:color="auto"/>
            <w:left w:val="none" w:sz="0" w:space="0" w:color="auto"/>
            <w:bottom w:val="none" w:sz="0" w:space="0" w:color="auto"/>
            <w:right w:val="none" w:sz="0" w:space="0" w:color="auto"/>
          </w:divBdr>
        </w:div>
        <w:div w:id="1707607205">
          <w:marLeft w:val="547"/>
          <w:marRight w:val="0"/>
          <w:marTop w:val="115"/>
          <w:marBottom w:val="0"/>
          <w:divBdr>
            <w:top w:val="none" w:sz="0" w:space="0" w:color="auto"/>
            <w:left w:val="none" w:sz="0" w:space="0" w:color="auto"/>
            <w:bottom w:val="none" w:sz="0" w:space="0" w:color="auto"/>
            <w:right w:val="none" w:sz="0" w:space="0" w:color="auto"/>
          </w:divBdr>
        </w:div>
      </w:divsChild>
    </w:div>
    <w:div w:id="821195971">
      <w:bodyDiv w:val="1"/>
      <w:marLeft w:val="0"/>
      <w:marRight w:val="0"/>
      <w:marTop w:val="0"/>
      <w:marBottom w:val="0"/>
      <w:divBdr>
        <w:top w:val="none" w:sz="0" w:space="0" w:color="auto"/>
        <w:left w:val="none" w:sz="0" w:space="0" w:color="auto"/>
        <w:bottom w:val="none" w:sz="0" w:space="0" w:color="auto"/>
        <w:right w:val="none" w:sz="0" w:space="0" w:color="auto"/>
      </w:divBdr>
    </w:div>
    <w:div w:id="981084523">
      <w:bodyDiv w:val="1"/>
      <w:marLeft w:val="0"/>
      <w:marRight w:val="0"/>
      <w:marTop w:val="0"/>
      <w:marBottom w:val="0"/>
      <w:divBdr>
        <w:top w:val="none" w:sz="0" w:space="0" w:color="auto"/>
        <w:left w:val="none" w:sz="0" w:space="0" w:color="auto"/>
        <w:bottom w:val="none" w:sz="0" w:space="0" w:color="auto"/>
        <w:right w:val="none" w:sz="0" w:space="0" w:color="auto"/>
      </w:divBdr>
      <w:divsChild>
        <w:div w:id="2051225429">
          <w:marLeft w:val="547"/>
          <w:marRight w:val="0"/>
          <w:marTop w:val="154"/>
          <w:marBottom w:val="0"/>
          <w:divBdr>
            <w:top w:val="none" w:sz="0" w:space="0" w:color="auto"/>
            <w:left w:val="none" w:sz="0" w:space="0" w:color="auto"/>
            <w:bottom w:val="none" w:sz="0" w:space="0" w:color="auto"/>
            <w:right w:val="none" w:sz="0" w:space="0" w:color="auto"/>
          </w:divBdr>
        </w:div>
        <w:div w:id="1220165524">
          <w:marLeft w:val="547"/>
          <w:marRight w:val="0"/>
          <w:marTop w:val="154"/>
          <w:marBottom w:val="0"/>
          <w:divBdr>
            <w:top w:val="none" w:sz="0" w:space="0" w:color="auto"/>
            <w:left w:val="none" w:sz="0" w:space="0" w:color="auto"/>
            <w:bottom w:val="none" w:sz="0" w:space="0" w:color="auto"/>
            <w:right w:val="none" w:sz="0" w:space="0" w:color="auto"/>
          </w:divBdr>
        </w:div>
        <w:div w:id="484013666">
          <w:marLeft w:val="547"/>
          <w:marRight w:val="0"/>
          <w:marTop w:val="154"/>
          <w:marBottom w:val="0"/>
          <w:divBdr>
            <w:top w:val="none" w:sz="0" w:space="0" w:color="auto"/>
            <w:left w:val="none" w:sz="0" w:space="0" w:color="auto"/>
            <w:bottom w:val="none" w:sz="0" w:space="0" w:color="auto"/>
            <w:right w:val="none" w:sz="0" w:space="0" w:color="auto"/>
          </w:divBdr>
        </w:div>
      </w:divsChild>
    </w:div>
    <w:div w:id="1640767913">
      <w:bodyDiv w:val="1"/>
      <w:marLeft w:val="0"/>
      <w:marRight w:val="0"/>
      <w:marTop w:val="0"/>
      <w:marBottom w:val="0"/>
      <w:divBdr>
        <w:top w:val="none" w:sz="0" w:space="0" w:color="auto"/>
        <w:left w:val="none" w:sz="0" w:space="0" w:color="auto"/>
        <w:bottom w:val="none" w:sz="0" w:space="0" w:color="auto"/>
        <w:right w:val="none" w:sz="0" w:space="0" w:color="auto"/>
      </w:divBdr>
      <w:divsChild>
        <w:div w:id="136723694">
          <w:marLeft w:val="547"/>
          <w:marRight w:val="0"/>
          <w:marTop w:val="115"/>
          <w:marBottom w:val="0"/>
          <w:divBdr>
            <w:top w:val="none" w:sz="0" w:space="0" w:color="auto"/>
            <w:left w:val="none" w:sz="0" w:space="0" w:color="auto"/>
            <w:bottom w:val="none" w:sz="0" w:space="0" w:color="auto"/>
            <w:right w:val="none" w:sz="0" w:space="0" w:color="auto"/>
          </w:divBdr>
        </w:div>
        <w:div w:id="376273050">
          <w:marLeft w:val="547"/>
          <w:marRight w:val="0"/>
          <w:marTop w:val="115"/>
          <w:marBottom w:val="0"/>
          <w:divBdr>
            <w:top w:val="none" w:sz="0" w:space="0" w:color="auto"/>
            <w:left w:val="none" w:sz="0" w:space="0" w:color="auto"/>
            <w:bottom w:val="none" w:sz="0" w:space="0" w:color="auto"/>
            <w:right w:val="none" w:sz="0" w:space="0" w:color="auto"/>
          </w:divBdr>
        </w:div>
        <w:div w:id="1183322789">
          <w:marLeft w:val="547"/>
          <w:marRight w:val="0"/>
          <w:marTop w:val="115"/>
          <w:marBottom w:val="0"/>
          <w:divBdr>
            <w:top w:val="none" w:sz="0" w:space="0" w:color="auto"/>
            <w:left w:val="none" w:sz="0" w:space="0" w:color="auto"/>
            <w:bottom w:val="none" w:sz="0" w:space="0" w:color="auto"/>
            <w:right w:val="none" w:sz="0" w:space="0" w:color="auto"/>
          </w:divBdr>
        </w:div>
      </w:divsChild>
    </w:div>
    <w:div w:id="1710643039">
      <w:bodyDiv w:val="1"/>
      <w:marLeft w:val="0"/>
      <w:marRight w:val="0"/>
      <w:marTop w:val="0"/>
      <w:marBottom w:val="0"/>
      <w:divBdr>
        <w:top w:val="none" w:sz="0" w:space="0" w:color="auto"/>
        <w:left w:val="none" w:sz="0" w:space="0" w:color="auto"/>
        <w:bottom w:val="none" w:sz="0" w:space="0" w:color="auto"/>
        <w:right w:val="none" w:sz="0" w:space="0" w:color="auto"/>
      </w:divBdr>
    </w:div>
    <w:div w:id="19281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Teacher</cp:lastModifiedBy>
  <cp:revision>24</cp:revision>
  <dcterms:created xsi:type="dcterms:W3CDTF">2018-07-04T07:57:00Z</dcterms:created>
  <dcterms:modified xsi:type="dcterms:W3CDTF">2018-08-16T04:14:00Z</dcterms:modified>
</cp:coreProperties>
</file>