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C3E" w:rsidRPr="002E0C3E" w:rsidRDefault="002E0C3E" w:rsidP="002E0C3E">
      <w:pPr>
        <w:pStyle w:val="a7"/>
        <w:tabs>
          <w:tab w:val="left" w:pos="776"/>
          <w:tab w:val="center" w:pos="3975"/>
        </w:tabs>
        <w:jc w:val="center"/>
        <w:rPr>
          <w:rFonts w:ascii="Times New Roman" w:hAnsi="Times New Roman" w:cs="Times New Roman"/>
          <w:b/>
          <w:noProof/>
          <w:sz w:val="24"/>
          <w:szCs w:val="24"/>
          <w:lang w:val="kk-KZ"/>
        </w:rPr>
      </w:pPr>
      <w:r w:rsidRPr="002E0C3E">
        <w:rPr>
          <w:rFonts w:ascii="Times New Roman" w:hAnsi="Times New Roman" w:cs="Times New Roman"/>
          <w:b/>
          <w:caps/>
          <w:sz w:val="24"/>
          <w:szCs w:val="24"/>
          <w:lang w:val="kk-KZ"/>
        </w:rPr>
        <w:t>Күзембаева</w:t>
      </w:r>
      <w:r w:rsidRPr="002E0C3E">
        <w:rPr>
          <w:rFonts w:ascii="Times New Roman" w:hAnsi="Times New Roman" w:cs="Times New Roman"/>
          <w:b/>
          <w:caps/>
          <w:sz w:val="24"/>
          <w:szCs w:val="24"/>
          <w:lang w:val="en-US"/>
        </w:rPr>
        <w:t xml:space="preserve"> </w:t>
      </w:r>
      <w:r w:rsidRPr="002E0C3E">
        <w:rPr>
          <w:rFonts w:ascii="Times New Roman" w:hAnsi="Times New Roman" w:cs="Times New Roman"/>
          <w:b/>
          <w:caps/>
          <w:sz w:val="24"/>
          <w:szCs w:val="24"/>
          <w:lang w:val="kk-KZ"/>
        </w:rPr>
        <w:t xml:space="preserve"> Гүлнар</w:t>
      </w:r>
      <w:r w:rsidRPr="002E0C3E">
        <w:rPr>
          <w:rFonts w:ascii="Times New Roman" w:hAnsi="Times New Roman" w:cs="Times New Roman"/>
          <w:b/>
          <w:caps/>
          <w:sz w:val="24"/>
          <w:szCs w:val="24"/>
          <w:lang w:val="en-US"/>
        </w:rPr>
        <w:t xml:space="preserve"> </w:t>
      </w:r>
      <w:r w:rsidRPr="002E0C3E">
        <w:rPr>
          <w:rFonts w:ascii="Times New Roman" w:hAnsi="Times New Roman" w:cs="Times New Roman"/>
          <w:b/>
          <w:caps/>
          <w:sz w:val="24"/>
          <w:szCs w:val="24"/>
          <w:lang w:val="kk-KZ"/>
        </w:rPr>
        <w:t xml:space="preserve"> Алпысбайқызы</w:t>
      </w:r>
      <w:r w:rsidRPr="002E0C3E">
        <w:rPr>
          <w:rFonts w:ascii="Times New Roman" w:hAnsi="Times New Roman" w:cs="Times New Roman"/>
          <w:b/>
          <w:noProof/>
          <w:sz w:val="24"/>
          <w:szCs w:val="24"/>
        </w:rPr>
        <w:t xml:space="preserve"> </w:t>
      </w:r>
    </w:p>
    <w:p w:rsidR="002E0C3E" w:rsidRPr="002E0C3E" w:rsidRDefault="002E0C3E" w:rsidP="002E0C3E">
      <w:pPr>
        <w:pStyle w:val="a7"/>
        <w:tabs>
          <w:tab w:val="left" w:pos="776"/>
          <w:tab w:val="center" w:pos="3975"/>
        </w:tabs>
        <w:jc w:val="center"/>
        <w:rPr>
          <w:rFonts w:ascii="Times New Roman" w:hAnsi="Times New Roman" w:cs="Times New Roman"/>
          <w:b/>
          <w:sz w:val="24"/>
          <w:szCs w:val="24"/>
          <w:lang w:val="kk-KZ"/>
        </w:rPr>
      </w:pPr>
      <w:r>
        <w:rPr>
          <w:rFonts w:ascii="Times New Roman" w:hAnsi="Times New Roman" w:cs="Times New Roman"/>
          <w:b/>
          <w:noProof/>
          <w:sz w:val="24"/>
          <w:szCs w:val="24"/>
        </w:rPr>
        <w:drawing>
          <wp:anchor distT="0" distB="0" distL="114300" distR="114300" simplePos="0" relativeHeight="251674624" behindDoc="0" locked="0" layoutInCell="1" allowOverlap="1">
            <wp:simplePos x="0" y="0"/>
            <wp:positionH relativeFrom="column">
              <wp:posOffset>-489585</wp:posOffset>
            </wp:positionH>
            <wp:positionV relativeFrom="paragraph">
              <wp:posOffset>-116840</wp:posOffset>
            </wp:positionV>
            <wp:extent cx="996315" cy="1384935"/>
            <wp:effectExtent l="19050" t="19050" r="13335" b="24765"/>
            <wp:wrapSquare wrapText="bothSides"/>
            <wp:docPr id="3" name="Рисунок 1" descr="F:\IMG_1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MG_1517.JPG"/>
                    <pic:cNvPicPr>
                      <a:picLocks noChangeAspect="1" noChangeArrowheads="1"/>
                    </pic:cNvPicPr>
                  </pic:nvPicPr>
                  <pic:blipFill>
                    <a:blip r:embed="rId5" cstate="print"/>
                    <a:srcRect l="13797" t="1901" r="12569" b="21673"/>
                    <a:stretch>
                      <a:fillRect/>
                    </a:stretch>
                  </pic:blipFill>
                  <pic:spPr bwMode="auto">
                    <a:xfrm>
                      <a:off x="0" y="0"/>
                      <a:ext cx="996315" cy="1384935"/>
                    </a:xfrm>
                    <a:prstGeom prst="rect">
                      <a:avLst/>
                    </a:prstGeom>
                    <a:noFill/>
                    <a:ln w="12700">
                      <a:solidFill>
                        <a:schemeClr val="accent5">
                          <a:lumMod val="40000"/>
                          <a:lumOff val="60000"/>
                        </a:schemeClr>
                      </a:solidFill>
                      <a:miter lim="800000"/>
                      <a:headEnd/>
                      <a:tailEnd/>
                    </a:ln>
                  </pic:spPr>
                </pic:pic>
              </a:graphicData>
            </a:graphic>
          </wp:anchor>
        </w:drawing>
      </w:r>
      <w:r w:rsidRPr="002E0C3E">
        <w:rPr>
          <w:rFonts w:ascii="Times New Roman" w:hAnsi="Times New Roman" w:cs="Times New Roman"/>
          <w:b/>
          <w:sz w:val="24"/>
          <w:szCs w:val="24"/>
          <w:lang w:val="kk-KZ"/>
        </w:rPr>
        <w:t>Қызылорда облысы,  Қазалы ауданы</w:t>
      </w:r>
    </w:p>
    <w:p w:rsidR="002E0C3E" w:rsidRPr="002E0C3E" w:rsidRDefault="002E0C3E" w:rsidP="002E0C3E">
      <w:pPr>
        <w:pStyle w:val="a7"/>
        <w:tabs>
          <w:tab w:val="left" w:pos="776"/>
          <w:tab w:val="center" w:pos="3975"/>
        </w:tabs>
        <w:jc w:val="center"/>
        <w:rPr>
          <w:rFonts w:ascii="Times New Roman" w:hAnsi="Times New Roman" w:cs="Times New Roman"/>
          <w:b/>
          <w:sz w:val="24"/>
          <w:szCs w:val="24"/>
          <w:lang w:val="kk-KZ"/>
        </w:rPr>
      </w:pPr>
      <w:r w:rsidRPr="002E0C3E">
        <w:rPr>
          <w:rFonts w:ascii="Times New Roman" w:hAnsi="Times New Roman" w:cs="Times New Roman"/>
          <w:b/>
          <w:sz w:val="24"/>
          <w:szCs w:val="24"/>
          <w:lang w:val="kk-KZ"/>
        </w:rPr>
        <w:t>Қазалы көлік-техникалық жоғары колледжі</w:t>
      </w:r>
    </w:p>
    <w:p w:rsidR="002E0C3E" w:rsidRPr="002E0C3E" w:rsidRDefault="002E0C3E" w:rsidP="002E0C3E">
      <w:pPr>
        <w:pStyle w:val="a7"/>
        <w:tabs>
          <w:tab w:val="center" w:pos="3975"/>
        </w:tabs>
        <w:jc w:val="center"/>
        <w:rPr>
          <w:rFonts w:ascii="Times New Roman" w:hAnsi="Times New Roman" w:cs="Times New Roman"/>
          <w:b/>
          <w:sz w:val="24"/>
          <w:szCs w:val="24"/>
          <w:lang w:val="kk-KZ"/>
        </w:rPr>
      </w:pPr>
      <w:r w:rsidRPr="002E0C3E">
        <w:rPr>
          <w:rFonts w:ascii="Times New Roman" w:hAnsi="Times New Roman" w:cs="Times New Roman"/>
          <w:b/>
          <w:sz w:val="24"/>
          <w:szCs w:val="24"/>
          <w:lang w:val="kk-KZ"/>
        </w:rPr>
        <w:t>Жоғары санатты қазақ тілі пәнінің оқытушысы</w:t>
      </w:r>
    </w:p>
    <w:p w:rsidR="002E0C3E" w:rsidRPr="002E0C3E" w:rsidRDefault="002E0C3E" w:rsidP="002E0C3E">
      <w:pPr>
        <w:pStyle w:val="a7"/>
        <w:tabs>
          <w:tab w:val="left" w:pos="990"/>
          <w:tab w:val="center" w:pos="3688"/>
        </w:tabs>
        <w:ind w:left="-709" w:right="-284"/>
        <w:jc w:val="center"/>
        <w:rPr>
          <w:rFonts w:ascii="Times New Roman" w:hAnsi="Times New Roman" w:cs="Times New Roman"/>
          <w:b/>
          <w:sz w:val="24"/>
          <w:szCs w:val="24"/>
          <w:lang w:val="kk-KZ"/>
        </w:rPr>
      </w:pPr>
      <w:r w:rsidRPr="002E0C3E">
        <w:rPr>
          <w:rFonts w:ascii="Times New Roman" w:hAnsi="Times New Roman" w:cs="Times New Roman"/>
          <w:b/>
          <w:sz w:val="24"/>
          <w:szCs w:val="24"/>
          <w:lang w:val="kk-KZ"/>
        </w:rPr>
        <w:t>«Абай аманаты» төсбелгісінің иегері</w:t>
      </w:r>
    </w:p>
    <w:p w:rsidR="002E0C3E" w:rsidRDefault="002E0C3E" w:rsidP="002E0C3E">
      <w:pPr>
        <w:jc w:val="center"/>
        <w:rPr>
          <w:rFonts w:ascii="Times New Roman" w:hAnsi="Times New Roman" w:cs="Times New Roman"/>
          <w:b/>
          <w:i/>
          <w:caps/>
          <w:sz w:val="26"/>
          <w:szCs w:val="26"/>
          <w:lang w:val="kk-KZ"/>
        </w:rPr>
      </w:pPr>
    </w:p>
    <w:p w:rsidR="009E03FA" w:rsidRPr="002E0C3E" w:rsidRDefault="002E0C3E" w:rsidP="002E0C3E">
      <w:pPr>
        <w:jc w:val="center"/>
        <w:rPr>
          <w:rFonts w:ascii="Times New Roman" w:hAnsi="Times New Roman" w:cs="Times New Roman"/>
          <w:b/>
          <w:i/>
          <w:caps/>
          <w:sz w:val="26"/>
          <w:szCs w:val="26"/>
          <w:lang w:val="kk-KZ"/>
        </w:rPr>
      </w:pPr>
      <w:r w:rsidRPr="002E0C3E">
        <w:rPr>
          <w:rFonts w:ascii="Times New Roman" w:hAnsi="Times New Roman" w:cs="Times New Roman"/>
          <w:b/>
          <w:i/>
          <w:caps/>
          <w:sz w:val="26"/>
          <w:szCs w:val="26"/>
          <w:lang w:val="kk-KZ"/>
        </w:rPr>
        <w:t>Тәрбиелі ұрпақ-ел болашағы</w:t>
      </w:r>
      <w:r w:rsidR="00A84027" w:rsidRPr="009E03FA">
        <w:rPr>
          <w:rFonts w:ascii="Times New Roman" w:hAnsi="Times New Roman" w:cs="Times New Roman"/>
          <w:sz w:val="26"/>
          <w:szCs w:val="26"/>
          <w:lang w:val="kk-KZ"/>
        </w:rPr>
        <w:t xml:space="preserve">                                                   </w:t>
      </w:r>
      <w:r w:rsidR="00A84027" w:rsidRPr="007A45BC">
        <w:rPr>
          <w:rFonts w:ascii="Times New Roman" w:hAnsi="Times New Roman" w:cs="Times New Roman"/>
          <w:sz w:val="26"/>
          <w:szCs w:val="26"/>
          <w:lang w:val="kk-KZ"/>
        </w:rPr>
        <w:t xml:space="preserve"> </w:t>
      </w:r>
    </w:p>
    <w:p w:rsidR="00ED21B5" w:rsidRPr="002E0C3E" w:rsidRDefault="009E03FA" w:rsidP="009E03FA">
      <w:pPr>
        <w:tabs>
          <w:tab w:val="left" w:pos="3261"/>
        </w:tabs>
        <w:jc w:val="right"/>
        <w:rPr>
          <w:rFonts w:ascii="Times New Roman" w:hAnsi="Times New Roman" w:cs="Times New Roman"/>
          <w:i/>
          <w:sz w:val="26"/>
          <w:szCs w:val="26"/>
          <w:lang w:val="kk-KZ"/>
        </w:rPr>
      </w:pPr>
      <w:r w:rsidRPr="002E0C3E">
        <w:rPr>
          <w:rFonts w:ascii="Times New Roman" w:hAnsi="Times New Roman" w:cs="Times New Roman"/>
          <w:i/>
          <w:sz w:val="26"/>
          <w:szCs w:val="26"/>
          <w:lang w:val="kk-KZ"/>
        </w:rPr>
        <w:t xml:space="preserve">               </w:t>
      </w:r>
      <w:r w:rsidR="00A84027" w:rsidRPr="002E0C3E">
        <w:rPr>
          <w:rFonts w:ascii="Times New Roman" w:hAnsi="Times New Roman" w:cs="Times New Roman"/>
          <w:i/>
          <w:sz w:val="26"/>
          <w:szCs w:val="26"/>
          <w:lang w:val="kk-KZ"/>
        </w:rPr>
        <w:t xml:space="preserve">«Жас бала-жас бір шыбық, жас кезінде қай түрде иіп      </w:t>
      </w:r>
      <w:r w:rsidRPr="002E0C3E">
        <w:rPr>
          <w:rFonts w:ascii="Times New Roman" w:hAnsi="Times New Roman" w:cs="Times New Roman"/>
          <w:i/>
          <w:sz w:val="26"/>
          <w:szCs w:val="26"/>
          <w:lang w:val="kk-KZ"/>
        </w:rPr>
        <w:t xml:space="preserve">     </w:t>
      </w:r>
      <w:r w:rsidR="00A84027" w:rsidRPr="002E0C3E">
        <w:rPr>
          <w:rFonts w:ascii="Times New Roman" w:hAnsi="Times New Roman" w:cs="Times New Roman"/>
          <w:i/>
          <w:sz w:val="26"/>
          <w:szCs w:val="26"/>
          <w:lang w:val="kk-KZ"/>
        </w:rPr>
        <w:t>тастасаң,есейгенде сол иілген күйінде қатып қалмақ».</w:t>
      </w:r>
      <w:r w:rsidR="00A84027" w:rsidRPr="002E0C3E">
        <w:rPr>
          <w:rFonts w:ascii="Times New Roman" w:hAnsi="Times New Roman" w:cs="Times New Roman"/>
          <w:i/>
          <w:sz w:val="26"/>
          <w:szCs w:val="26"/>
          <w:lang w:val="kk-KZ"/>
        </w:rPr>
        <w:br/>
      </w:r>
      <w:r w:rsidR="002E0C3E">
        <w:rPr>
          <w:rFonts w:ascii="Times New Roman" w:hAnsi="Times New Roman" w:cs="Times New Roman"/>
          <w:i/>
          <w:sz w:val="26"/>
          <w:szCs w:val="26"/>
          <w:lang w:val="kk-KZ"/>
        </w:rPr>
        <w:t xml:space="preserve">  </w:t>
      </w:r>
    </w:p>
    <w:p w:rsidR="00B93EFD" w:rsidRPr="007312FB" w:rsidRDefault="00682E2D" w:rsidP="002E0C3E">
      <w:pPr>
        <w:ind w:left="-709"/>
        <w:jc w:val="both"/>
        <w:rPr>
          <w:rFonts w:ascii="Times New Roman" w:hAnsi="Times New Roman" w:cs="Times New Roman"/>
          <w:sz w:val="26"/>
          <w:szCs w:val="26"/>
          <w:lang w:val="kk-KZ"/>
        </w:rPr>
      </w:pPr>
      <w:r w:rsidRPr="009E03FA">
        <w:rPr>
          <w:rFonts w:ascii="Times New Roman" w:hAnsi="Times New Roman" w:cs="Times New Roman"/>
          <w:color w:val="0070C0"/>
          <w:sz w:val="26"/>
          <w:szCs w:val="26"/>
          <w:lang w:val="kk-KZ"/>
        </w:rPr>
        <w:tab/>
      </w:r>
      <w:r w:rsidR="002E0C3E">
        <w:rPr>
          <w:rFonts w:ascii="Times New Roman" w:hAnsi="Times New Roman" w:cs="Times New Roman"/>
          <w:color w:val="0070C0"/>
          <w:sz w:val="26"/>
          <w:szCs w:val="26"/>
          <w:lang w:val="kk-KZ"/>
        </w:rPr>
        <w:t xml:space="preserve">     </w:t>
      </w:r>
      <w:r w:rsidR="00B93EFD" w:rsidRPr="00B93EFD">
        <w:rPr>
          <w:rFonts w:ascii="Times New Roman" w:hAnsi="Times New Roman" w:cs="Times New Roman"/>
          <w:sz w:val="26"/>
          <w:szCs w:val="26"/>
          <w:lang w:val="kk-KZ"/>
        </w:rPr>
        <w:t>Қазақстан Республикасының Конституциясында «Балаларына қамқорлық жасау және оларды тәрбиелеу-ата-ананың табиғи құқығы әрі парызы » деп отбасының міндеті анық көрсетілген. «Қазақстан-2030» бағдарламасында балаларымызды алыс болашақта қандай сапада көруіміз керектігі айтылған. Сонымен бірге «</w:t>
      </w:r>
      <w:r w:rsidR="00B93EFD">
        <w:rPr>
          <w:rFonts w:ascii="Times New Roman" w:hAnsi="Times New Roman" w:cs="Times New Roman"/>
          <w:sz w:val="26"/>
          <w:szCs w:val="26"/>
          <w:lang w:val="kk-KZ"/>
        </w:rPr>
        <w:t>О</w:t>
      </w:r>
      <w:r w:rsidR="00B93EFD" w:rsidRPr="00B93EFD">
        <w:rPr>
          <w:rFonts w:ascii="Times New Roman" w:hAnsi="Times New Roman" w:cs="Times New Roman"/>
          <w:sz w:val="26"/>
          <w:szCs w:val="26"/>
          <w:lang w:val="kk-KZ"/>
        </w:rPr>
        <w:t xml:space="preserve">тбасы туралы Заң», «Жоғары және орта білім тұжырымдамасында» әрбір отбасына өзінің ұрпағын тәрбиелеп, қатарға қосу </w:t>
      </w:r>
      <w:r w:rsidR="00B93EFD" w:rsidRPr="007312FB">
        <w:rPr>
          <w:rFonts w:ascii="Times New Roman" w:hAnsi="Times New Roman" w:cs="Times New Roman"/>
          <w:sz w:val="26"/>
          <w:szCs w:val="26"/>
          <w:lang w:val="kk-KZ"/>
        </w:rPr>
        <w:t xml:space="preserve">міндеті </w:t>
      </w:r>
      <w:r w:rsidR="002E0C3E">
        <w:rPr>
          <w:rFonts w:ascii="Times New Roman" w:hAnsi="Times New Roman" w:cs="Times New Roman"/>
          <w:sz w:val="26"/>
          <w:szCs w:val="26"/>
          <w:lang w:val="kk-KZ"/>
        </w:rPr>
        <w:t xml:space="preserve">  </w:t>
      </w:r>
      <w:r w:rsidR="00B93EFD" w:rsidRPr="007312FB">
        <w:rPr>
          <w:rFonts w:ascii="Times New Roman" w:hAnsi="Times New Roman" w:cs="Times New Roman"/>
          <w:sz w:val="26"/>
          <w:szCs w:val="26"/>
          <w:lang w:val="kk-KZ"/>
        </w:rPr>
        <w:t>ігі бекемделе түсті.</w:t>
      </w:r>
    </w:p>
    <w:p w:rsidR="00682E2D" w:rsidRPr="007312FB" w:rsidRDefault="00CC1A4A" w:rsidP="002E0C3E">
      <w:pPr>
        <w:ind w:left="-709"/>
        <w:jc w:val="both"/>
        <w:rPr>
          <w:rFonts w:ascii="Times New Roman" w:hAnsi="Times New Roman" w:cs="Times New Roman"/>
          <w:sz w:val="26"/>
          <w:szCs w:val="26"/>
          <w:lang w:val="kk-KZ"/>
        </w:rPr>
      </w:pPr>
      <w:r w:rsidRPr="007312FB">
        <w:rPr>
          <w:rFonts w:ascii="Times New Roman" w:hAnsi="Times New Roman" w:cs="Times New Roman"/>
          <w:sz w:val="26"/>
          <w:szCs w:val="26"/>
          <w:lang w:val="kk-KZ"/>
        </w:rPr>
        <w:tab/>
      </w:r>
      <w:r w:rsidR="002E0C3E">
        <w:rPr>
          <w:rFonts w:ascii="Times New Roman" w:hAnsi="Times New Roman" w:cs="Times New Roman"/>
          <w:sz w:val="26"/>
          <w:szCs w:val="26"/>
          <w:lang w:val="kk-KZ"/>
        </w:rPr>
        <w:t xml:space="preserve">      </w:t>
      </w:r>
      <w:r w:rsidR="00682E2D" w:rsidRPr="007312FB">
        <w:rPr>
          <w:rFonts w:ascii="Times New Roman" w:hAnsi="Times New Roman" w:cs="Times New Roman"/>
          <w:sz w:val="26"/>
          <w:szCs w:val="26"/>
          <w:lang w:val="kk-KZ"/>
        </w:rPr>
        <w:t>Отбасы-адамзат бесігін тербеткен ұя болса, сол отбасындағы баланың бас ұстазы-ата-ана.</w:t>
      </w:r>
      <w:r w:rsidR="00ED21B5" w:rsidRPr="007312FB">
        <w:rPr>
          <w:rFonts w:ascii="Times New Roman" w:hAnsi="Times New Roman" w:cs="Times New Roman"/>
          <w:sz w:val="26"/>
          <w:szCs w:val="26"/>
          <w:lang w:val="kk-KZ"/>
        </w:rPr>
        <w:t xml:space="preserve"> Балаларды саналы, сергек етіп тәрбиелеу</w:t>
      </w:r>
      <w:r w:rsidR="006651D1" w:rsidRPr="007312FB">
        <w:rPr>
          <w:rFonts w:ascii="Times New Roman" w:hAnsi="Times New Roman" w:cs="Times New Roman"/>
          <w:sz w:val="26"/>
          <w:szCs w:val="26"/>
          <w:lang w:val="kk-KZ"/>
        </w:rPr>
        <w:t>-о</w:t>
      </w:r>
      <w:r w:rsidR="00ED21B5" w:rsidRPr="007312FB">
        <w:rPr>
          <w:rFonts w:ascii="Times New Roman" w:hAnsi="Times New Roman" w:cs="Times New Roman"/>
          <w:sz w:val="26"/>
          <w:szCs w:val="26"/>
          <w:lang w:val="kk-KZ"/>
        </w:rPr>
        <w:t xml:space="preserve">тбасы мен қоғамдық тәрбие орындарының бірден-бір парызы, асыл мұраты. </w:t>
      </w:r>
      <w:r w:rsidR="00682E2D" w:rsidRPr="007312FB">
        <w:rPr>
          <w:rFonts w:ascii="Times New Roman" w:hAnsi="Times New Roman" w:cs="Times New Roman"/>
          <w:sz w:val="26"/>
          <w:szCs w:val="26"/>
          <w:lang w:val="kk-KZ"/>
        </w:rPr>
        <w:t xml:space="preserve">«Балапан ұяда нені көрсе, ұшқанда соны іледі» демекші, бала әкеден ақыл, анадан мейірім алады. Береке, бірлігі мол үлгілі отбасында тәрбиеленген баланың таным жүйесі мейлінше ауқымды, болашақ өркениетке қосар үлесі бар. Тәрбиенің бастауы болған отбасы мүшелері тәрбие мен  оқу жоспарын іске асыруда мектептің ең басты одақтасы бола алады. Мектеп пен отбасы мүшелері өзара бірлесіп жұмыс істегенде ғана ынтымақтастықпен қарым-қатынас </w:t>
      </w:r>
      <w:r w:rsidR="003B7585" w:rsidRPr="007312FB">
        <w:rPr>
          <w:rFonts w:ascii="Times New Roman" w:hAnsi="Times New Roman" w:cs="Times New Roman"/>
          <w:sz w:val="26"/>
          <w:szCs w:val="26"/>
          <w:lang w:val="kk-KZ"/>
        </w:rPr>
        <w:t>арт</w:t>
      </w:r>
      <w:r w:rsidR="00682E2D" w:rsidRPr="007312FB">
        <w:rPr>
          <w:rFonts w:ascii="Times New Roman" w:hAnsi="Times New Roman" w:cs="Times New Roman"/>
          <w:sz w:val="26"/>
          <w:szCs w:val="26"/>
          <w:lang w:val="kk-KZ"/>
        </w:rPr>
        <w:t>ып, арада түсінік пен үйлесімділік орнамақ. Себебі,</w:t>
      </w:r>
      <w:r w:rsidR="002F310A" w:rsidRPr="007312FB">
        <w:rPr>
          <w:rFonts w:ascii="Times New Roman" w:hAnsi="Times New Roman" w:cs="Times New Roman"/>
          <w:sz w:val="26"/>
          <w:szCs w:val="26"/>
          <w:lang w:val="kk-KZ"/>
        </w:rPr>
        <w:t xml:space="preserve"> </w:t>
      </w:r>
      <w:r w:rsidR="00682E2D" w:rsidRPr="007312FB">
        <w:rPr>
          <w:rFonts w:ascii="Times New Roman" w:hAnsi="Times New Roman" w:cs="Times New Roman"/>
          <w:sz w:val="26"/>
          <w:szCs w:val="26"/>
          <w:lang w:val="kk-KZ"/>
        </w:rPr>
        <w:t>баланың өмір сүруге құштарлығының оянуы тәлім-тәрбиедегі бір жүйелілікпен, өзін қоршаған ортамен, бірге оқыған құрбы-достарымен, олардың күнделікті іс-әрекетімен, сөйлеген сөзі, жүріп-тұруы тағы басқа қасиеттерімен тығыз байланысты. Орынды тәрбие арқылы адам баласының тағдыры шешіледі, оның білімді тұлға болып қалыптасатынын, елдің берік тірегі болатынын көрсетеді. Ұрпақ тәрбиесіне қай кезеңде, қай елде болмасын үлкен мән берілген. В.А.Сухомлинский: «Тек ата-аналармен бірге жалпы күш-жігерді біріктіру арқылы ғана мұғалімдер балаларға үлкен адамдық бақыт беруі мүмкін» деген ұтымды ой айтқан. Ұлтымыздың ұлағатты дәстүрлерін кеңінен пайдаланып, тәрбие ісіне арқау ету де өз пайдасын тигізеді.</w:t>
      </w:r>
    </w:p>
    <w:p w:rsidR="00682E2D" w:rsidRPr="007312FB" w:rsidRDefault="00682E2D" w:rsidP="002E0C3E">
      <w:pPr>
        <w:ind w:left="-709"/>
        <w:jc w:val="both"/>
        <w:rPr>
          <w:rFonts w:ascii="Times New Roman" w:hAnsi="Times New Roman" w:cs="Times New Roman"/>
          <w:sz w:val="26"/>
          <w:szCs w:val="26"/>
          <w:lang w:val="kk-KZ"/>
        </w:rPr>
      </w:pPr>
      <w:r w:rsidRPr="007312FB">
        <w:rPr>
          <w:rFonts w:ascii="Times New Roman" w:hAnsi="Times New Roman" w:cs="Times New Roman"/>
          <w:sz w:val="26"/>
          <w:szCs w:val="26"/>
          <w:lang w:val="kk-KZ"/>
        </w:rPr>
        <w:tab/>
      </w:r>
      <w:r w:rsidR="002E0C3E">
        <w:rPr>
          <w:rFonts w:ascii="Times New Roman" w:hAnsi="Times New Roman" w:cs="Times New Roman"/>
          <w:sz w:val="26"/>
          <w:szCs w:val="26"/>
          <w:lang w:val="kk-KZ"/>
        </w:rPr>
        <w:t xml:space="preserve">     </w:t>
      </w:r>
      <w:r w:rsidRPr="007312FB">
        <w:rPr>
          <w:rFonts w:ascii="Times New Roman" w:hAnsi="Times New Roman" w:cs="Times New Roman"/>
          <w:sz w:val="26"/>
          <w:szCs w:val="26"/>
          <w:lang w:val="kk-KZ"/>
        </w:rPr>
        <w:t>Отбасы</w:t>
      </w:r>
      <w:r w:rsidR="002F310A" w:rsidRPr="007312FB">
        <w:rPr>
          <w:rFonts w:ascii="Times New Roman" w:hAnsi="Times New Roman" w:cs="Times New Roman"/>
          <w:sz w:val="26"/>
          <w:szCs w:val="26"/>
          <w:lang w:val="kk-KZ"/>
        </w:rPr>
        <w:t>нда</w:t>
      </w:r>
      <w:r w:rsidRPr="007312FB">
        <w:rPr>
          <w:rFonts w:ascii="Times New Roman" w:hAnsi="Times New Roman" w:cs="Times New Roman"/>
          <w:sz w:val="26"/>
          <w:szCs w:val="26"/>
          <w:lang w:val="kk-KZ"/>
        </w:rPr>
        <w:t xml:space="preserve"> адамшылық бейнені  жақсы сөз, ұнамды мінез, ыстық ықылас, қуаныш, ашық әңгімелесу арқылы баланың көңілін тауып, ішкі сырын ашуға болады. Дегенмен, жұмыс барысында көптеген ата-аналардың бала тәрбиесіне деген көзқарастарынан елеулі қателіктерді байқап жүрміз. Кейбір отбасылар баланы киім-кешекпен, тамақпен қамтамасыз етуді ғана өз міндеттеріне алып, тәрбие мен білім беру ісін мектеп мойнына жүктейді. Енді біреулері баласын орынсыз сөгіп, көңіліне қаяу түсіріп жатса, бірі «адам болар бала өздігінен оқып үйренеді» дегенді алға тартады. Мұндай теріс түсініктер баланың келешегіне зиян келтіреді. Ал, орынсыз балағаттап, баланың абыройына нұқсан келтіру ата-ананың </w:t>
      </w:r>
      <w:r w:rsidRPr="007312FB">
        <w:rPr>
          <w:rFonts w:ascii="Times New Roman" w:hAnsi="Times New Roman" w:cs="Times New Roman"/>
          <w:sz w:val="26"/>
          <w:szCs w:val="26"/>
          <w:lang w:val="kk-KZ"/>
        </w:rPr>
        <w:lastRenderedPageBreak/>
        <w:t>бала алдындағы, қоғам алдындағы беделін төмендетеді. Бүгінгі таңдағы бала тәрбиесіндегі кездесетін мұндай олқылықтардың алдын алу үшін ата-ана, мектеп, қоғамдық ұйымдар қай кезде де бірлесе отырып жұмыс жасауы керек.</w:t>
      </w:r>
    </w:p>
    <w:p w:rsidR="00682E2D" w:rsidRPr="007312FB" w:rsidRDefault="00682E2D" w:rsidP="002E0C3E">
      <w:pPr>
        <w:ind w:left="-709"/>
        <w:jc w:val="both"/>
        <w:rPr>
          <w:rFonts w:ascii="Times New Roman" w:hAnsi="Times New Roman" w:cs="Times New Roman"/>
          <w:sz w:val="26"/>
          <w:szCs w:val="26"/>
          <w:lang w:val="kk-KZ"/>
        </w:rPr>
      </w:pPr>
      <w:r w:rsidRPr="007312FB">
        <w:rPr>
          <w:rFonts w:ascii="Times New Roman" w:hAnsi="Times New Roman" w:cs="Times New Roman"/>
          <w:sz w:val="26"/>
          <w:szCs w:val="26"/>
          <w:lang w:val="kk-KZ"/>
        </w:rPr>
        <w:tab/>
      </w:r>
      <w:r w:rsidR="002E0C3E">
        <w:rPr>
          <w:rFonts w:ascii="Times New Roman" w:hAnsi="Times New Roman" w:cs="Times New Roman"/>
          <w:sz w:val="26"/>
          <w:szCs w:val="26"/>
          <w:lang w:val="kk-KZ"/>
        </w:rPr>
        <w:t xml:space="preserve">     </w:t>
      </w:r>
      <w:r w:rsidRPr="007312FB">
        <w:rPr>
          <w:rFonts w:ascii="Times New Roman" w:hAnsi="Times New Roman" w:cs="Times New Roman"/>
          <w:sz w:val="26"/>
          <w:szCs w:val="26"/>
          <w:lang w:val="kk-KZ"/>
        </w:rPr>
        <w:t>Адамның адамшылдығы жақсы ата-ана мен білікті тәрбиешіден. Тәрбиенің таразы секілді екенін ескерсек, екі басының тең түсуіне көп көңіл бөлген абзал. Тәрбие ісіндегі ең басты жауапкершілік өздерінде екендігін ұмытып, баласының мінез-құлқы үшін қоғамға кінә артатын ата-аналардың кездесіп жататыны өкінішті-ақ.</w:t>
      </w:r>
      <w:r w:rsidR="002F310A" w:rsidRPr="007312FB">
        <w:rPr>
          <w:rFonts w:ascii="Times New Roman" w:hAnsi="Times New Roman" w:cs="Times New Roman"/>
          <w:sz w:val="26"/>
          <w:szCs w:val="26"/>
          <w:lang w:val="kk-KZ"/>
        </w:rPr>
        <w:t xml:space="preserve"> </w:t>
      </w:r>
      <w:r w:rsidRPr="007312FB">
        <w:rPr>
          <w:rFonts w:ascii="Times New Roman" w:hAnsi="Times New Roman" w:cs="Times New Roman"/>
          <w:sz w:val="26"/>
          <w:szCs w:val="26"/>
          <w:lang w:val="kk-KZ"/>
        </w:rPr>
        <w:t>Бүгінгі кейбір жастарымыздың бойындағы келеңсіз қасиеттер мен жағымсыз мінез-құлықтардың қалыптасуына осындай жауапсыз ата-аналардың кемшілігі де өз әсерін тигізбей қоймайды дер едім. Жас ұрпақ тәрбиелеу жүйесі жаңа заман талабына сай қоғамдық өмірде болып жатқан ұлы өзгерістерге байланысты. Оған қойылар талап жан-жақты жетілген адамды тәрбиелеу. Ойлы ұрпақ тәрбиелегіміз келсе, ата-ана, мектеп пен бала ынтымақтастықта отырып, білім ордасындағы тәрбие отбасында жалғасын табатындай етіп ұштастыра білгеніміз жөн. Қазақ зиялыларының бірі М.Жұмабаевтың: «Тәрбиедегі мақсат баланы тәрбиешінің дәл өзіндей етіп шығару емес, келешек өз заманына лайық қылып шығару» деп айтуы бала тәрбиесіндегі ата-ана, мектеп, қоғам алдында үлкен жауаркершіліктің тұрғандығын дәлелдейді. Әрине, отбасы өзінің дербес әрекеті арқылы тәрбие саласында ауқымды мәселелерді шешуде әлсіздік танытады. Ол үшін отбасы мен мектептің өзара ынтымақтастығын нығайту өте маңызды. Ал, тәрбие қоғамдық құбылыс болғандықтан, оны қоғам талаптарынан тыс үштік одақ: мектеп,отбасы және қоғамдық мекемелер жұмысындағы өзара сабақтастық және ынтымақтастық өз үйлесімін табуы тиіс.</w:t>
      </w:r>
    </w:p>
    <w:p w:rsidR="006751FF" w:rsidRPr="007312FB" w:rsidRDefault="00682E2D" w:rsidP="002E0C3E">
      <w:pPr>
        <w:ind w:left="-709"/>
        <w:jc w:val="both"/>
        <w:rPr>
          <w:rFonts w:ascii="Times New Roman" w:hAnsi="Times New Roman" w:cs="Times New Roman"/>
          <w:sz w:val="26"/>
          <w:szCs w:val="26"/>
          <w:lang w:val="kk-KZ"/>
        </w:rPr>
      </w:pPr>
      <w:r w:rsidRPr="007312FB">
        <w:rPr>
          <w:rFonts w:ascii="Times New Roman" w:hAnsi="Times New Roman" w:cs="Times New Roman"/>
          <w:sz w:val="26"/>
          <w:szCs w:val="26"/>
          <w:lang w:val="kk-KZ"/>
        </w:rPr>
        <w:t xml:space="preserve">     </w:t>
      </w:r>
      <w:r w:rsidR="002F310A" w:rsidRPr="007312FB">
        <w:rPr>
          <w:rFonts w:ascii="Times New Roman" w:hAnsi="Times New Roman" w:cs="Times New Roman"/>
          <w:sz w:val="26"/>
          <w:szCs w:val="26"/>
          <w:lang w:val="kk-KZ"/>
        </w:rPr>
        <w:t>Бүгінде о</w:t>
      </w:r>
      <w:r w:rsidR="006751FF" w:rsidRPr="007312FB">
        <w:rPr>
          <w:rFonts w:ascii="Times New Roman" w:hAnsi="Times New Roman" w:cs="Times New Roman"/>
          <w:sz w:val="26"/>
          <w:szCs w:val="26"/>
          <w:lang w:val="kk-KZ"/>
        </w:rPr>
        <w:t xml:space="preserve">қу-тәрбие ісінде қиын балаларға педагогтар мен психологтар ерекше назар аударуда. Кімді болса да </w:t>
      </w:r>
      <w:r w:rsidR="002F310A" w:rsidRPr="007312FB">
        <w:rPr>
          <w:rFonts w:ascii="Times New Roman" w:hAnsi="Times New Roman" w:cs="Times New Roman"/>
          <w:sz w:val="26"/>
          <w:szCs w:val="26"/>
          <w:lang w:val="kk-KZ"/>
        </w:rPr>
        <w:t>«</w:t>
      </w:r>
      <w:r w:rsidR="006751FF" w:rsidRPr="007312FB">
        <w:rPr>
          <w:rFonts w:ascii="Times New Roman" w:hAnsi="Times New Roman" w:cs="Times New Roman"/>
          <w:sz w:val="26"/>
          <w:szCs w:val="26"/>
          <w:lang w:val="kk-KZ"/>
        </w:rPr>
        <w:t>қиын бала деген кім, ол қалай пайда болады</w:t>
      </w:r>
      <w:r w:rsidR="002F310A" w:rsidRPr="007312FB">
        <w:rPr>
          <w:rFonts w:ascii="Times New Roman" w:hAnsi="Times New Roman" w:cs="Times New Roman"/>
          <w:sz w:val="26"/>
          <w:szCs w:val="26"/>
          <w:lang w:val="kk-KZ"/>
        </w:rPr>
        <w:t>?»</w:t>
      </w:r>
      <w:r w:rsidR="006751FF" w:rsidRPr="007312FB">
        <w:rPr>
          <w:rFonts w:ascii="Times New Roman" w:hAnsi="Times New Roman" w:cs="Times New Roman"/>
          <w:sz w:val="26"/>
          <w:szCs w:val="26"/>
          <w:lang w:val="kk-KZ"/>
        </w:rPr>
        <w:t xml:space="preserve"> деген сұрақ толғандырады. Міне, сол </w:t>
      </w:r>
      <w:r w:rsidR="00CD7790" w:rsidRPr="007312FB">
        <w:rPr>
          <w:rFonts w:ascii="Times New Roman" w:hAnsi="Times New Roman" w:cs="Times New Roman"/>
          <w:sz w:val="26"/>
          <w:szCs w:val="26"/>
          <w:lang w:val="kk-KZ"/>
        </w:rPr>
        <w:t>ү</w:t>
      </w:r>
      <w:r w:rsidR="006751FF" w:rsidRPr="007312FB">
        <w:rPr>
          <w:rFonts w:ascii="Times New Roman" w:hAnsi="Times New Roman" w:cs="Times New Roman"/>
          <w:sz w:val="26"/>
          <w:szCs w:val="26"/>
          <w:lang w:val="kk-KZ"/>
        </w:rPr>
        <w:t>шін пайдасыз әдістердің зиянды салдарын түзеу үшін жан-жақты ойластырылған, ғылыми негізделген психологиялық-педагогикалық жүйе болуы керек. Қалыпты отбасынан «қиын» бала шыға қоймайтыны белгілі. Алайда, Л.Толстой жазған</w:t>
      </w:r>
      <w:r w:rsidR="00CD7790" w:rsidRPr="007312FB">
        <w:rPr>
          <w:rFonts w:ascii="Times New Roman" w:hAnsi="Times New Roman" w:cs="Times New Roman"/>
          <w:sz w:val="26"/>
          <w:szCs w:val="26"/>
          <w:lang w:val="kk-KZ"/>
        </w:rPr>
        <w:t xml:space="preserve"> </w:t>
      </w:r>
      <w:r w:rsidR="006751FF" w:rsidRPr="007312FB">
        <w:rPr>
          <w:rFonts w:ascii="Times New Roman" w:hAnsi="Times New Roman" w:cs="Times New Roman"/>
          <w:sz w:val="26"/>
          <w:szCs w:val="26"/>
          <w:lang w:val="kk-KZ"/>
        </w:rPr>
        <w:t>«барлық бақытты отбасылар бір-біріне қандай ұқсас болса, әрбір бақытсыз отбасы бір-біріне ұқсамайтын әрқилы бақытсыз» десе</w:t>
      </w:r>
      <w:r w:rsidR="00CD7790" w:rsidRPr="007312FB">
        <w:rPr>
          <w:rFonts w:ascii="Times New Roman" w:hAnsi="Times New Roman" w:cs="Times New Roman"/>
          <w:sz w:val="26"/>
          <w:szCs w:val="26"/>
          <w:lang w:val="kk-KZ"/>
        </w:rPr>
        <w:t xml:space="preserve">, </w:t>
      </w:r>
      <w:r w:rsidR="006751FF" w:rsidRPr="007312FB">
        <w:rPr>
          <w:rFonts w:ascii="Times New Roman" w:hAnsi="Times New Roman" w:cs="Times New Roman"/>
          <w:sz w:val="26"/>
          <w:szCs w:val="26"/>
          <w:lang w:val="kk-KZ"/>
        </w:rPr>
        <w:t xml:space="preserve"> ал ұлы Абай</w:t>
      </w:r>
      <w:r w:rsidR="00CD7790" w:rsidRPr="007312FB">
        <w:rPr>
          <w:rFonts w:ascii="Times New Roman" w:hAnsi="Times New Roman" w:cs="Times New Roman"/>
          <w:sz w:val="26"/>
          <w:szCs w:val="26"/>
          <w:lang w:val="kk-KZ"/>
        </w:rPr>
        <w:t xml:space="preserve"> атамыз</w:t>
      </w:r>
      <w:r w:rsidR="006751FF" w:rsidRPr="007312FB">
        <w:rPr>
          <w:rFonts w:ascii="Times New Roman" w:hAnsi="Times New Roman" w:cs="Times New Roman"/>
          <w:sz w:val="26"/>
          <w:szCs w:val="26"/>
          <w:lang w:val="kk-KZ"/>
        </w:rPr>
        <w:t xml:space="preserve"> қайта тәрбиелеу ісін жігермен бастауға дем береді</w:t>
      </w:r>
      <w:r w:rsidR="00CD7790" w:rsidRPr="007312FB">
        <w:rPr>
          <w:rFonts w:ascii="Times New Roman" w:hAnsi="Times New Roman" w:cs="Times New Roman"/>
          <w:sz w:val="26"/>
          <w:szCs w:val="26"/>
          <w:lang w:val="kk-KZ"/>
        </w:rPr>
        <w:t>, яғни,</w:t>
      </w:r>
      <w:r w:rsidR="006751FF" w:rsidRPr="007312FB">
        <w:rPr>
          <w:rFonts w:ascii="Times New Roman" w:hAnsi="Times New Roman" w:cs="Times New Roman"/>
          <w:sz w:val="26"/>
          <w:szCs w:val="26"/>
          <w:lang w:val="kk-KZ"/>
        </w:rPr>
        <w:t xml:space="preserve"> «баланы ең алдымен қоршаған ортасы, көшесі тәрбиелейді», - деп тұжырымдайды. </w:t>
      </w:r>
    </w:p>
    <w:p w:rsidR="006751FF" w:rsidRPr="007312FB" w:rsidRDefault="006751FF" w:rsidP="002E0C3E">
      <w:pPr>
        <w:ind w:left="-709"/>
        <w:jc w:val="both"/>
        <w:rPr>
          <w:rFonts w:ascii="Times New Roman" w:hAnsi="Times New Roman" w:cs="Times New Roman"/>
          <w:sz w:val="26"/>
          <w:szCs w:val="26"/>
          <w:lang w:val="kk-KZ"/>
        </w:rPr>
      </w:pPr>
      <w:r w:rsidRPr="007312FB">
        <w:rPr>
          <w:rFonts w:ascii="Times New Roman" w:hAnsi="Times New Roman" w:cs="Times New Roman"/>
          <w:sz w:val="26"/>
          <w:szCs w:val="26"/>
          <w:lang w:val="kk-KZ"/>
        </w:rPr>
        <w:tab/>
        <w:t>Психолог-педагог ғалымдар А.Выготский, П.Блонский «қиын» балалардың шығуына үш фактор себепші болады деп көрсетеді:</w:t>
      </w:r>
    </w:p>
    <w:p w:rsidR="006751FF" w:rsidRPr="009E03FA" w:rsidRDefault="006751FF" w:rsidP="002E0C3E">
      <w:pPr>
        <w:pStyle w:val="a3"/>
        <w:numPr>
          <w:ilvl w:val="0"/>
          <w:numId w:val="2"/>
        </w:numPr>
        <w:ind w:left="-709"/>
        <w:jc w:val="both"/>
        <w:rPr>
          <w:rFonts w:ascii="Times New Roman" w:hAnsi="Times New Roman" w:cs="Times New Roman"/>
          <w:sz w:val="26"/>
          <w:szCs w:val="26"/>
          <w:lang w:val="kk-KZ"/>
        </w:rPr>
      </w:pPr>
      <w:r w:rsidRPr="007312FB">
        <w:rPr>
          <w:rFonts w:ascii="Times New Roman" w:hAnsi="Times New Roman" w:cs="Times New Roman"/>
          <w:sz w:val="26"/>
          <w:szCs w:val="26"/>
          <w:lang w:val="kk-KZ"/>
        </w:rPr>
        <w:t>Отбасы тәрбиесінің дұрыс ұйымдастырыл</w:t>
      </w:r>
      <w:r w:rsidR="00CD7790" w:rsidRPr="007312FB">
        <w:rPr>
          <w:rFonts w:ascii="Times New Roman" w:hAnsi="Times New Roman" w:cs="Times New Roman"/>
          <w:sz w:val="26"/>
          <w:szCs w:val="26"/>
          <w:lang w:val="kk-KZ"/>
        </w:rPr>
        <w:t>ма</w:t>
      </w:r>
      <w:r w:rsidRPr="007312FB">
        <w:rPr>
          <w:rFonts w:ascii="Times New Roman" w:hAnsi="Times New Roman" w:cs="Times New Roman"/>
          <w:sz w:val="26"/>
          <w:szCs w:val="26"/>
          <w:lang w:val="kk-KZ"/>
        </w:rPr>
        <w:t>уы, тұрмыстағы ұ</w:t>
      </w:r>
      <w:r w:rsidRPr="009E03FA">
        <w:rPr>
          <w:rFonts w:ascii="Times New Roman" w:hAnsi="Times New Roman" w:cs="Times New Roman"/>
          <w:sz w:val="26"/>
          <w:szCs w:val="26"/>
          <w:lang w:val="kk-KZ"/>
        </w:rPr>
        <w:t>рыс-керіс, маскүнемдік, ата-ананың біреуінің болмауы.</w:t>
      </w:r>
    </w:p>
    <w:p w:rsidR="006751FF" w:rsidRPr="009E03FA" w:rsidRDefault="00CD7790" w:rsidP="002E0C3E">
      <w:pPr>
        <w:pStyle w:val="a3"/>
        <w:numPr>
          <w:ilvl w:val="0"/>
          <w:numId w:val="2"/>
        </w:numPr>
        <w:ind w:left="-709"/>
        <w:jc w:val="both"/>
        <w:rPr>
          <w:rFonts w:ascii="Times New Roman" w:hAnsi="Times New Roman" w:cs="Times New Roman"/>
          <w:sz w:val="26"/>
          <w:szCs w:val="26"/>
          <w:lang w:val="kk-KZ"/>
        </w:rPr>
      </w:pPr>
      <w:r w:rsidRPr="009E03FA">
        <w:rPr>
          <w:rFonts w:ascii="Times New Roman" w:hAnsi="Times New Roman" w:cs="Times New Roman"/>
          <w:sz w:val="26"/>
          <w:szCs w:val="26"/>
          <w:lang w:val="kk-KZ"/>
        </w:rPr>
        <w:t>О</w:t>
      </w:r>
      <w:r w:rsidR="006751FF" w:rsidRPr="009E03FA">
        <w:rPr>
          <w:rFonts w:ascii="Times New Roman" w:hAnsi="Times New Roman" w:cs="Times New Roman"/>
          <w:sz w:val="26"/>
          <w:szCs w:val="26"/>
          <w:lang w:val="kk-KZ"/>
        </w:rPr>
        <w:t>қу-тәрбие жұмыстарын ұйымдастыруда жіберілген кемшіліктер, яғни</w:t>
      </w:r>
      <w:r w:rsidRPr="009E03FA">
        <w:rPr>
          <w:rFonts w:ascii="Times New Roman" w:hAnsi="Times New Roman" w:cs="Times New Roman"/>
          <w:sz w:val="26"/>
          <w:szCs w:val="26"/>
          <w:lang w:val="kk-KZ"/>
        </w:rPr>
        <w:t xml:space="preserve">, </w:t>
      </w:r>
      <w:r w:rsidR="006751FF" w:rsidRPr="009E03FA">
        <w:rPr>
          <w:rFonts w:ascii="Times New Roman" w:hAnsi="Times New Roman" w:cs="Times New Roman"/>
          <w:sz w:val="26"/>
          <w:szCs w:val="26"/>
          <w:lang w:val="kk-KZ"/>
        </w:rPr>
        <w:t xml:space="preserve"> жеке оқушы</w:t>
      </w:r>
      <w:r w:rsidRPr="009E03FA">
        <w:rPr>
          <w:rFonts w:ascii="Times New Roman" w:hAnsi="Times New Roman" w:cs="Times New Roman"/>
          <w:sz w:val="26"/>
          <w:szCs w:val="26"/>
          <w:lang w:val="kk-KZ"/>
        </w:rPr>
        <w:t>н</w:t>
      </w:r>
      <w:r w:rsidR="006751FF" w:rsidRPr="009E03FA">
        <w:rPr>
          <w:rFonts w:ascii="Times New Roman" w:hAnsi="Times New Roman" w:cs="Times New Roman"/>
          <w:sz w:val="26"/>
          <w:szCs w:val="26"/>
          <w:lang w:val="kk-KZ"/>
        </w:rPr>
        <w:t>ың мінез-құлық ерекшеліктерін, ынта-ықыласын, қызығуын, талап-тілегін ескермеу.</w:t>
      </w:r>
    </w:p>
    <w:p w:rsidR="006751FF" w:rsidRPr="009E03FA" w:rsidRDefault="006751FF" w:rsidP="002E0C3E">
      <w:pPr>
        <w:pStyle w:val="a3"/>
        <w:numPr>
          <w:ilvl w:val="0"/>
          <w:numId w:val="2"/>
        </w:numPr>
        <w:ind w:left="-709"/>
        <w:jc w:val="both"/>
        <w:rPr>
          <w:rFonts w:ascii="Times New Roman" w:hAnsi="Times New Roman" w:cs="Times New Roman"/>
          <w:sz w:val="26"/>
          <w:szCs w:val="26"/>
          <w:lang w:val="kk-KZ"/>
        </w:rPr>
      </w:pPr>
      <w:r w:rsidRPr="009E03FA">
        <w:rPr>
          <w:rFonts w:ascii="Times New Roman" w:hAnsi="Times New Roman" w:cs="Times New Roman"/>
          <w:sz w:val="26"/>
          <w:szCs w:val="26"/>
          <w:lang w:val="kk-KZ"/>
        </w:rPr>
        <w:t>Жұртшылықтың қоғамдық ортаның тәрбие үрдістеріне дұрыс көңіл бөлмеуі.</w:t>
      </w:r>
    </w:p>
    <w:p w:rsidR="00D25985" w:rsidRDefault="006751FF" w:rsidP="002E0C3E">
      <w:pPr>
        <w:pStyle w:val="a4"/>
        <w:ind w:left="-709"/>
        <w:jc w:val="both"/>
        <w:rPr>
          <w:sz w:val="26"/>
          <w:szCs w:val="26"/>
          <w:lang w:val="kk-KZ"/>
        </w:rPr>
      </w:pPr>
      <w:r w:rsidRPr="009E03FA">
        <w:rPr>
          <w:sz w:val="26"/>
          <w:szCs w:val="26"/>
          <w:lang w:val="kk-KZ"/>
        </w:rPr>
        <w:tab/>
      </w:r>
      <w:r w:rsidR="002E0C3E">
        <w:rPr>
          <w:sz w:val="26"/>
          <w:szCs w:val="26"/>
          <w:lang w:val="kk-KZ"/>
        </w:rPr>
        <w:t xml:space="preserve">      </w:t>
      </w:r>
      <w:r w:rsidRPr="009E03FA">
        <w:rPr>
          <w:sz w:val="26"/>
          <w:szCs w:val="26"/>
          <w:lang w:val="kk-KZ"/>
        </w:rPr>
        <w:t>«Қиын</w:t>
      </w:r>
      <w:r w:rsidR="00CD7790" w:rsidRPr="009E03FA">
        <w:rPr>
          <w:sz w:val="26"/>
          <w:szCs w:val="26"/>
          <w:lang w:val="kk-KZ"/>
        </w:rPr>
        <w:t xml:space="preserve"> </w:t>
      </w:r>
      <w:r w:rsidRPr="009E03FA">
        <w:rPr>
          <w:sz w:val="26"/>
          <w:szCs w:val="26"/>
          <w:lang w:val="kk-KZ"/>
        </w:rPr>
        <w:t xml:space="preserve"> балалар кім және оның нақты анықтамасын қалай тұжырымдауға болады</w:t>
      </w:r>
      <w:r w:rsidR="00CD7790" w:rsidRPr="009E03FA">
        <w:rPr>
          <w:sz w:val="26"/>
          <w:szCs w:val="26"/>
          <w:lang w:val="kk-KZ"/>
        </w:rPr>
        <w:t>?»</w:t>
      </w:r>
      <w:r w:rsidRPr="009E03FA">
        <w:rPr>
          <w:sz w:val="26"/>
          <w:szCs w:val="26"/>
          <w:lang w:val="kk-KZ"/>
        </w:rPr>
        <w:t xml:space="preserve"> деген сұраққа ғалым</w:t>
      </w:r>
      <w:r w:rsidR="00CD7790" w:rsidRPr="009E03FA">
        <w:rPr>
          <w:sz w:val="26"/>
          <w:szCs w:val="26"/>
          <w:lang w:val="kk-KZ"/>
        </w:rPr>
        <w:t>-</w:t>
      </w:r>
      <w:r w:rsidRPr="009E03FA">
        <w:rPr>
          <w:sz w:val="26"/>
          <w:szCs w:val="26"/>
          <w:lang w:val="kk-KZ"/>
        </w:rPr>
        <w:t>психологтардың зерттеу нәтижесінде көздері жеткен мәселелеріне сүйенуге болады. Мәселен: В.Трифанов зерттеулеріндегі «қиын» бала анықтамасы-</w:t>
      </w:r>
      <w:r w:rsidRPr="009E03FA">
        <w:rPr>
          <w:sz w:val="26"/>
          <w:szCs w:val="26"/>
          <w:lang w:val="kk-KZ"/>
        </w:rPr>
        <w:lastRenderedPageBreak/>
        <w:t xml:space="preserve">күнделікті педагогикалық әсерге көне бермейтін, өзіне үнемі қосымша уақыт бөліп қарауда, мұғалімнің ерік-жігерін, күшін, қажырлы педагогикалық еңбегін қажетсінетін оқушы. </w:t>
      </w:r>
      <w:r w:rsidR="00CD7790" w:rsidRPr="009E03FA">
        <w:rPr>
          <w:sz w:val="26"/>
          <w:szCs w:val="26"/>
          <w:lang w:val="kk-KZ"/>
        </w:rPr>
        <w:t xml:space="preserve"> Ал, </w:t>
      </w:r>
      <w:r w:rsidRPr="009E03FA">
        <w:rPr>
          <w:sz w:val="26"/>
          <w:szCs w:val="26"/>
          <w:lang w:val="kk-KZ"/>
        </w:rPr>
        <w:t>А.Ф</w:t>
      </w:r>
      <w:r w:rsidR="00042DC0" w:rsidRPr="009E03FA">
        <w:rPr>
          <w:sz w:val="26"/>
          <w:szCs w:val="26"/>
          <w:lang w:val="kk-KZ"/>
        </w:rPr>
        <w:t>ортунов «қиын» бала ұғымына үлгермеушілер мен тәрбие ықпалына көнбейтін балаларды жатқыз</w:t>
      </w:r>
      <w:r w:rsidR="00CD7790" w:rsidRPr="009E03FA">
        <w:rPr>
          <w:sz w:val="26"/>
          <w:szCs w:val="26"/>
          <w:lang w:val="kk-KZ"/>
        </w:rPr>
        <w:t>са,</w:t>
      </w:r>
      <w:r w:rsidR="00042DC0" w:rsidRPr="009E03FA">
        <w:rPr>
          <w:sz w:val="26"/>
          <w:szCs w:val="26"/>
          <w:lang w:val="kk-KZ"/>
        </w:rPr>
        <w:t xml:space="preserve"> </w:t>
      </w:r>
      <w:r w:rsidR="00CD7790" w:rsidRPr="009E03FA">
        <w:rPr>
          <w:sz w:val="26"/>
          <w:szCs w:val="26"/>
          <w:lang w:val="kk-KZ"/>
        </w:rPr>
        <w:t xml:space="preserve"> </w:t>
      </w:r>
      <w:r w:rsidR="00042DC0" w:rsidRPr="009E03FA">
        <w:rPr>
          <w:sz w:val="26"/>
          <w:szCs w:val="26"/>
          <w:lang w:val="kk-KZ"/>
        </w:rPr>
        <w:t>В.А.Сухомлинский қиын балаларға тән мінез ызалылық, ашуланшақтық, дөрекілік, бірбеткейлік, ұрыс-жанжалға жақын, айқай-шу шығарып айналасындағыларға маза бермейтіндер, теріс ықпалға тез түсетіндер тобын жатқызады. Қиын</w:t>
      </w:r>
      <w:r w:rsidR="0028220E" w:rsidRPr="007A45BC">
        <w:rPr>
          <w:sz w:val="26"/>
          <w:szCs w:val="26"/>
          <w:lang w:val="kk-KZ"/>
        </w:rPr>
        <w:t xml:space="preserve"> </w:t>
      </w:r>
      <w:r w:rsidR="0028220E" w:rsidRPr="009E03FA">
        <w:rPr>
          <w:sz w:val="26"/>
          <w:szCs w:val="26"/>
          <w:lang w:val="kk-KZ"/>
        </w:rPr>
        <w:t>бала дегеніміз П.П. Блонскийдың пікіріне жүгенсек, қиын оқушы мұғалім еңбегінің өнімсіздігінен туында</w:t>
      </w:r>
      <w:r w:rsidR="00CD7790" w:rsidRPr="009E03FA">
        <w:rPr>
          <w:sz w:val="26"/>
          <w:szCs w:val="26"/>
          <w:lang w:val="kk-KZ"/>
        </w:rPr>
        <w:t>са,</w:t>
      </w:r>
      <w:r w:rsidR="0028220E" w:rsidRPr="009E03FA">
        <w:rPr>
          <w:sz w:val="26"/>
          <w:szCs w:val="26"/>
          <w:lang w:val="kk-KZ"/>
        </w:rPr>
        <w:t xml:space="preserve"> </w:t>
      </w:r>
      <w:r w:rsidR="00CD7790" w:rsidRPr="009E03FA">
        <w:rPr>
          <w:sz w:val="26"/>
          <w:szCs w:val="26"/>
          <w:lang w:val="kk-KZ"/>
        </w:rPr>
        <w:t xml:space="preserve"> </w:t>
      </w:r>
      <w:r w:rsidR="0028220E" w:rsidRPr="009E03FA">
        <w:rPr>
          <w:sz w:val="26"/>
          <w:szCs w:val="26"/>
          <w:lang w:val="kk-KZ"/>
        </w:rPr>
        <w:t xml:space="preserve">Л.С.Выготскийдің ойынша оқушы қиындығының негізінде баланың өсу жолындағы өтпелі шақтың </w:t>
      </w:r>
      <w:r w:rsidR="00CD7790" w:rsidRPr="009E03FA">
        <w:rPr>
          <w:sz w:val="26"/>
          <w:szCs w:val="26"/>
          <w:lang w:val="kk-KZ"/>
        </w:rPr>
        <w:t xml:space="preserve"> қ</w:t>
      </w:r>
      <w:r w:rsidR="0028220E" w:rsidRPr="009E03FA">
        <w:rPr>
          <w:sz w:val="26"/>
          <w:szCs w:val="26"/>
          <w:lang w:val="kk-KZ"/>
        </w:rPr>
        <w:t>ұбылыстары жатады деп тұжырымдайды. «Қиын» баланың шығу себептерін</w:t>
      </w:r>
      <w:r w:rsidR="00CD7790" w:rsidRPr="009E03FA">
        <w:rPr>
          <w:sz w:val="26"/>
          <w:szCs w:val="26"/>
          <w:lang w:val="kk-KZ"/>
        </w:rPr>
        <w:t xml:space="preserve"> </w:t>
      </w:r>
      <w:r w:rsidR="0028220E" w:rsidRPr="009E03FA">
        <w:rPr>
          <w:sz w:val="26"/>
          <w:szCs w:val="26"/>
          <w:lang w:val="kk-KZ"/>
        </w:rPr>
        <w:t xml:space="preserve"> ХХ ғасырдың басында өмір сүрген қазақ зиялылары мен ағартушылары да назардан тыс қалдырмаған. Мәселен, Ж.Аймауытов, </w:t>
      </w:r>
      <w:r w:rsidR="00F52063" w:rsidRPr="009E03FA">
        <w:rPr>
          <w:sz w:val="26"/>
          <w:szCs w:val="26"/>
          <w:lang w:val="kk-KZ"/>
        </w:rPr>
        <w:t>М</w:t>
      </w:r>
      <w:r w:rsidR="0028220E" w:rsidRPr="009E03FA">
        <w:rPr>
          <w:sz w:val="26"/>
          <w:szCs w:val="26"/>
          <w:lang w:val="kk-KZ"/>
        </w:rPr>
        <w:t>.Жұмабаев, «қиын» оқушыларымен жұмыс жүргізу жүйесін жасады. Сондай-ақ</w:t>
      </w:r>
      <w:r w:rsidR="00F52063" w:rsidRPr="009E03FA">
        <w:rPr>
          <w:sz w:val="26"/>
          <w:szCs w:val="26"/>
          <w:lang w:val="kk-KZ"/>
        </w:rPr>
        <w:t xml:space="preserve">, </w:t>
      </w:r>
      <w:r w:rsidR="0028220E" w:rsidRPr="009E03FA">
        <w:rPr>
          <w:sz w:val="26"/>
          <w:szCs w:val="26"/>
          <w:lang w:val="kk-KZ"/>
        </w:rPr>
        <w:t xml:space="preserve"> ғалым-педагог Л.К.Керимов «қиын» балаларды жеке және топтап қайта тәрбиелеу</w:t>
      </w:r>
      <w:r w:rsidR="00D25985">
        <w:rPr>
          <w:sz w:val="26"/>
          <w:szCs w:val="26"/>
          <w:lang w:val="kk-KZ"/>
        </w:rPr>
        <w:t>,</w:t>
      </w:r>
      <w:r w:rsidR="0028220E" w:rsidRPr="009E03FA">
        <w:rPr>
          <w:sz w:val="26"/>
          <w:szCs w:val="26"/>
          <w:lang w:val="kk-KZ"/>
        </w:rPr>
        <w:t xml:space="preserve"> </w:t>
      </w:r>
      <w:r w:rsidR="00D25985" w:rsidRPr="007A45BC">
        <w:rPr>
          <w:sz w:val="26"/>
          <w:szCs w:val="26"/>
          <w:lang w:val="kk-KZ"/>
        </w:rPr>
        <w:t>жасөспірімдердің асоциальды мінез-құлықтарын, спорт, өзіндік және жеке жұмыстарды ұйымдастыру,</w:t>
      </w:r>
      <w:r w:rsidR="00D25985">
        <w:rPr>
          <w:sz w:val="26"/>
          <w:szCs w:val="26"/>
          <w:lang w:val="kk-KZ"/>
        </w:rPr>
        <w:t xml:space="preserve"> </w:t>
      </w:r>
      <w:r w:rsidR="00D25985" w:rsidRPr="007A45BC">
        <w:rPr>
          <w:sz w:val="26"/>
          <w:szCs w:val="26"/>
          <w:lang w:val="kk-KZ"/>
        </w:rPr>
        <w:t>отбасындағы белсенділікті арттыру, ұжымдағы әрекеттерге балаларды қатыстыру арқылы жеңудің әртүрлі жолдарын көрсеті</w:t>
      </w:r>
      <w:r w:rsidR="00D25985">
        <w:rPr>
          <w:sz w:val="26"/>
          <w:szCs w:val="26"/>
          <w:lang w:val="kk-KZ"/>
        </w:rPr>
        <w:t>п,</w:t>
      </w:r>
      <w:r w:rsidR="00D25985" w:rsidRPr="007A45BC">
        <w:rPr>
          <w:sz w:val="26"/>
          <w:szCs w:val="26"/>
          <w:lang w:val="kk-KZ"/>
        </w:rPr>
        <w:t xml:space="preserve"> </w:t>
      </w:r>
      <w:r w:rsidR="0028220E" w:rsidRPr="009E03FA">
        <w:rPr>
          <w:sz w:val="26"/>
          <w:szCs w:val="26"/>
          <w:lang w:val="kk-KZ"/>
        </w:rPr>
        <w:t>бағдарламасын ұсынды.</w:t>
      </w:r>
      <w:r w:rsidR="000C7E6D">
        <w:rPr>
          <w:sz w:val="26"/>
          <w:szCs w:val="26"/>
          <w:lang w:val="kk-KZ"/>
        </w:rPr>
        <w:tab/>
      </w:r>
    </w:p>
    <w:p w:rsidR="000C7E6D" w:rsidRPr="007A45BC" w:rsidRDefault="00D25985" w:rsidP="002E0C3E">
      <w:pPr>
        <w:pStyle w:val="a4"/>
        <w:ind w:left="-709"/>
        <w:jc w:val="both"/>
        <w:rPr>
          <w:sz w:val="26"/>
          <w:szCs w:val="26"/>
          <w:lang w:val="kk-KZ"/>
        </w:rPr>
      </w:pPr>
      <w:r>
        <w:rPr>
          <w:sz w:val="26"/>
          <w:szCs w:val="26"/>
          <w:lang w:val="kk-KZ"/>
        </w:rPr>
        <w:tab/>
      </w:r>
      <w:r w:rsidR="002E0C3E">
        <w:rPr>
          <w:sz w:val="26"/>
          <w:szCs w:val="26"/>
          <w:lang w:val="kk-KZ"/>
        </w:rPr>
        <w:t xml:space="preserve">      </w:t>
      </w:r>
      <w:r w:rsidR="00504634" w:rsidRPr="007A45BC">
        <w:rPr>
          <w:sz w:val="26"/>
          <w:szCs w:val="26"/>
          <w:lang w:val="kk-KZ"/>
        </w:rPr>
        <w:t xml:space="preserve">Қазіргі кезде мектепте бала өрескел қылық жасаса, тәртіпсіздік көрсетсе кінәні ата-аналар мұғалімдер не тәрбиешінің тәрбиесі деп санайды. Тәрбиенің түп негізі бала дүниеге шыр етіп келегеннен кейін басталады. Баланы материалдық жағынан қамтамасыз етеміз деп ата-аналар күні бойы маңдай терін төгіп, жұмыс істеп, балаларының ешкімнен кем болмағанын қалайды. Алайда, қараусыз қалған балалардың елігуі тез және жаман қылықтарға да бейім келеді. Ал баласының бос уақытында не істеп жүргенін, қайда барып, немен шұғылданып жүргенін білмейтін ата-аналардың көптігі қаншама. Сонымен бірге, өсіп келе жатқан жас ұрпақ сыпайылық, мейірімділік танытпай қатігездігі байқалып жатса «Мынау менің балам ба, бұл қылықты мен үйреткен емеспін» деп таң қаламыз. «Не ексең, соны орасың» деп ата-бабамыз тегін айтпаған, балаға материалдық қажеттіліктен гөрі рухани қажеттілік аса қажет деп ойлаймыз. </w:t>
      </w:r>
    </w:p>
    <w:p w:rsidR="00504634" w:rsidRPr="007A45BC" w:rsidRDefault="000C7E6D" w:rsidP="002E0C3E">
      <w:pPr>
        <w:pStyle w:val="a4"/>
        <w:ind w:left="-709"/>
        <w:jc w:val="both"/>
        <w:rPr>
          <w:sz w:val="26"/>
          <w:szCs w:val="26"/>
          <w:lang w:val="kk-KZ"/>
        </w:rPr>
      </w:pPr>
      <w:r>
        <w:rPr>
          <w:sz w:val="26"/>
          <w:szCs w:val="26"/>
          <w:lang w:val="kk-KZ"/>
        </w:rPr>
        <w:tab/>
      </w:r>
      <w:r w:rsidR="002E0C3E">
        <w:rPr>
          <w:sz w:val="26"/>
          <w:szCs w:val="26"/>
          <w:lang w:val="kk-KZ"/>
        </w:rPr>
        <w:t xml:space="preserve">        </w:t>
      </w:r>
      <w:r w:rsidR="0028220E" w:rsidRPr="009E03FA">
        <w:rPr>
          <w:sz w:val="26"/>
          <w:szCs w:val="26"/>
          <w:lang w:val="kk-KZ"/>
        </w:rPr>
        <w:t>Ғалымдардың анықтамасына сүйенсек, «қиын» балалар қатарына психикалық дамуы уақытша баяулаған, тез ашуланшақ, уайымшыл, өзін төмен санайтын, мінез-құлқында психопатиялық формалар кездесетін, қозу күйін дәрі-дәрмек беру арқылы тежейтін, кәмелетке жасы толмаған құқықтық тәрбие бұзушы жасөспірімдер жатады. Жеткеншектер аса еліктегіш келеді. Әке,</w:t>
      </w:r>
      <w:r w:rsidR="00F52063" w:rsidRPr="009E03FA">
        <w:rPr>
          <w:sz w:val="26"/>
          <w:szCs w:val="26"/>
          <w:lang w:val="kk-KZ"/>
        </w:rPr>
        <w:t xml:space="preserve"> </w:t>
      </w:r>
      <w:r w:rsidR="0028220E" w:rsidRPr="009E03FA">
        <w:rPr>
          <w:sz w:val="26"/>
          <w:szCs w:val="26"/>
          <w:lang w:val="kk-KZ"/>
        </w:rPr>
        <w:t xml:space="preserve">шеше және отбасының басқа да мүшелері </w:t>
      </w:r>
      <w:r w:rsidR="00B53256" w:rsidRPr="009E03FA">
        <w:rPr>
          <w:sz w:val="26"/>
          <w:szCs w:val="26"/>
          <w:lang w:val="kk-KZ"/>
        </w:rPr>
        <w:t>жеткіншектерге тек сөз арқылы ғана</w:t>
      </w:r>
      <w:r w:rsidR="00B03C38" w:rsidRPr="009E03FA">
        <w:rPr>
          <w:sz w:val="26"/>
          <w:szCs w:val="26"/>
          <w:lang w:val="kk-KZ"/>
        </w:rPr>
        <w:t xml:space="preserve"> емес, жеке бастарының өнегесімен, іс-әрекетінің үлгісімен ықпал етеді. Осы ретте</w:t>
      </w:r>
      <w:r w:rsidR="00F52063" w:rsidRPr="009E03FA">
        <w:rPr>
          <w:sz w:val="26"/>
          <w:szCs w:val="26"/>
          <w:lang w:val="kk-KZ"/>
        </w:rPr>
        <w:t>,</w:t>
      </w:r>
      <w:r w:rsidR="00B03C38" w:rsidRPr="009E03FA">
        <w:rPr>
          <w:sz w:val="26"/>
          <w:szCs w:val="26"/>
          <w:lang w:val="kk-KZ"/>
        </w:rPr>
        <w:t xml:space="preserve"> тәрбиені нәтижелі ұйымдастыру үшін отбасылық жағдайды мектеп өмірімен ұштастыру қажет. Кейде отбасының көп жыл бойы балаға жасаған ықпалы, оны қоршаған ортаның қоғамдық әсерінен басым түсуі әбден ықтимал. Сондықтан, отбасы тәрбиесіне теріс ықпал ететін жағдай жеткіншектің бойында ұнамсыз қасиеттердің болуына, қоғамға ортаның қоғамдық әсерінен </w:t>
      </w:r>
      <w:r w:rsidR="00D15B23" w:rsidRPr="009E03FA">
        <w:rPr>
          <w:sz w:val="26"/>
          <w:szCs w:val="26"/>
          <w:lang w:val="kk-KZ"/>
        </w:rPr>
        <w:t xml:space="preserve">басым түсуі әбден ықтимал. </w:t>
      </w:r>
      <w:r w:rsidR="00F52063" w:rsidRPr="009E03FA">
        <w:rPr>
          <w:sz w:val="26"/>
          <w:szCs w:val="26"/>
          <w:lang w:val="kk-KZ"/>
        </w:rPr>
        <w:t>О</w:t>
      </w:r>
      <w:r w:rsidR="00D15B23" w:rsidRPr="009E03FA">
        <w:rPr>
          <w:sz w:val="26"/>
          <w:szCs w:val="26"/>
          <w:lang w:val="kk-KZ"/>
        </w:rPr>
        <w:t xml:space="preserve">тбасы тәрбиесіне теріс ықпал </w:t>
      </w:r>
      <w:r w:rsidR="00B418AF" w:rsidRPr="009E03FA">
        <w:rPr>
          <w:sz w:val="26"/>
          <w:szCs w:val="26"/>
          <w:lang w:val="kk-KZ"/>
        </w:rPr>
        <w:t>ететін жағдай жеткіншектің бойында ұнамсыз қасиеттердің болуына, қоғамға жат ой-пиғылдардың қалыптасуына әсер ететін басты себептердің бірі болып табылады. Елдегі экономикалық-әлеуметтік жағдайдың нашарлауы отбасындағы күнкөріс, тіршілік ету жағдайына өз ықпалын тигізеді. Отбасындағы мұндай келеңсіздіктер балалардың оқуға бармай, дала кезіп, ұрлық, кісі тонау секілді қоғамға жат қылықтармен айналысуына әкеп соғады, нәтижесінде мектеп өмірінде мінез-құлқы күдік келтіретін «қиын» деген балалар қалыптасады. «Қиын» балалардың тағдырына қазіргі күнде қоғам, мемлекет ұйымдары ерекше көңіл аударып келеді.</w:t>
      </w:r>
      <w:r w:rsidR="00504634" w:rsidRPr="007A45BC">
        <w:rPr>
          <w:sz w:val="26"/>
          <w:szCs w:val="26"/>
          <w:lang w:val="kk-KZ"/>
        </w:rPr>
        <w:t xml:space="preserve"> </w:t>
      </w:r>
    </w:p>
    <w:p w:rsidR="00D25985" w:rsidRDefault="00504634" w:rsidP="002E0C3E">
      <w:pPr>
        <w:pStyle w:val="a4"/>
        <w:ind w:left="-709"/>
        <w:jc w:val="both"/>
        <w:rPr>
          <w:sz w:val="26"/>
          <w:szCs w:val="26"/>
          <w:lang w:val="kk-KZ"/>
        </w:rPr>
      </w:pPr>
      <w:r w:rsidRPr="009E03FA">
        <w:rPr>
          <w:sz w:val="26"/>
          <w:szCs w:val="26"/>
          <w:lang w:val="kk-KZ"/>
        </w:rPr>
        <w:lastRenderedPageBreak/>
        <w:tab/>
      </w:r>
      <w:r w:rsidRPr="007A45BC">
        <w:rPr>
          <w:sz w:val="26"/>
          <w:szCs w:val="26"/>
          <w:lang w:val="kk-KZ"/>
        </w:rPr>
        <w:t>Қоғамда болып жатқан өзгерістерге байланысты, балаларды заманымызға сай етіп оқытып-тәрбиелеу үшін педагогтарға кәсіби және жеке тұлғасына талаптар қойылады (жоғары білімді, іздемпаз, жаңашыл, креативті және т.б.</w:t>
      </w:r>
      <w:r w:rsidR="00B93EFD">
        <w:rPr>
          <w:sz w:val="26"/>
          <w:szCs w:val="26"/>
          <w:lang w:val="kk-KZ"/>
        </w:rPr>
        <w:t>).</w:t>
      </w:r>
      <w:r w:rsidRPr="007A45BC">
        <w:rPr>
          <w:sz w:val="26"/>
          <w:szCs w:val="26"/>
          <w:lang w:val="kk-KZ"/>
        </w:rPr>
        <w:t xml:space="preserve"> Педагогтың жұмысы табысты болуы үшін әрбір баланың психологиясын жақсы білуі тиіс. Егер де бала мұғалімнің тілін алмай жатса, бұл қиын бала деген жаңсақ пікір қалыптасып, психологтың кабинетіне баруды нұсқайды. Бірақта бұл жағдайда бала мүлдем қиын бала емес шығар, мәселенің түп тамыры педагогтың өзінің жеке басына қатысты болуы мүмкін, яғни, педагогтың оқушылардың психологиясы туралы ақпараттардың таяздығынан оқушылармен жұмыс істеуде біршама қиындықтарға кезігеді. </w:t>
      </w:r>
    </w:p>
    <w:p w:rsidR="00D620DD" w:rsidRDefault="000D4B9B" w:rsidP="002E0C3E">
      <w:pPr>
        <w:spacing w:line="240" w:lineRule="auto"/>
        <w:ind w:left="-709"/>
        <w:jc w:val="both"/>
        <w:rPr>
          <w:rFonts w:ascii="Times New Roman" w:hAnsi="Times New Roman" w:cs="Times New Roman"/>
          <w:sz w:val="26"/>
          <w:szCs w:val="26"/>
          <w:lang w:val="kk-KZ"/>
        </w:rPr>
      </w:pPr>
      <w:r>
        <w:rPr>
          <w:rFonts w:ascii="Times New Roman" w:hAnsi="Times New Roman" w:cs="Times New Roman"/>
          <w:noProof/>
          <w:sz w:val="26"/>
          <w:szCs w:val="26"/>
        </w:rPr>
        <w:pict>
          <v:roundrect id="_x0000_s1035" style="position:absolute;left:0;text-align:left;margin-left:43.2pt;margin-top:11.15pt;width:393.75pt;height:27.75pt;z-index:251667456" arcsize="4123f">
            <v:textbox style="mso-next-textbox:#_x0000_s1035">
              <w:txbxContent>
                <w:p w:rsidR="00356030" w:rsidRPr="00356030" w:rsidRDefault="00356030" w:rsidP="00356030">
                  <w:pPr>
                    <w:jc w:val="center"/>
                    <w:rPr>
                      <w:rFonts w:ascii="Times New Roman" w:hAnsi="Times New Roman" w:cs="Times New Roman"/>
                      <w:sz w:val="26"/>
                      <w:szCs w:val="26"/>
                      <w:lang w:val="kk-KZ"/>
                    </w:rPr>
                  </w:pPr>
                  <w:r w:rsidRPr="00356030">
                    <w:rPr>
                      <w:rFonts w:ascii="Times New Roman" w:hAnsi="Times New Roman" w:cs="Times New Roman"/>
                      <w:sz w:val="26"/>
                      <w:szCs w:val="26"/>
                      <w:lang w:val="kk-KZ"/>
                    </w:rPr>
                    <w:t>Тәрбиесі қиын балаларда байқалатын белгілер</w:t>
                  </w:r>
                </w:p>
              </w:txbxContent>
            </v:textbox>
          </v:roundrect>
        </w:pict>
      </w:r>
    </w:p>
    <w:p w:rsidR="00D620DD" w:rsidRDefault="000D4B9B" w:rsidP="002E0C3E">
      <w:pPr>
        <w:spacing w:line="240" w:lineRule="auto"/>
        <w:ind w:left="-709"/>
        <w:jc w:val="both"/>
        <w:rPr>
          <w:rFonts w:ascii="Times New Roman" w:hAnsi="Times New Roman" w:cs="Times New Roman"/>
          <w:sz w:val="26"/>
          <w:szCs w:val="26"/>
          <w:lang w:val="kk-KZ"/>
        </w:rPr>
      </w:pPr>
      <w:r>
        <w:rPr>
          <w:rFonts w:ascii="Times New Roman" w:hAnsi="Times New Roman" w:cs="Times New Roman"/>
          <w:noProof/>
          <w:sz w:val="26"/>
          <w:szCs w:val="26"/>
        </w:rPr>
        <w:pict>
          <v:shapetype id="_x0000_t32" coordsize="21600,21600" o:spt="32" o:oned="t" path="m,l21600,21600e" filled="f">
            <v:path arrowok="t" fillok="f" o:connecttype="none"/>
            <o:lock v:ext="edit" shapetype="t"/>
          </v:shapetype>
          <v:shape id="_x0000_s1040" type="#_x0000_t32" style="position:absolute;left:0;text-align:left;margin-left:394.2pt;margin-top:13.95pt;width:.05pt;height:17.3pt;z-index:251672576" o:connectortype="straight"/>
        </w:pict>
      </w:r>
      <w:r>
        <w:rPr>
          <w:rFonts w:ascii="Times New Roman" w:hAnsi="Times New Roman" w:cs="Times New Roman"/>
          <w:noProof/>
          <w:sz w:val="26"/>
          <w:szCs w:val="26"/>
        </w:rPr>
        <w:pict>
          <v:shape id="_x0000_s1038" type="#_x0000_t32" style="position:absolute;left:0;text-align:left;margin-left:64.95pt;margin-top:13.95pt;width:0;height:17.25pt;z-index:251670528" o:connectortype="straight"/>
        </w:pict>
      </w:r>
      <w:r>
        <w:rPr>
          <w:rFonts w:ascii="Times New Roman" w:hAnsi="Times New Roman" w:cs="Times New Roman"/>
          <w:noProof/>
          <w:sz w:val="26"/>
          <w:szCs w:val="26"/>
        </w:rPr>
        <w:pict>
          <v:shape id="_x0000_s1037" type="#_x0000_t32" style="position:absolute;left:0;text-align:left;margin-left:164.7pt;margin-top:13.95pt;width:0;height:17.25pt;z-index:251669504" o:connectortype="straight"/>
        </w:pict>
      </w:r>
      <w:r>
        <w:rPr>
          <w:rFonts w:ascii="Times New Roman" w:hAnsi="Times New Roman" w:cs="Times New Roman"/>
          <w:noProof/>
          <w:sz w:val="26"/>
          <w:szCs w:val="26"/>
        </w:rPr>
        <w:pict>
          <v:shape id="_x0000_s1036" type="#_x0000_t32" style="position:absolute;left:0;text-align:left;margin-left:241.95pt;margin-top:13.95pt;width:0;height:17.25pt;z-index:251668480" o:connectortype="straight"/>
        </w:pict>
      </w:r>
      <w:r>
        <w:rPr>
          <w:rFonts w:ascii="Times New Roman" w:hAnsi="Times New Roman" w:cs="Times New Roman"/>
          <w:noProof/>
          <w:sz w:val="26"/>
          <w:szCs w:val="26"/>
        </w:rPr>
        <w:pict>
          <v:shape id="_x0000_s1032" type="#_x0000_t32" style="position:absolute;left:0;text-align:left;margin-left:239.7pt;margin-top:13.95pt;width:2.25pt;height:0;flip:x;z-index:251664384" o:connectortype="straight">
            <v:stroke endarrow="block"/>
          </v:shape>
        </w:pict>
      </w:r>
    </w:p>
    <w:p w:rsidR="00D620DD" w:rsidRDefault="000D4B9B" w:rsidP="002E0C3E">
      <w:pPr>
        <w:spacing w:line="240" w:lineRule="auto"/>
        <w:ind w:left="-709"/>
        <w:jc w:val="both"/>
        <w:rPr>
          <w:rFonts w:ascii="Times New Roman" w:hAnsi="Times New Roman" w:cs="Times New Roman"/>
          <w:sz w:val="26"/>
          <w:szCs w:val="26"/>
          <w:lang w:val="kk-KZ"/>
        </w:rPr>
      </w:pPr>
      <w:r>
        <w:rPr>
          <w:rFonts w:ascii="Times New Roman" w:hAnsi="Times New Roman" w:cs="Times New Roman"/>
          <w:noProof/>
          <w:sz w:val="26"/>
          <w:szCs w:val="26"/>
        </w:rPr>
        <w:pict>
          <v:roundrect id="_x0000_s1029" style="position:absolute;left:0;text-align:left;margin-left:230.7pt;margin-top:6.25pt;width:139.5pt;height:55.5pt;z-index:251661312" arcsize="10923f">
            <v:textbox style="mso-next-textbox:#_x0000_s1029">
              <w:txbxContent>
                <w:p w:rsidR="00D620DD" w:rsidRPr="0028112B" w:rsidRDefault="00D620DD" w:rsidP="0028112B">
                  <w:pPr>
                    <w:jc w:val="center"/>
                    <w:rPr>
                      <w:rFonts w:ascii="Times New Roman" w:hAnsi="Times New Roman" w:cs="Times New Roman"/>
                      <w:lang w:val="kk-KZ"/>
                    </w:rPr>
                  </w:pPr>
                  <w:r w:rsidRPr="0028112B">
                    <w:rPr>
                      <w:rFonts w:ascii="Times New Roman" w:hAnsi="Times New Roman" w:cs="Times New Roman"/>
                      <w:lang w:val="kk-KZ"/>
                    </w:rPr>
                    <w:t>Ата-аналар</w:t>
                  </w:r>
                  <w:r w:rsidR="0028112B" w:rsidRPr="0028112B">
                    <w:rPr>
                      <w:rFonts w:ascii="Times New Roman" w:hAnsi="Times New Roman" w:cs="Times New Roman"/>
                      <w:lang w:val="kk-KZ"/>
                    </w:rPr>
                    <w:t xml:space="preserve"> </w:t>
                  </w:r>
                  <w:r w:rsidRPr="0028112B">
                    <w:rPr>
                      <w:rFonts w:ascii="Times New Roman" w:hAnsi="Times New Roman" w:cs="Times New Roman"/>
                      <w:lang w:val="kk-KZ"/>
                    </w:rPr>
                    <w:t>мен</w:t>
                  </w:r>
                  <w:r w:rsidR="00356030" w:rsidRPr="0028112B">
                    <w:rPr>
                      <w:rFonts w:ascii="Times New Roman" w:hAnsi="Times New Roman" w:cs="Times New Roman"/>
                      <w:lang w:val="kk-KZ"/>
                    </w:rPr>
                    <w:t>,</w:t>
                  </w:r>
                  <w:r w:rsidRPr="0028112B">
                    <w:rPr>
                      <w:rFonts w:ascii="Times New Roman" w:hAnsi="Times New Roman" w:cs="Times New Roman"/>
                      <w:lang w:val="kk-KZ"/>
                    </w:rPr>
                    <w:t xml:space="preserve"> мұғалімдермен  </w:t>
                  </w:r>
                  <w:r w:rsidR="00356030" w:rsidRPr="0028112B">
                    <w:rPr>
                      <w:rFonts w:ascii="Times New Roman" w:hAnsi="Times New Roman" w:cs="Times New Roman"/>
                      <w:lang w:val="kk-KZ"/>
                    </w:rPr>
                    <w:t xml:space="preserve">                </w:t>
                  </w:r>
                  <w:r w:rsidRPr="0028112B">
                    <w:rPr>
                      <w:rFonts w:ascii="Times New Roman" w:hAnsi="Times New Roman" w:cs="Times New Roman"/>
                      <w:lang w:val="kk-KZ"/>
                    </w:rPr>
                    <w:t>тұрақты егесу</w:t>
                  </w:r>
                </w:p>
              </w:txbxContent>
            </v:textbox>
          </v:roundrect>
        </w:pict>
      </w:r>
      <w:r>
        <w:rPr>
          <w:rFonts w:ascii="Times New Roman" w:hAnsi="Times New Roman" w:cs="Times New Roman"/>
          <w:noProof/>
          <w:sz w:val="26"/>
          <w:szCs w:val="26"/>
        </w:rPr>
        <w:pict>
          <v:roundrect id="_x0000_s1028" style="position:absolute;left:0;text-align:left;margin-left:69.45pt;margin-top:6.25pt;width:147.75pt;height:50.25pt;z-index:251660288" arcsize="10923f">
            <v:textbox style="mso-next-textbox:#_x0000_s1028">
              <w:txbxContent>
                <w:p w:rsidR="00D620DD" w:rsidRPr="0028112B" w:rsidRDefault="00356030" w:rsidP="00D620DD">
                  <w:pPr>
                    <w:jc w:val="center"/>
                    <w:rPr>
                      <w:rFonts w:ascii="Times New Roman" w:hAnsi="Times New Roman" w:cs="Times New Roman"/>
                      <w:sz w:val="24"/>
                      <w:szCs w:val="24"/>
                      <w:lang w:val="kk-KZ"/>
                    </w:rPr>
                  </w:pPr>
                  <w:r w:rsidRPr="0028112B">
                    <w:rPr>
                      <w:rFonts w:ascii="Times New Roman" w:hAnsi="Times New Roman" w:cs="Times New Roman"/>
                      <w:sz w:val="24"/>
                      <w:szCs w:val="24"/>
                      <w:lang w:val="kk-KZ"/>
                    </w:rPr>
                    <w:t>Ж</w:t>
                  </w:r>
                  <w:r w:rsidR="00D620DD" w:rsidRPr="0028112B">
                    <w:rPr>
                      <w:rFonts w:ascii="Times New Roman" w:hAnsi="Times New Roman" w:cs="Times New Roman"/>
                      <w:sz w:val="24"/>
                      <w:szCs w:val="24"/>
                      <w:lang w:val="kk-KZ"/>
                    </w:rPr>
                    <w:t xml:space="preserve">аман </w:t>
                  </w:r>
                  <w:r w:rsidRPr="0028112B">
                    <w:rPr>
                      <w:rFonts w:ascii="Times New Roman" w:hAnsi="Times New Roman" w:cs="Times New Roman"/>
                      <w:sz w:val="24"/>
                      <w:szCs w:val="24"/>
                      <w:lang w:val="kk-KZ"/>
                    </w:rPr>
                    <w:t xml:space="preserve">                      </w:t>
                  </w:r>
                  <w:r w:rsidR="00D620DD" w:rsidRPr="0028112B">
                    <w:rPr>
                      <w:rFonts w:ascii="Times New Roman" w:hAnsi="Times New Roman" w:cs="Times New Roman"/>
                      <w:sz w:val="24"/>
                      <w:szCs w:val="24"/>
                      <w:lang w:val="kk-KZ"/>
                    </w:rPr>
                    <w:t>қасиеттердің жиынтығы</w:t>
                  </w:r>
                </w:p>
              </w:txbxContent>
            </v:textbox>
          </v:roundrect>
        </w:pict>
      </w:r>
      <w:r>
        <w:rPr>
          <w:rFonts w:ascii="Times New Roman" w:hAnsi="Times New Roman" w:cs="Times New Roman"/>
          <w:noProof/>
          <w:sz w:val="26"/>
          <w:szCs w:val="26"/>
        </w:rPr>
        <w:pict>
          <v:roundrect id="_x0000_s1034" style="position:absolute;left:0;text-align:left;margin-left:376.95pt;margin-top:6.3pt;width:100.5pt;height:44.2pt;z-index:251666432" arcsize="10923f">
            <v:textbox style="mso-next-textbox:#_x0000_s1034">
              <w:txbxContent>
                <w:p w:rsidR="00D620DD" w:rsidRPr="00356030" w:rsidRDefault="00D620DD" w:rsidP="00356030">
                  <w:pPr>
                    <w:jc w:val="center"/>
                    <w:rPr>
                      <w:rFonts w:ascii="Times New Roman" w:hAnsi="Times New Roman" w:cs="Times New Roman"/>
                      <w:sz w:val="24"/>
                      <w:szCs w:val="24"/>
                      <w:lang w:val="kk-KZ"/>
                    </w:rPr>
                  </w:pPr>
                  <w:r w:rsidRPr="00356030">
                    <w:rPr>
                      <w:rFonts w:ascii="Times New Roman" w:hAnsi="Times New Roman" w:cs="Times New Roman"/>
                      <w:sz w:val="24"/>
                      <w:szCs w:val="24"/>
                      <w:lang w:val="kk-KZ"/>
                    </w:rPr>
                    <w:t>Өзін-өзі түзету қабілетсіздігі</w:t>
                  </w:r>
                </w:p>
              </w:txbxContent>
            </v:textbox>
          </v:roundrect>
        </w:pict>
      </w:r>
      <w:r>
        <w:rPr>
          <w:rFonts w:ascii="Times New Roman" w:hAnsi="Times New Roman" w:cs="Times New Roman"/>
          <w:noProof/>
          <w:sz w:val="26"/>
          <w:szCs w:val="26"/>
        </w:rPr>
        <w:pict>
          <v:roundrect id="_x0000_s1027" style="position:absolute;left:0;text-align:left;margin-left:-34.05pt;margin-top:6.25pt;width:99pt;height:39pt;z-index:251659264" arcsize="10923f">
            <v:textbox style="mso-next-textbox:#_x0000_s1027">
              <w:txbxContent>
                <w:p w:rsidR="00D620DD" w:rsidRPr="00D620DD" w:rsidRDefault="00D620DD" w:rsidP="00D620DD">
                  <w:pPr>
                    <w:jc w:val="center"/>
                    <w:rPr>
                      <w:rFonts w:ascii="Times New Roman" w:hAnsi="Times New Roman" w:cs="Times New Roman"/>
                      <w:sz w:val="24"/>
                      <w:szCs w:val="24"/>
                      <w:lang w:val="kk-KZ"/>
                    </w:rPr>
                  </w:pPr>
                  <w:r w:rsidRPr="00D620DD">
                    <w:rPr>
                      <w:rFonts w:ascii="Times New Roman" w:hAnsi="Times New Roman" w:cs="Times New Roman"/>
                      <w:sz w:val="24"/>
                      <w:szCs w:val="24"/>
                      <w:lang w:val="kk-KZ"/>
                    </w:rPr>
                    <w:t>Аномалды қажеттілік</w:t>
                  </w:r>
                </w:p>
              </w:txbxContent>
            </v:textbox>
          </v:roundrect>
        </w:pict>
      </w:r>
      <w:r>
        <w:rPr>
          <w:rFonts w:ascii="Times New Roman" w:hAnsi="Times New Roman" w:cs="Times New Roman"/>
          <w:noProof/>
          <w:sz w:val="26"/>
          <w:szCs w:val="26"/>
        </w:rPr>
        <w:pict>
          <v:shape id="_x0000_s1039" type="#_x0000_t32" style="position:absolute;left:0;text-align:left;margin-left:394.2pt;margin-top:1pt;width:0;height:5.25pt;z-index:251671552" o:connectortype="straight"/>
        </w:pict>
      </w:r>
    </w:p>
    <w:p w:rsidR="00D620DD" w:rsidRDefault="00D620DD" w:rsidP="002E0C3E">
      <w:pPr>
        <w:spacing w:line="240" w:lineRule="auto"/>
        <w:ind w:left="-709"/>
        <w:jc w:val="both"/>
        <w:rPr>
          <w:rFonts w:ascii="Times New Roman" w:hAnsi="Times New Roman" w:cs="Times New Roman"/>
          <w:sz w:val="26"/>
          <w:szCs w:val="26"/>
          <w:lang w:val="kk-KZ"/>
        </w:rPr>
      </w:pPr>
    </w:p>
    <w:p w:rsidR="003E7A99" w:rsidRDefault="003E7A99" w:rsidP="002E0C3E">
      <w:pPr>
        <w:spacing w:line="240" w:lineRule="auto"/>
        <w:jc w:val="both"/>
        <w:rPr>
          <w:rFonts w:ascii="Times New Roman" w:hAnsi="Times New Roman" w:cs="Times New Roman"/>
          <w:sz w:val="26"/>
          <w:szCs w:val="26"/>
          <w:lang w:val="kk-KZ"/>
        </w:rPr>
      </w:pPr>
    </w:p>
    <w:p w:rsidR="003E7A99" w:rsidRDefault="003E7A99" w:rsidP="002E0C3E">
      <w:pPr>
        <w:spacing w:line="240" w:lineRule="auto"/>
        <w:ind w:left="-709"/>
        <w:jc w:val="both"/>
        <w:rPr>
          <w:rFonts w:ascii="Times New Roman" w:hAnsi="Times New Roman" w:cs="Times New Roman"/>
          <w:sz w:val="26"/>
          <w:szCs w:val="26"/>
          <w:lang w:val="kk-KZ"/>
        </w:rPr>
      </w:pPr>
      <w:r>
        <w:rPr>
          <w:rFonts w:ascii="Times New Roman" w:hAnsi="Times New Roman" w:cs="Times New Roman"/>
          <w:sz w:val="26"/>
          <w:szCs w:val="26"/>
          <w:lang w:val="kk-KZ"/>
        </w:rPr>
        <w:tab/>
      </w:r>
    </w:p>
    <w:p w:rsidR="00441C2F" w:rsidRPr="009E03FA" w:rsidRDefault="00441C2F" w:rsidP="002E0C3E">
      <w:pPr>
        <w:spacing w:line="240" w:lineRule="auto"/>
        <w:ind w:left="-709"/>
        <w:jc w:val="both"/>
        <w:rPr>
          <w:rFonts w:ascii="Times New Roman" w:hAnsi="Times New Roman" w:cs="Times New Roman"/>
          <w:sz w:val="26"/>
          <w:szCs w:val="26"/>
          <w:lang w:val="kk-KZ"/>
        </w:rPr>
      </w:pPr>
      <w:r w:rsidRPr="009E03FA">
        <w:rPr>
          <w:rFonts w:ascii="Times New Roman" w:hAnsi="Times New Roman" w:cs="Times New Roman"/>
          <w:sz w:val="26"/>
          <w:szCs w:val="26"/>
          <w:lang w:val="kk-KZ"/>
        </w:rPr>
        <w:t>Белгілі психолог ғалым К.Платонов жеке адамның психологиялық болмысын төрт салаға бөледі</w:t>
      </w:r>
      <w:r w:rsidR="00E56037" w:rsidRPr="009E03FA">
        <w:rPr>
          <w:rFonts w:ascii="Times New Roman" w:hAnsi="Times New Roman" w:cs="Times New Roman"/>
          <w:sz w:val="26"/>
          <w:szCs w:val="26"/>
          <w:lang w:val="kk-KZ"/>
        </w:rPr>
        <w:t>:</w:t>
      </w:r>
    </w:p>
    <w:p w:rsidR="00441C2F" w:rsidRPr="00B73CC6" w:rsidRDefault="00441C2F" w:rsidP="002E0C3E">
      <w:pPr>
        <w:pStyle w:val="a3"/>
        <w:numPr>
          <w:ilvl w:val="0"/>
          <w:numId w:val="5"/>
        </w:numPr>
        <w:spacing w:line="240" w:lineRule="auto"/>
        <w:ind w:left="-426" w:hanging="7"/>
        <w:jc w:val="both"/>
        <w:rPr>
          <w:rFonts w:ascii="Times New Roman" w:hAnsi="Times New Roman" w:cs="Times New Roman"/>
          <w:sz w:val="26"/>
          <w:szCs w:val="26"/>
          <w:lang w:val="kk-KZ"/>
        </w:rPr>
      </w:pPr>
      <w:r w:rsidRPr="009E03FA">
        <w:rPr>
          <w:rFonts w:ascii="Times New Roman" w:hAnsi="Times New Roman" w:cs="Times New Roman"/>
          <w:sz w:val="26"/>
          <w:szCs w:val="26"/>
          <w:lang w:val="kk-KZ"/>
        </w:rPr>
        <w:t>Баланың темпераменті және жыныстық ерекшеліктері мен жас ерекшеліг</w:t>
      </w:r>
      <w:r w:rsidR="00B73CC6">
        <w:rPr>
          <w:rFonts w:ascii="Times New Roman" w:hAnsi="Times New Roman" w:cs="Times New Roman"/>
          <w:sz w:val="26"/>
          <w:szCs w:val="26"/>
          <w:lang w:val="kk-KZ"/>
        </w:rPr>
        <w:t xml:space="preserve">і </w:t>
      </w:r>
      <w:r w:rsidRPr="00B73CC6">
        <w:rPr>
          <w:rFonts w:ascii="Times New Roman" w:hAnsi="Times New Roman" w:cs="Times New Roman"/>
          <w:sz w:val="26"/>
          <w:szCs w:val="26"/>
          <w:lang w:val="kk-KZ"/>
        </w:rPr>
        <w:t>(физиологиялық ерекшеліктер)</w:t>
      </w:r>
    </w:p>
    <w:p w:rsidR="008A6995" w:rsidRPr="007312FB" w:rsidRDefault="00441C2F" w:rsidP="002E0C3E">
      <w:pPr>
        <w:pStyle w:val="a3"/>
        <w:numPr>
          <w:ilvl w:val="0"/>
          <w:numId w:val="5"/>
        </w:numPr>
        <w:spacing w:line="240" w:lineRule="auto"/>
        <w:ind w:left="-426" w:hanging="7"/>
        <w:jc w:val="both"/>
        <w:rPr>
          <w:rFonts w:ascii="Times New Roman" w:hAnsi="Times New Roman" w:cs="Times New Roman"/>
          <w:sz w:val="26"/>
          <w:szCs w:val="26"/>
          <w:lang w:val="kk-KZ"/>
        </w:rPr>
      </w:pPr>
      <w:r w:rsidRPr="009E03FA">
        <w:rPr>
          <w:rFonts w:ascii="Times New Roman" w:hAnsi="Times New Roman" w:cs="Times New Roman"/>
          <w:sz w:val="26"/>
          <w:szCs w:val="26"/>
          <w:lang w:val="kk-KZ"/>
        </w:rPr>
        <w:t>Жеке адамның дамып қалыптасуына негіз болатын психологиялық құбылыстар</w:t>
      </w:r>
      <w:r w:rsidR="00ED21B5" w:rsidRPr="009E03FA">
        <w:rPr>
          <w:rFonts w:ascii="Times New Roman" w:hAnsi="Times New Roman" w:cs="Times New Roman"/>
          <w:sz w:val="26"/>
          <w:szCs w:val="26"/>
          <w:lang w:val="kk-KZ"/>
        </w:rPr>
        <w:t xml:space="preserve"> </w:t>
      </w:r>
      <w:r w:rsidRPr="009E03FA">
        <w:rPr>
          <w:rFonts w:ascii="Times New Roman" w:hAnsi="Times New Roman" w:cs="Times New Roman"/>
          <w:sz w:val="26"/>
          <w:szCs w:val="26"/>
          <w:lang w:val="kk-KZ"/>
        </w:rPr>
        <w:t xml:space="preserve">(түйсік, елес, ой, сезім,қабілет, қызғушылық, мінез, </w:t>
      </w:r>
      <w:r w:rsidRPr="007312FB">
        <w:rPr>
          <w:rFonts w:ascii="Times New Roman" w:hAnsi="Times New Roman" w:cs="Times New Roman"/>
          <w:sz w:val="26"/>
          <w:szCs w:val="26"/>
          <w:lang w:val="kk-KZ"/>
        </w:rPr>
        <w:t>әдет- биологиялық ерекшеліктер)</w:t>
      </w:r>
    </w:p>
    <w:p w:rsidR="008A6995" w:rsidRPr="007312FB" w:rsidRDefault="008A6995" w:rsidP="002E0C3E">
      <w:pPr>
        <w:pStyle w:val="a3"/>
        <w:numPr>
          <w:ilvl w:val="0"/>
          <w:numId w:val="5"/>
        </w:numPr>
        <w:spacing w:line="240" w:lineRule="auto"/>
        <w:ind w:left="-426" w:hanging="7"/>
        <w:jc w:val="both"/>
        <w:rPr>
          <w:rFonts w:ascii="Times New Roman" w:hAnsi="Times New Roman" w:cs="Times New Roman"/>
          <w:sz w:val="26"/>
          <w:szCs w:val="26"/>
          <w:lang w:val="kk-KZ"/>
        </w:rPr>
      </w:pPr>
      <w:r w:rsidRPr="007312FB">
        <w:rPr>
          <w:rFonts w:ascii="Times New Roman" w:hAnsi="Times New Roman" w:cs="Times New Roman"/>
          <w:sz w:val="26"/>
          <w:szCs w:val="26"/>
          <w:lang w:val="kk-KZ"/>
        </w:rPr>
        <w:t>Баланың күнделікті өмір тіршілігі, білімі, әдет-дағдысы, икемділігі;</w:t>
      </w:r>
    </w:p>
    <w:p w:rsidR="00C245B5" w:rsidRPr="007312FB" w:rsidRDefault="008A6995" w:rsidP="002E0C3E">
      <w:pPr>
        <w:pStyle w:val="a3"/>
        <w:numPr>
          <w:ilvl w:val="0"/>
          <w:numId w:val="5"/>
        </w:numPr>
        <w:spacing w:line="240" w:lineRule="auto"/>
        <w:ind w:left="-426" w:hanging="7"/>
        <w:jc w:val="both"/>
        <w:rPr>
          <w:rFonts w:ascii="Times New Roman" w:hAnsi="Times New Roman" w:cs="Times New Roman"/>
          <w:sz w:val="26"/>
          <w:szCs w:val="26"/>
          <w:lang w:val="kk-KZ"/>
        </w:rPr>
      </w:pPr>
      <w:r w:rsidRPr="007312FB">
        <w:rPr>
          <w:rFonts w:ascii="Times New Roman" w:hAnsi="Times New Roman" w:cs="Times New Roman"/>
          <w:sz w:val="26"/>
          <w:szCs w:val="26"/>
          <w:lang w:val="kk-KZ"/>
        </w:rPr>
        <w:t>Ұст</w:t>
      </w:r>
      <w:r w:rsidR="00B73CC6" w:rsidRPr="009E03FA">
        <w:rPr>
          <w:rFonts w:ascii="Times New Roman" w:hAnsi="Times New Roman" w:cs="Times New Roman"/>
          <w:sz w:val="26"/>
          <w:szCs w:val="26"/>
          <w:lang w:val="kk-KZ"/>
        </w:rPr>
        <w:t>ы</w:t>
      </w:r>
      <w:r w:rsidRPr="007312FB">
        <w:rPr>
          <w:rFonts w:ascii="Times New Roman" w:hAnsi="Times New Roman" w:cs="Times New Roman"/>
          <w:sz w:val="26"/>
          <w:szCs w:val="26"/>
          <w:lang w:val="kk-KZ"/>
        </w:rPr>
        <w:t>анған бағыттары мен адамгершілігі.</w:t>
      </w:r>
    </w:p>
    <w:p w:rsidR="00B93EFD" w:rsidRPr="007312FB" w:rsidRDefault="00B93EFD" w:rsidP="002E0C3E">
      <w:pPr>
        <w:ind w:left="-709" w:hanging="1425"/>
        <w:rPr>
          <w:rFonts w:ascii="Times New Roman" w:hAnsi="Times New Roman" w:cs="Times New Roman"/>
          <w:sz w:val="26"/>
          <w:szCs w:val="26"/>
          <w:lang w:val="kk-KZ"/>
        </w:rPr>
      </w:pPr>
      <w:r w:rsidRPr="007312FB">
        <w:rPr>
          <w:rFonts w:ascii="Times New Roman" w:hAnsi="Times New Roman" w:cs="Times New Roman"/>
          <w:sz w:val="26"/>
          <w:szCs w:val="26"/>
          <w:lang w:val="kk-KZ"/>
        </w:rPr>
        <w:tab/>
      </w:r>
      <w:r w:rsidRPr="007A45BC">
        <w:rPr>
          <w:rFonts w:ascii="Times New Roman" w:hAnsi="Times New Roman" w:cs="Times New Roman"/>
          <w:sz w:val="26"/>
          <w:szCs w:val="26"/>
          <w:lang w:val="kk-KZ"/>
        </w:rPr>
        <w:t>Қиын балалар</w:t>
      </w:r>
      <w:r w:rsidR="007312FB" w:rsidRPr="007312FB">
        <w:rPr>
          <w:rFonts w:ascii="Times New Roman" w:hAnsi="Times New Roman" w:cs="Times New Roman"/>
          <w:sz w:val="26"/>
          <w:szCs w:val="26"/>
          <w:lang w:val="kk-KZ"/>
        </w:rPr>
        <w:t>мен</w:t>
      </w:r>
      <w:r w:rsidRPr="007A45BC">
        <w:rPr>
          <w:rFonts w:ascii="Times New Roman" w:hAnsi="Times New Roman" w:cs="Times New Roman"/>
          <w:sz w:val="26"/>
          <w:szCs w:val="26"/>
          <w:lang w:val="kk-KZ"/>
        </w:rPr>
        <w:t xml:space="preserve"> жұмыс істеудің негізгі шарттары:</w:t>
      </w:r>
      <w:r w:rsidRPr="007A45BC">
        <w:rPr>
          <w:rFonts w:ascii="Times New Roman" w:hAnsi="Times New Roman" w:cs="Times New Roman"/>
          <w:sz w:val="26"/>
          <w:szCs w:val="26"/>
          <w:lang w:val="kk-KZ"/>
        </w:rPr>
        <w:br/>
        <w:t>1) Әрбір қиын баланы жан</w:t>
      </w:r>
      <w:r w:rsidRPr="007312FB">
        <w:rPr>
          <w:rFonts w:ascii="Times New Roman" w:hAnsi="Times New Roman" w:cs="Times New Roman"/>
          <w:sz w:val="26"/>
          <w:szCs w:val="26"/>
          <w:lang w:val="kk-KZ"/>
        </w:rPr>
        <w:t>-</w:t>
      </w:r>
      <w:r w:rsidRPr="007A45BC">
        <w:rPr>
          <w:rFonts w:ascii="Times New Roman" w:hAnsi="Times New Roman" w:cs="Times New Roman"/>
          <w:sz w:val="26"/>
          <w:szCs w:val="26"/>
          <w:lang w:val="kk-KZ"/>
        </w:rPr>
        <w:t>жақты зерттеп, мінез</w:t>
      </w:r>
      <w:r w:rsidRPr="007312FB">
        <w:rPr>
          <w:rFonts w:ascii="Times New Roman" w:hAnsi="Times New Roman" w:cs="Times New Roman"/>
          <w:sz w:val="26"/>
          <w:szCs w:val="26"/>
          <w:lang w:val="kk-KZ"/>
        </w:rPr>
        <w:t>-</w:t>
      </w:r>
      <w:r w:rsidRPr="007A45BC">
        <w:rPr>
          <w:rFonts w:ascii="Times New Roman" w:hAnsi="Times New Roman" w:cs="Times New Roman"/>
          <w:sz w:val="26"/>
          <w:szCs w:val="26"/>
          <w:lang w:val="kk-KZ"/>
        </w:rPr>
        <w:t>құлықтарының бағыт</w:t>
      </w:r>
      <w:r w:rsidRPr="007312FB">
        <w:rPr>
          <w:rFonts w:ascii="Times New Roman" w:hAnsi="Times New Roman" w:cs="Times New Roman"/>
          <w:sz w:val="26"/>
          <w:szCs w:val="26"/>
          <w:lang w:val="kk-KZ"/>
        </w:rPr>
        <w:t>-</w:t>
      </w:r>
      <w:r w:rsidRPr="007A45BC">
        <w:rPr>
          <w:rFonts w:ascii="Times New Roman" w:hAnsi="Times New Roman" w:cs="Times New Roman"/>
          <w:sz w:val="26"/>
          <w:szCs w:val="26"/>
          <w:lang w:val="kk-KZ"/>
        </w:rPr>
        <w:t>бағдарын айқындау,оның ішіндегі адамгершілік типтегі қасиетін іріктеп алу.</w:t>
      </w:r>
      <w:r w:rsidRPr="007A45BC">
        <w:rPr>
          <w:rFonts w:ascii="Times New Roman" w:hAnsi="Times New Roman" w:cs="Times New Roman"/>
          <w:sz w:val="26"/>
          <w:szCs w:val="26"/>
          <w:lang w:val="kk-KZ"/>
        </w:rPr>
        <w:br/>
        <w:t>2) Әрбір оқушының адамгершілік сынды тәжірибелердің құра біліп, соның негізінде тәртіпті, айналасындағы өмірге көзқарасты, ұжымдық қарым</w:t>
      </w:r>
      <w:r w:rsidRPr="007312FB">
        <w:rPr>
          <w:rFonts w:ascii="Times New Roman" w:hAnsi="Times New Roman" w:cs="Times New Roman"/>
          <w:sz w:val="26"/>
          <w:szCs w:val="26"/>
          <w:lang w:val="kk-KZ"/>
        </w:rPr>
        <w:t>-</w:t>
      </w:r>
      <w:r w:rsidRPr="007A45BC">
        <w:rPr>
          <w:rFonts w:ascii="Times New Roman" w:hAnsi="Times New Roman" w:cs="Times New Roman"/>
          <w:sz w:val="26"/>
          <w:szCs w:val="26"/>
          <w:lang w:val="kk-KZ"/>
        </w:rPr>
        <w:t>қатынас дағдыларын қалыптастыруды ұйымдастыру.</w:t>
      </w:r>
      <w:r w:rsidRPr="007A45BC">
        <w:rPr>
          <w:rFonts w:ascii="Times New Roman" w:hAnsi="Times New Roman" w:cs="Times New Roman"/>
          <w:sz w:val="26"/>
          <w:szCs w:val="26"/>
          <w:lang w:val="kk-KZ"/>
        </w:rPr>
        <w:br/>
        <w:t>3) Әрбір жеке тұлғаның ерекшеліктері мен мүмкіндіктеріне және творчестволық талап</w:t>
      </w:r>
      <w:r w:rsidRPr="007312FB">
        <w:rPr>
          <w:rFonts w:ascii="Times New Roman" w:hAnsi="Times New Roman" w:cs="Times New Roman"/>
          <w:sz w:val="26"/>
          <w:szCs w:val="26"/>
          <w:lang w:val="kk-KZ"/>
        </w:rPr>
        <w:t>-</w:t>
      </w:r>
      <w:r w:rsidRPr="007A45BC">
        <w:rPr>
          <w:rFonts w:ascii="Times New Roman" w:hAnsi="Times New Roman" w:cs="Times New Roman"/>
          <w:sz w:val="26"/>
          <w:szCs w:val="26"/>
          <w:lang w:val="kk-KZ"/>
        </w:rPr>
        <w:t>тілектеріне орай, қабілеті мен икемдектерін дамыту, қоғам жұмыстарына қатыстыру.</w:t>
      </w:r>
      <w:r w:rsidRPr="007A45BC">
        <w:rPr>
          <w:rFonts w:ascii="Times New Roman" w:hAnsi="Times New Roman" w:cs="Times New Roman"/>
          <w:sz w:val="26"/>
          <w:szCs w:val="26"/>
          <w:lang w:val="kk-KZ"/>
        </w:rPr>
        <w:br/>
        <w:t>4) Кейбір қиын оқушылардың оқу</w:t>
      </w:r>
      <w:r w:rsidRPr="007312FB">
        <w:rPr>
          <w:rFonts w:ascii="Times New Roman" w:hAnsi="Times New Roman" w:cs="Times New Roman"/>
          <w:sz w:val="26"/>
          <w:szCs w:val="26"/>
          <w:lang w:val="kk-KZ"/>
        </w:rPr>
        <w:t>-</w:t>
      </w:r>
      <w:r w:rsidRPr="007A45BC">
        <w:rPr>
          <w:rFonts w:ascii="Times New Roman" w:hAnsi="Times New Roman" w:cs="Times New Roman"/>
          <w:sz w:val="26"/>
          <w:szCs w:val="26"/>
          <w:lang w:val="kk-KZ"/>
        </w:rPr>
        <w:t>тәрбие процесінде ұжымдық өмір қарым</w:t>
      </w:r>
      <w:r w:rsidRPr="007312FB">
        <w:rPr>
          <w:rFonts w:ascii="Times New Roman" w:hAnsi="Times New Roman" w:cs="Times New Roman"/>
          <w:sz w:val="26"/>
          <w:szCs w:val="26"/>
          <w:lang w:val="kk-KZ"/>
        </w:rPr>
        <w:t>-</w:t>
      </w:r>
      <w:r w:rsidRPr="007A45BC">
        <w:rPr>
          <w:rFonts w:ascii="Times New Roman" w:hAnsi="Times New Roman" w:cs="Times New Roman"/>
          <w:sz w:val="26"/>
          <w:szCs w:val="26"/>
          <w:lang w:val="kk-KZ"/>
        </w:rPr>
        <w:t xml:space="preserve"> қатынастарында ұсқынсыз ауытқушылықтар болса, деп кезінде </w:t>
      </w:r>
      <w:r w:rsidRPr="007312FB">
        <w:rPr>
          <w:rFonts w:ascii="Times New Roman" w:hAnsi="Times New Roman" w:cs="Times New Roman"/>
          <w:sz w:val="26"/>
          <w:szCs w:val="26"/>
          <w:lang w:val="kk-KZ"/>
        </w:rPr>
        <w:t>қ</w:t>
      </w:r>
      <w:r w:rsidRPr="007A45BC">
        <w:rPr>
          <w:rFonts w:ascii="Times New Roman" w:hAnsi="Times New Roman" w:cs="Times New Roman"/>
          <w:sz w:val="26"/>
          <w:szCs w:val="26"/>
          <w:lang w:val="kk-KZ"/>
        </w:rPr>
        <w:t>ол үшін беріп, одан сақтандыру, оны туғызатын әрекеттерді жою.</w:t>
      </w:r>
    </w:p>
    <w:p w:rsidR="00CC1A4A" w:rsidRPr="007312FB" w:rsidRDefault="00B93EFD" w:rsidP="002E0C3E">
      <w:pPr>
        <w:ind w:left="-709" w:hanging="1425"/>
        <w:jc w:val="both"/>
        <w:rPr>
          <w:rFonts w:ascii="Times New Roman" w:hAnsi="Times New Roman" w:cs="Times New Roman"/>
          <w:sz w:val="26"/>
          <w:szCs w:val="26"/>
          <w:lang w:val="kk-KZ"/>
        </w:rPr>
      </w:pPr>
      <w:r w:rsidRPr="007312FB">
        <w:rPr>
          <w:rFonts w:ascii="Times New Roman" w:hAnsi="Times New Roman" w:cs="Times New Roman"/>
          <w:sz w:val="26"/>
          <w:szCs w:val="26"/>
          <w:lang w:val="kk-KZ"/>
        </w:rPr>
        <w:tab/>
      </w:r>
      <w:r w:rsidR="00CC1A4A" w:rsidRPr="007312FB">
        <w:rPr>
          <w:rFonts w:ascii="Times New Roman" w:hAnsi="Times New Roman" w:cs="Times New Roman"/>
          <w:sz w:val="26"/>
          <w:szCs w:val="26"/>
          <w:lang w:val="kk-KZ"/>
        </w:rPr>
        <w:t xml:space="preserve">Отбасы қарым-қатынасындағы қуатты күшке ие көзге көрінбейтін ықпал, әсер дегенді бала ақылымен пайымдай алмаса да, сезініп түйсінеді. Ер бала болсын, қыз бала болсын әке-шешесі не істесе де оған үлгі, өнеге, содан үйренеді, көргенін бірде болмаса бірде қайталайды. Баланың балғын ойы мен сенімі- алдында ең беделді тұлға әке, әлеуетті, ақылды, білімдар әке. Жаны сұлу жайсаң азамат өсіруде әке орыны айрықша бөлек. Герман Титов өз әкесінің тәлімі болашақ ғарышкер тағдырын белгілеуге көмектескенін айтады. </w:t>
      </w:r>
      <w:r w:rsidR="00CC1A4A" w:rsidRPr="007312FB">
        <w:rPr>
          <w:rFonts w:ascii="Times New Roman" w:hAnsi="Times New Roman" w:cs="Times New Roman"/>
          <w:sz w:val="26"/>
          <w:szCs w:val="26"/>
          <w:lang w:val="kk-KZ"/>
        </w:rPr>
        <w:lastRenderedPageBreak/>
        <w:t>Сенбі кештерінде әке мен ұл ойша қиялмен сонау жұлдыздарға ұшып, келешек кереметтерді топшыласқан... Ерлікке, еңбекке елестіру, романтика көгіне қанат қақтыру-бұл рухани егіс, ертеңгі күні ізгілік жемісін ұсынатын егіс.</w:t>
      </w:r>
    </w:p>
    <w:p w:rsidR="00CC1A4A" w:rsidRPr="00CC1A4A" w:rsidRDefault="00CC1A4A" w:rsidP="002E0C3E">
      <w:pPr>
        <w:ind w:left="-709"/>
        <w:jc w:val="both"/>
        <w:rPr>
          <w:rFonts w:ascii="Times New Roman" w:hAnsi="Times New Roman" w:cs="Times New Roman"/>
          <w:sz w:val="26"/>
          <w:szCs w:val="26"/>
          <w:lang w:val="kk-KZ"/>
        </w:rPr>
      </w:pPr>
      <w:r w:rsidRPr="00CC1A4A">
        <w:rPr>
          <w:rFonts w:ascii="Times New Roman" w:hAnsi="Times New Roman" w:cs="Times New Roman"/>
          <w:sz w:val="26"/>
          <w:szCs w:val="26"/>
          <w:lang w:val="kk-KZ"/>
        </w:rPr>
        <w:tab/>
        <w:t>Адамгершілік саналылығы биік ата-ананың, отбасы мүшелерінің бір-бірімен сыйласу, сенісуі, қолдасуы, көмегі, татулығы мен ынтымағы, бір-біріне талап қоя білуі, әрқашан әділ болуы, өзара қамқорлығы салтқа кірген отбасынан қашанда көргенді, білікті, іскер азаматтар өсіп шығады. Міне, осындай өнегелі отбасында туып өскен, оқып білім алып, қоғамдық еңбектің бір-бір тұтқасына ие болып жүрген азаматтардың қай-қайсысынан да «Өмірдегі арманыңа адастырмай қанат қақтырған ең қымбат адамың кім?» деп сұрай қалсаңыз, солардың дені дерлік ең әуелі өз ата-аналарын айтады.</w:t>
      </w:r>
    </w:p>
    <w:p w:rsidR="00CC1A4A" w:rsidRPr="00CC1A4A" w:rsidRDefault="00CC1A4A" w:rsidP="002E0C3E">
      <w:pPr>
        <w:ind w:left="-709"/>
        <w:jc w:val="both"/>
        <w:rPr>
          <w:rFonts w:ascii="Times New Roman" w:hAnsi="Times New Roman" w:cs="Times New Roman"/>
          <w:sz w:val="26"/>
          <w:szCs w:val="26"/>
          <w:lang w:val="kk-KZ"/>
        </w:rPr>
      </w:pPr>
      <w:r w:rsidRPr="00CC1A4A">
        <w:rPr>
          <w:rFonts w:ascii="Times New Roman" w:hAnsi="Times New Roman" w:cs="Times New Roman"/>
          <w:sz w:val="26"/>
          <w:szCs w:val="26"/>
          <w:lang w:val="kk-KZ"/>
        </w:rPr>
        <w:tab/>
        <w:t>Балаға отбасы мүшелерінің сөзі, мінез-құлқы ғана емес, ондағы қоршаған заттар да әсер етеді. Үйде кітап көп болса, отбасы иелері- әкесі мен шешесінің ұстағаны қағаз, қалам, оқығаны кітап болса, баланың да көз ашып көргенінің қаншалықты әсерлі болатыны ғылыми-педагогикалық, көркем әдебиеттерде де айтылып келеді. Баланың естігені оқу-ғылым жайлы болса, әке-шешесінің сөзі де сол болса, ондай баланың болашақта таңдап алар жолы да соған сәйкес болмақ, әрине егер ата-анасы соған оны тарта білсе.</w:t>
      </w:r>
    </w:p>
    <w:p w:rsidR="00CC1A4A" w:rsidRPr="00CC1A4A" w:rsidRDefault="00CC1A4A" w:rsidP="002E0C3E">
      <w:pPr>
        <w:ind w:left="-709"/>
        <w:jc w:val="both"/>
        <w:rPr>
          <w:rFonts w:ascii="Times New Roman" w:hAnsi="Times New Roman" w:cs="Times New Roman"/>
          <w:sz w:val="26"/>
          <w:szCs w:val="26"/>
          <w:lang w:val="kk-KZ"/>
        </w:rPr>
      </w:pPr>
      <w:r w:rsidRPr="00CC1A4A">
        <w:rPr>
          <w:rFonts w:ascii="Times New Roman" w:hAnsi="Times New Roman" w:cs="Times New Roman"/>
          <w:sz w:val="26"/>
          <w:szCs w:val="26"/>
          <w:lang w:val="kk-KZ"/>
        </w:rPr>
        <w:tab/>
        <w:t>Жалпы тәрбиелеу әдістері педагогикада сана-сезіміне ықпал ету, іс-әрекетін ұйымдастыру, ынталандыру болып топтастырылған. Отбасы тәрбиесіне байланысты ғылыми-педагогикалық, практикалық бағыттағы, отбасы тәрбиесінің психологиясына байланысты әдебиеттерді зерттеу және өзіміздің практикалық жұмыстарымыздың нәтижесінде ата-ананың балаға ықпал ету әдістерін:</w:t>
      </w:r>
    </w:p>
    <w:p w:rsidR="00CC1A4A" w:rsidRPr="00CC1A4A" w:rsidRDefault="00CC1A4A" w:rsidP="002E0C3E">
      <w:pPr>
        <w:pStyle w:val="a3"/>
        <w:numPr>
          <w:ilvl w:val="0"/>
          <w:numId w:val="7"/>
        </w:numPr>
        <w:ind w:left="-709"/>
        <w:jc w:val="both"/>
        <w:rPr>
          <w:rFonts w:ascii="Times New Roman" w:hAnsi="Times New Roman" w:cs="Times New Roman"/>
          <w:sz w:val="26"/>
          <w:szCs w:val="26"/>
          <w:lang w:val="kk-KZ"/>
        </w:rPr>
      </w:pPr>
      <w:r w:rsidRPr="00CC1A4A">
        <w:rPr>
          <w:rFonts w:ascii="Times New Roman" w:hAnsi="Times New Roman" w:cs="Times New Roman"/>
          <w:sz w:val="26"/>
          <w:szCs w:val="26"/>
          <w:lang w:val="kk-KZ"/>
        </w:rPr>
        <w:t>ықпал ету арқылы баланың психикасын тежеу;</w:t>
      </w:r>
    </w:p>
    <w:p w:rsidR="00CC1A4A" w:rsidRPr="00CC1A4A" w:rsidRDefault="00CC1A4A" w:rsidP="002E0C3E">
      <w:pPr>
        <w:pStyle w:val="a3"/>
        <w:numPr>
          <w:ilvl w:val="0"/>
          <w:numId w:val="7"/>
        </w:numPr>
        <w:ind w:left="-709"/>
        <w:jc w:val="both"/>
        <w:rPr>
          <w:rFonts w:ascii="Times New Roman" w:hAnsi="Times New Roman" w:cs="Times New Roman"/>
          <w:sz w:val="26"/>
          <w:szCs w:val="26"/>
          <w:lang w:val="kk-KZ"/>
        </w:rPr>
      </w:pPr>
      <w:r w:rsidRPr="00CC1A4A">
        <w:rPr>
          <w:rFonts w:ascii="Times New Roman" w:hAnsi="Times New Roman" w:cs="Times New Roman"/>
          <w:sz w:val="26"/>
          <w:szCs w:val="26"/>
          <w:lang w:val="kk-KZ"/>
        </w:rPr>
        <w:t>ықпал ету арқылы қуаныш сезімін ояту;</w:t>
      </w:r>
    </w:p>
    <w:p w:rsidR="00CC1A4A" w:rsidRPr="00CC1A4A" w:rsidRDefault="00CC1A4A" w:rsidP="002E0C3E">
      <w:pPr>
        <w:pStyle w:val="a3"/>
        <w:numPr>
          <w:ilvl w:val="0"/>
          <w:numId w:val="7"/>
        </w:numPr>
        <w:ind w:left="-709"/>
        <w:jc w:val="both"/>
        <w:rPr>
          <w:rFonts w:ascii="Times New Roman" w:hAnsi="Times New Roman" w:cs="Times New Roman"/>
          <w:sz w:val="26"/>
          <w:szCs w:val="26"/>
          <w:lang w:val="kk-KZ"/>
        </w:rPr>
      </w:pPr>
      <w:r w:rsidRPr="00CC1A4A">
        <w:rPr>
          <w:rFonts w:ascii="Times New Roman" w:hAnsi="Times New Roman" w:cs="Times New Roman"/>
          <w:sz w:val="26"/>
          <w:szCs w:val="26"/>
          <w:lang w:val="kk-KZ"/>
        </w:rPr>
        <w:t>ықпал ету арқылы теріс әрекеттерге итермелеу деп топтастырдық.</w:t>
      </w:r>
    </w:p>
    <w:p w:rsidR="00CC1A4A" w:rsidRPr="00CC1A4A" w:rsidRDefault="00CC1A4A" w:rsidP="002E0C3E">
      <w:pPr>
        <w:pStyle w:val="a3"/>
        <w:ind w:left="-709"/>
        <w:jc w:val="both"/>
        <w:rPr>
          <w:rFonts w:ascii="Times New Roman" w:hAnsi="Times New Roman" w:cs="Times New Roman"/>
          <w:sz w:val="26"/>
          <w:szCs w:val="26"/>
          <w:lang w:val="kk-KZ"/>
        </w:rPr>
      </w:pPr>
    </w:p>
    <w:p w:rsidR="00CC1A4A" w:rsidRPr="00CC1A4A" w:rsidRDefault="00CC1A4A" w:rsidP="002E0C3E">
      <w:pPr>
        <w:pStyle w:val="a3"/>
        <w:ind w:left="-709" w:firstLine="851"/>
        <w:jc w:val="both"/>
        <w:rPr>
          <w:rFonts w:ascii="Times New Roman" w:hAnsi="Times New Roman" w:cs="Times New Roman"/>
          <w:sz w:val="26"/>
          <w:szCs w:val="26"/>
          <w:lang w:val="kk-KZ"/>
        </w:rPr>
      </w:pPr>
      <w:r w:rsidRPr="00CC1A4A">
        <w:rPr>
          <w:rFonts w:ascii="Times New Roman" w:hAnsi="Times New Roman" w:cs="Times New Roman"/>
          <w:sz w:val="26"/>
          <w:szCs w:val="26"/>
          <w:lang w:val="kk-KZ"/>
        </w:rPr>
        <w:t xml:space="preserve">    Бала тәрбиесіндегі ата-ана беделінің маңызын дұрыс түсінбеу және оны қолдану тәсілдерін психология-педагогикалық тұрғыда зерделей алмауы салдарынан отбасы тәрбиесінде жаңсақтықтар кетіп жатады.</w:t>
      </w:r>
    </w:p>
    <w:p w:rsidR="00066D86" w:rsidRDefault="00066D86" w:rsidP="002E0C3E">
      <w:pPr>
        <w:pStyle w:val="a3"/>
        <w:ind w:left="-709"/>
        <w:jc w:val="both"/>
        <w:rPr>
          <w:rFonts w:ascii="Times New Roman" w:hAnsi="Times New Roman" w:cs="Times New Roman"/>
          <w:sz w:val="26"/>
          <w:szCs w:val="26"/>
          <w:lang w:val="kk-KZ"/>
        </w:rPr>
      </w:pPr>
    </w:p>
    <w:p w:rsidR="003E7A99" w:rsidRDefault="003E7A99" w:rsidP="002E0C3E">
      <w:pPr>
        <w:pStyle w:val="a3"/>
        <w:ind w:left="-709"/>
        <w:jc w:val="both"/>
        <w:rPr>
          <w:rFonts w:ascii="Times New Roman" w:hAnsi="Times New Roman" w:cs="Times New Roman"/>
          <w:sz w:val="26"/>
          <w:szCs w:val="26"/>
          <w:lang w:val="kk-KZ"/>
        </w:rPr>
      </w:pPr>
    </w:p>
    <w:p w:rsidR="003E7A99" w:rsidRDefault="003E7A99" w:rsidP="002E0C3E">
      <w:pPr>
        <w:pStyle w:val="a3"/>
        <w:ind w:left="-709"/>
        <w:jc w:val="both"/>
        <w:rPr>
          <w:rFonts w:ascii="Times New Roman" w:hAnsi="Times New Roman" w:cs="Times New Roman"/>
          <w:sz w:val="26"/>
          <w:szCs w:val="26"/>
          <w:lang w:val="kk-KZ"/>
        </w:rPr>
      </w:pPr>
    </w:p>
    <w:p w:rsidR="003E7A99" w:rsidRDefault="003E7A99" w:rsidP="002E0C3E">
      <w:pPr>
        <w:pStyle w:val="a3"/>
        <w:ind w:left="-709"/>
        <w:jc w:val="both"/>
        <w:rPr>
          <w:rFonts w:ascii="Times New Roman" w:hAnsi="Times New Roman" w:cs="Times New Roman"/>
          <w:sz w:val="26"/>
          <w:szCs w:val="26"/>
          <w:lang w:val="kk-KZ"/>
        </w:rPr>
      </w:pPr>
    </w:p>
    <w:p w:rsidR="003E7A99" w:rsidRDefault="003E7A99" w:rsidP="002E0C3E">
      <w:pPr>
        <w:pStyle w:val="a3"/>
        <w:ind w:left="-709"/>
        <w:jc w:val="both"/>
        <w:rPr>
          <w:rFonts w:ascii="Times New Roman" w:hAnsi="Times New Roman" w:cs="Times New Roman"/>
          <w:sz w:val="26"/>
          <w:szCs w:val="26"/>
          <w:lang w:val="kk-KZ"/>
        </w:rPr>
      </w:pPr>
    </w:p>
    <w:p w:rsidR="00FC585D" w:rsidRDefault="00FC585D" w:rsidP="002E0C3E">
      <w:pPr>
        <w:ind w:left="-709"/>
        <w:rPr>
          <w:rFonts w:ascii="Times New Roman" w:hAnsi="Times New Roman" w:cs="Times New Roman"/>
          <w:sz w:val="26"/>
          <w:szCs w:val="26"/>
          <w:lang w:val="kk-KZ"/>
        </w:rPr>
      </w:pPr>
    </w:p>
    <w:p w:rsidR="00FC585D" w:rsidRPr="00FC585D" w:rsidRDefault="00FC585D" w:rsidP="002E0C3E">
      <w:pPr>
        <w:ind w:left="-709"/>
        <w:rPr>
          <w:rFonts w:ascii="Times New Roman" w:hAnsi="Times New Roman" w:cs="Times New Roman"/>
          <w:sz w:val="26"/>
          <w:szCs w:val="26"/>
          <w:lang w:val="kk-KZ"/>
        </w:rPr>
      </w:pPr>
    </w:p>
    <w:p w:rsidR="00FC585D" w:rsidRDefault="00FC585D" w:rsidP="002E0C3E">
      <w:pPr>
        <w:ind w:left="-709"/>
        <w:rPr>
          <w:rFonts w:ascii="Times New Roman" w:hAnsi="Times New Roman" w:cs="Times New Roman"/>
          <w:sz w:val="26"/>
          <w:szCs w:val="26"/>
          <w:lang w:val="kk-KZ"/>
        </w:rPr>
      </w:pPr>
    </w:p>
    <w:p w:rsidR="00946E0A" w:rsidRPr="00FC585D" w:rsidRDefault="00FC585D" w:rsidP="002E0C3E">
      <w:pPr>
        <w:tabs>
          <w:tab w:val="left" w:pos="3705"/>
        </w:tabs>
        <w:ind w:left="-709"/>
        <w:rPr>
          <w:rFonts w:ascii="Times New Roman" w:hAnsi="Times New Roman" w:cs="Times New Roman"/>
          <w:sz w:val="26"/>
          <w:szCs w:val="26"/>
          <w:lang w:val="kk-KZ"/>
        </w:rPr>
      </w:pPr>
      <w:r>
        <w:rPr>
          <w:rFonts w:ascii="Times New Roman" w:hAnsi="Times New Roman" w:cs="Times New Roman"/>
          <w:sz w:val="26"/>
          <w:szCs w:val="26"/>
          <w:lang w:val="kk-KZ"/>
        </w:rPr>
        <w:tab/>
      </w:r>
    </w:p>
    <w:p w:rsidR="00FC585D" w:rsidRPr="00FC585D" w:rsidRDefault="00FC585D" w:rsidP="002E0C3E">
      <w:pPr>
        <w:tabs>
          <w:tab w:val="left" w:pos="3705"/>
        </w:tabs>
        <w:ind w:left="-709"/>
        <w:rPr>
          <w:rFonts w:ascii="Times New Roman" w:hAnsi="Times New Roman" w:cs="Times New Roman"/>
          <w:sz w:val="26"/>
          <w:szCs w:val="26"/>
          <w:lang w:val="kk-KZ"/>
        </w:rPr>
      </w:pPr>
    </w:p>
    <w:sectPr w:rsidR="00FC585D" w:rsidRPr="00FC585D" w:rsidSect="002E0C3E">
      <w:pgSz w:w="11906" w:h="16838"/>
      <w:pgMar w:top="709"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77882"/>
    <w:multiLevelType w:val="hybridMultilevel"/>
    <w:tmpl w:val="FDE853A4"/>
    <w:lvl w:ilvl="0" w:tplc="C2C0D8E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514437"/>
    <w:multiLevelType w:val="hybridMultilevel"/>
    <w:tmpl w:val="245ADC12"/>
    <w:lvl w:ilvl="0" w:tplc="FFCA771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4112A2"/>
    <w:multiLevelType w:val="hybridMultilevel"/>
    <w:tmpl w:val="B4DCF9B2"/>
    <w:lvl w:ilvl="0" w:tplc="9E42EA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2A9624E"/>
    <w:multiLevelType w:val="hybridMultilevel"/>
    <w:tmpl w:val="81482320"/>
    <w:lvl w:ilvl="0" w:tplc="0419000D">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
    <w:nsid w:val="685670A4"/>
    <w:multiLevelType w:val="hybridMultilevel"/>
    <w:tmpl w:val="04F0E712"/>
    <w:lvl w:ilvl="0" w:tplc="0419000D">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5">
    <w:nsid w:val="72B44388"/>
    <w:multiLevelType w:val="hybridMultilevel"/>
    <w:tmpl w:val="55E814F8"/>
    <w:lvl w:ilvl="0" w:tplc="0419000D">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6">
    <w:nsid w:val="7A3C2BA4"/>
    <w:multiLevelType w:val="hybridMultilevel"/>
    <w:tmpl w:val="D57816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D160701"/>
    <w:multiLevelType w:val="multilevel"/>
    <w:tmpl w:val="C6A08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6"/>
  </w:num>
  <w:num w:numId="4">
    <w:abstractNumId w:val="5"/>
  </w:num>
  <w:num w:numId="5">
    <w:abstractNumId w:val="3"/>
  </w:num>
  <w:num w:numId="6">
    <w:abstractNumId w:val="7"/>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751FF"/>
    <w:rsid w:val="00042DC0"/>
    <w:rsid w:val="00066D86"/>
    <w:rsid w:val="000A1213"/>
    <w:rsid w:val="000C7E6D"/>
    <w:rsid w:val="000D4B9B"/>
    <w:rsid w:val="001C2718"/>
    <w:rsid w:val="00236B28"/>
    <w:rsid w:val="0028112B"/>
    <w:rsid w:val="0028220E"/>
    <w:rsid w:val="002B1633"/>
    <w:rsid w:val="002D3571"/>
    <w:rsid w:val="002E0C3E"/>
    <w:rsid w:val="002F310A"/>
    <w:rsid w:val="0031109D"/>
    <w:rsid w:val="00346A81"/>
    <w:rsid w:val="00356030"/>
    <w:rsid w:val="003B7585"/>
    <w:rsid w:val="003E7A99"/>
    <w:rsid w:val="00441C2F"/>
    <w:rsid w:val="00504634"/>
    <w:rsid w:val="0051772D"/>
    <w:rsid w:val="00535607"/>
    <w:rsid w:val="005B63E2"/>
    <w:rsid w:val="006651D1"/>
    <w:rsid w:val="006751FF"/>
    <w:rsid w:val="0068275C"/>
    <w:rsid w:val="00682E2D"/>
    <w:rsid w:val="007312FB"/>
    <w:rsid w:val="007A45BC"/>
    <w:rsid w:val="008166E5"/>
    <w:rsid w:val="00833D16"/>
    <w:rsid w:val="0087237A"/>
    <w:rsid w:val="008A6995"/>
    <w:rsid w:val="00946E0A"/>
    <w:rsid w:val="009953C3"/>
    <w:rsid w:val="009E03FA"/>
    <w:rsid w:val="00A84027"/>
    <w:rsid w:val="00AD1546"/>
    <w:rsid w:val="00AF61B5"/>
    <w:rsid w:val="00B03C38"/>
    <w:rsid w:val="00B418AF"/>
    <w:rsid w:val="00B53256"/>
    <w:rsid w:val="00B73CC6"/>
    <w:rsid w:val="00B8487A"/>
    <w:rsid w:val="00B93EFD"/>
    <w:rsid w:val="00BE3543"/>
    <w:rsid w:val="00C245B5"/>
    <w:rsid w:val="00CC1A4A"/>
    <w:rsid w:val="00CD7790"/>
    <w:rsid w:val="00CF5B3F"/>
    <w:rsid w:val="00D15B23"/>
    <w:rsid w:val="00D25985"/>
    <w:rsid w:val="00D620DD"/>
    <w:rsid w:val="00DA7B07"/>
    <w:rsid w:val="00DE7BD5"/>
    <w:rsid w:val="00E56037"/>
    <w:rsid w:val="00E7160C"/>
    <w:rsid w:val="00ED21B5"/>
    <w:rsid w:val="00F449E3"/>
    <w:rsid w:val="00F52063"/>
    <w:rsid w:val="00FC585D"/>
    <w:rsid w:val="00FF6D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7" type="connector" idref="#_x0000_s1040"/>
        <o:r id="V:Rule8" type="connector" idref="#_x0000_s1038"/>
        <o:r id="V:Rule9" type="connector" idref="#_x0000_s1032"/>
        <o:r id="V:Rule10" type="connector" idref="#_x0000_s1036"/>
        <o:r id="V:Rule11" type="connector" idref="#_x0000_s1037"/>
        <o:r id="V:Rule12"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3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7790"/>
    <w:pPr>
      <w:ind w:left="720"/>
      <w:contextualSpacing/>
    </w:pPr>
  </w:style>
  <w:style w:type="paragraph" w:styleId="a4">
    <w:name w:val="Normal (Web)"/>
    <w:basedOn w:val="a"/>
    <w:rsid w:val="0050463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qFormat/>
    <w:rsid w:val="00A84027"/>
    <w:rPr>
      <w:b/>
      <w:bCs/>
    </w:rPr>
  </w:style>
  <w:style w:type="table" w:styleId="a6">
    <w:name w:val="Table Grid"/>
    <w:basedOn w:val="a1"/>
    <w:uiPriority w:val="59"/>
    <w:rsid w:val="00CC1A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uiPriority w:val="1"/>
    <w:qFormat/>
    <w:rsid w:val="002E0C3E"/>
    <w:pPr>
      <w:spacing w:after="0" w:line="240" w:lineRule="auto"/>
    </w:pPr>
  </w:style>
  <w:style w:type="paragraph" w:styleId="a8">
    <w:name w:val="Balloon Text"/>
    <w:basedOn w:val="a"/>
    <w:link w:val="a9"/>
    <w:uiPriority w:val="99"/>
    <w:semiHidden/>
    <w:unhideWhenUsed/>
    <w:rsid w:val="002E0C3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E0C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5</Pages>
  <Words>2093</Words>
  <Characters>11933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44</cp:revision>
  <dcterms:created xsi:type="dcterms:W3CDTF">2013-10-10T03:10:00Z</dcterms:created>
  <dcterms:modified xsi:type="dcterms:W3CDTF">2020-12-08T19:49:00Z</dcterms:modified>
</cp:coreProperties>
</file>