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11199" w:type="dxa"/>
        <w:tblInd w:w="-1168" w:type="dxa"/>
        <w:tblLook w:val="04A0" w:firstRow="1" w:lastRow="0" w:firstColumn="1" w:lastColumn="0" w:noHBand="0" w:noVBand="1"/>
      </w:tblPr>
      <w:tblGrid>
        <w:gridCol w:w="2194"/>
        <w:gridCol w:w="1842"/>
        <w:gridCol w:w="1197"/>
        <w:gridCol w:w="1780"/>
        <w:gridCol w:w="231"/>
        <w:gridCol w:w="1969"/>
        <w:gridCol w:w="1986"/>
      </w:tblGrid>
      <w:tr w:rsidR="00826162" w:rsidTr="0082616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Сабақ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Дүниетану 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«Озерный жалпы орта білім беру мектебі»КММ</w:t>
            </w:r>
          </w:p>
        </w:tc>
      </w:tr>
      <w:tr w:rsidR="00826162" w:rsidRPr="00826162" w:rsidTr="0082616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аты-жөні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Базарбаева Индира Елубаевна</w:t>
            </w:r>
          </w:p>
        </w:tc>
      </w:tr>
      <w:tr w:rsidR="00826162" w:rsidTr="0082616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5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Қатысқандар: 6</w:t>
            </w:r>
          </w:p>
        </w:tc>
        <w:tc>
          <w:tcPr>
            <w:tcW w:w="3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Қатыспағандар: 0</w:t>
            </w:r>
          </w:p>
        </w:tc>
      </w:tr>
      <w:tr w:rsidR="00826162" w:rsidTr="0082616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Қажет заттар</w:t>
            </w:r>
          </w:p>
        </w:tc>
      </w:tr>
      <w:tr w:rsidR="00826162" w:rsidRPr="00826162" w:rsidTr="0082616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62" w:rsidRDefault="00826162" w:rsidP="008261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Осы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мақсаттары: 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62" w:rsidRDefault="0082616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1.1.1.5 тұтыну заттарына деген өз қажеттіліктерінің құрылымын, олардың қайдан келетінін анықтау</w:t>
            </w:r>
          </w:p>
        </w:tc>
      </w:tr>
      <w:tr w:rsidR="00826162" w:rsidRPr="00826162" w:rsidTr="0082616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 </w:t>
            </w: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мақсаттары: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Барлық оқушылар орындай алады:</w:t>
            </w: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-оқу құралдарының не үшін қажет екенін айтады; </w:t>
            </w: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-суреттегі оқу құралдар арасынан  ұнаған заттың суретін салады, салған суретін талқылайды; </w:t>
            </w: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-оқулықтағы сурет арқылы адамдардың іс-әрекеттерін хабарлайды; </w:t>
            </w: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-мектепке керекті оқу құралдарын анықтайды; </w:t>
            </w: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Оқушылардың көпшілігі орындай алады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-суреттен өзіне қажеті тұтыну заттарын таңдайды, қажеттілігін түсіндіреді; </w:t>
            </w: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-сурет арқылы қажет оқу құралдарын таңдайды, топтастырады; </w:t>
            </w: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-ұнаған заттың суретін дәптеріне салады, не себепті салғанын түсіндіреді;</w:t>
            </w: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-әр  топ өздерінің ұнататын ісің сахналайды; </w:t>
            </w: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-суреттен мектепке қажет оқу құралдарын табады, сәйкестендіреді; </w:t>
            </w: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Кейбір оқушылар орындай алады:</w:t>
            </w: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-суреттегі оқу құралдарын қалай ұзақ қолдануға болатынын түсіндіреді: </w:t>
            </w: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-суреттегі оқу құралдарын қандай материалдан жасайтынын талқылайды; </w:t>
            </w: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-тұтыну заттарының алыну көздерін зерттейді; </w:t>
            </w: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-суреттегі оқу құралдары арасынан өзіне не ұнайтынына аргумент келтіреді; </w:t>
            </w: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-мектепке қажет оқу құралдары туралы негіздейді; </w:t>
            </w:r>
          </w:p>
        </w:tc>
      </w:tr>
      <w:tr w:rsidR="00826162" w:rsidRPr="00826162" w:rsidTr="0082616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критерийлері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 қажетті тұтыну заттарын анықтайды</w:t>
            </w:r>
          </w:p>
        </w:tc>
      </w:tr>
      <w:tr w:rsidR="00826162" w:rsidRPr="00826162" w:rsidTr="00826162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Тілдік мақсат: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Оқушылар орындай алады: </w:t>
            </w: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басқаларды тыңдап, диалогқа қатыса отыра, үйдегі және мектептегі өмір жайлы айта алады;</w:t>
            </w: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-тақырыптар бойынша сөздік қорын дамытады; </w:t>
            </w:r>
          </w:p>
        </w:tc>
      </w:tr>
      <w:tr w:rsidR="00826162" w:rsidTr="0082616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162" w:rsidRDefault="00826162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62" w:rsidRDefault="0082616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Түйінді сөздер мен сөз тіркестері: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таңдау – выбор – choice;</w:t>
            </w: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Оқу құралдары -  школьные принадлежности -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supplies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; </w:t>
            </w: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Қалам – ручка – pen;</w:t>
            </w: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Қарындаш – карандаш – рencil; </w:t>
            </w: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Пенал – пенал -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pencil case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;</w:t>
            </w:r>
          </w:p>
        </w:tc>
      </w:tr>
      <w:tr w:rsidR="00826162" w:rsidRPr="00826162" w:rsidTr="0082616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162" w:rsidRDefault="00826162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Сыныптағы диалог/жазылым үшін сай келетін тіл стилі: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ауызша</w:t>
            </w:r>
          </w:p>
        </w:tc>
      </w:tr>
      <w:tr w:rsidR="00826162" w:rsidRPr="00826162" w:rsidTr="0082616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162" w:rsidRDefault="00826162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Талқылауға арналған сұрақтар:</w:t>
            </w:r>
          </w:p>
          <w:p w:rsidR="00826162" w:rsidRDefault="00826162" w:rsidP="00535B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 қандай оқушысың?</w:t>
            </w:r>
          </w:p>
          <w:p w:rsidR="00826162" w:rsidRDefault="00826162" w:rsidP="00535B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 қандай оқу – құралдарын пайдалану керек?</w:t>
            </w:r>
          </w:p>
          <w:p w:rsidR="00826162" w:rsidRDefault="00826162" w:rsidP="00535B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Өзіңе қажет оқу құралдарының құрылымы қандай?</w:t>
            </w:r>
          </w:p>
          <w:p w:rsidR="00826162" w:rsidRDefault="00826162" w:rsidP="00535B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құралдарының алыну жолдарын білесің бе?</w:t>
            </w:r>
          </w:p>
          <w:p w:rsidR="00826162" w:rsidRDefault="00826162" w:rsidP="00535B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құралдарын қалай  ұзақ қолдануға болады?</w:t>
            </w:r>
          </w:p>
        </w:tc>
      </w:tr>
      <w:tr w:rsidR="00826162" w:rsidTr="0082616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162" w:rsidRDefault="00826162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Ишара: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</w:t>
            </w:r>
          </w:p>
        </w:tc>
      </w:tr>
      <w:tr w:rsidR="00826162" w:rsidTr="0082616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Математика, сауат ашу, көркем еңбек </w:t>
            </w:r>
          </w:p>
        </w:tc>
      </w:tr>
      <w:tr w:rsidR="00826162" w:rsidRPr="00826162" w:rsidTr="0082616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Құндылықтарды дарыту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62" w:rsidRDefault="0082616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құралдарын ұқыптап ұстау; заттарды жасайтын мамандар еңбегіне құрметпен қарау дағдыларын оқушы бойына дарыту; ынтымақтастыққа тәрбиелеу.</w:t>
            </w:r>
          </w:p>
        </w:tc>
      </w:tr>
      <w:tr w:rsidR="00826162" w:rsidTr="0082616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62" w:rsidRDefault="00826162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АКТ қолдану дағдылары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</w:t>
            </w:r>
          </w:p>
        </w:tc>
      </w:tr>
      <w:tr w:rsidR="00826162" w:rsidRPr="00826162" w:rsidTr="0082616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білім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Мен кіммін? </w:t>
            </w: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өзің мектеп оқушысы және сынып ұжымының мүшесі ретінде сипаттау</w:t>
            </w:r>
          </w:p>
        </w:tc>
      </w:tr>
      <w:tr w:rsidR="00826162" w:rsidTr="00826162">
        <w:tc>
          <w:tcPr>
            <w:tcW w:w="11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</w:t>
            </w:r>
          </w:p>
        </w:tc>
      </w:tr>
      <w:tr w:rsidR="00826162" w:rsidTr="0082616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Жоспраланған уақыт есебі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Жоспарланған жаттығу түрлері (төмендегі жазбаларды сіз жоспарлаған жаттығу түрімен ауыстырыңыз)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Ресурстар </w:t>
            </w:r>
          </w:p>
        </w:tc>
      </w:tr>
      <w:tr w:rsidR="00826162" w:rsidTr="0082616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Басы</w:t>
            </w:r>
          </w:p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мин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Шаттық шеңбері: </w:t>
            </w: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Өсеміз біз күліп-ойнап</w:t>
            </w: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 саусақтың саласындай</w:t>
            </w: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Өсеміз біз күліп-ойнап</w:t>
            </w: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адамның баласындай</w:t>
            </w: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Балалар, бір-бірінің қолдарынан ұстап, алақан арқылы жүректің жылуын сезінеді.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Психологиялық ахуал жинағы </w:t>
            </w: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26162" w:rsidTr="00826162">
        <w:trPr>
          <w:trHeight w:val="1034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Ортасы</w:t>
            </w:r>
          </w:p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5-25 мин</w:t>
            </w:r>
          </w:p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мин</w:t>
            </w:r>
          </w:p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1-тапсырма: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бетте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.   Ұжымдық  жұмыс.</w:t>
            </w: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«Қадамнан қадамға»әдісі.  </w:t>
            </w: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Таңдау жаса. Суретке қара.</w:t>
            </w: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Саған қандай оқу құралдары қажет?</w:t>
            </w: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Неліктен бұл заттарды таңдадың?</w:t>
            </w: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2038350" cy="1647825"/>
                  <wp:effectExtent l="0" t="0" r="0" b="9525"/>
                  <wp:docPr id="11" name="Рисунок 11" descr="20180620_0252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0180620_0252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6162" w:rsidRDefault="00826162">
            <w:pPr>
              <w:tabs>
                <w:tab w:val="left" w:pos="3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 мектепте әртүрлі  оқу құралдарын пайдаланасың. Қаламмен жазасың, қарындашпен, бояумен сурет саласың. Кейбір оқу құралдарын барлық сабақта қолданасың. Ал кейбір бір ғана сабақта пайдаланасың.</w:t>
            </w:r>
          </w:p>
          <w:p w:rsidR="00826162" w:rsidRDefault="00826162">
            <w:pPr>
              <w:tabs>
                <w:tab w:val="left" w:pos="3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Әңгімеле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826162" w:rsidRDefault="00826162">
            <w:pPr>
              <w:tabs>
                <w:tab w:val="left" w:pos="3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құралдарын қалай ұзақ қолдануға болады?</w:t>
            </w: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-Өзінің мектепке дайындығы туралы әнгімелейді.</w:t>
            </w:r>
          </w:p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Ойлау деңгейлерінің дағдылары:</w:t>
            </w:r>
          </w:p>
          <w:tbl>
            <w:tblPr>
              <w:tblStyle w:val="a6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1926"/>
              <w:gridCol w:w="1671"/>
              <w:gridCol w:w="3196"/>
            </w:tblGrid>
            <w:tr w:rsidR="00826162"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6162" w:rsidRDefault="0082616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Ойлау деңгейі</w:t>
                  </w:r>
                </w:p>
              </w:tc>
              <w:tc>
                <w:tcPr>
                  <w:tcW w:w="1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6162" w:rsidRDefault="0082616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Критерийлер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6162" w:rsidRDefault="0082616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Дескриптор </w:t>
                  </w:r>
                </w:p>
              </w:tc>
            </w:tr>
            <w:tr w:rsidR="00826162" w:rsidRPr="00826162"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6162" w:rsidRDefault="0082616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Білу және түсіну</w:t>
                  </w:r>
                </w:p>
              </w:tc>
              <w:tc>
                <w:tcPr>
                  <w:tcW w:w="161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6162" w:rsidRDefault="0082616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Суреттен қажет оқу құралдарын таңдайды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6162" w:rsidRDefault="0082616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-оқу құралдарының не үшін қажет екенін айтады;</w:t>
                  </w:r>
                </w:p>
                <w:p w:rsidR="00826162" w:rsidRDefault="0082616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-суреттегі оқу құралдар арасынан  ұнаған заттың суретін салып, басқа оқушыларға  көрсетеді;</w:t>
                  </w:r>
                </w:p>
              </w:tc>
            </w:tr>
            <w:tr w:rsidR="00826162" w:rsidRPr="00826162"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6162" w:rsidRDefault="0082616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Қолдану 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6162" w:rsidRDefault="00826162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kk-KZ" w:eastAsia="en-US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6162" w:rsidRDefault="0082616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-суреттен өзіне қажеті тұтыну заттарын таңдайды;</w:t>
                  </w:r>
                </w:p>
              </w:tc>
            </w:tr>
            <w:tr w:rsidR="00826162" w:rsidRPr="00826162"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6162" w:rsidRDefault="0082616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Талдау 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6162" w:rsidRDefault="00826162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kk-KZ" w:eastAsia="en-US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6162" w:rsidRDefault="0082616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-суреттегі оқу құралдарын қалай ұзақ қолдануға болатынын түсіндіреді:</w:t>
                  </w:r>
                </w:p>
              </w:tc>
            </w:tr>
          </w:tbl>
          <w:p w:rsidR="00826162" w:rsidRDefault="00826162">
            <w:pPr>
              <w:tabs>
                <w:tab w:val="left" w:pos="284"/>
              </w:tabs>
              <w:spacing w:after="0" w:line="240" w:lineRule="auto"/>
              <w:rPr>
                <w:rFonts w:ascii="Times New Roman" w:eastAsia="MS Mincho" w:hAnsi="Times New Roman"/>
                <w:b/>
                <w:bCs/>
                <w:i/>
                <w:sz w:val="24"/>
                <w:lang w:val="kk-KZ"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ҚБ </w:t>
            </w:r>
            <w:r>
              <w:rPr>
                <w:rFonts w:ascii="Times New Roman" w:eastAsia="MS Mincho" w:hAnsi="Times New Roman"/>
                <w:b/>
                <w:bCs/>
                <w:i/>
                <w:sz w:val="24"/>
                <w:lang w:val="kk-KZ" w:eastAsia="ja-JP"/>
              </w:rPr>
              <w:t xml:space="preserve">: «Сабақты бағалау» әдісі </w:t>
            </w:r>
          </w:p>
          <w:p w:rsidR="00826162" w:rsidRDefault="00826162">
            <w:pPr>
              <w:tabs>
                <w:tab w:val="left" w:pos="284"/>
              </w:tabs>
              <w:spacing w:after="0" w:line="240" w:lineRule="auto"/>
              <w:rPr>
                <w:rFonts w:ascii="Times New Roman" w:eastAsia="MS Mincho" w:hAnsi="Times New Roman"/>
                <w:b/>
                <w:bCs/>
                <w:i/>
                <w:sz w:val="24"/>
                <w:lang w:val="kk-KZ" w:eastAsia="ja-JP"/>
              </w:rPr>
            </w:pPr>
            <w:r>
              <w:rPr>
                <w:rFonts w:ascii="Times New Roman" w:eastAsia="MS Mincho" w:hAnsi="Times New Roman"/>
                <w:b/>
                <w:bCs/>
                <w:i/>
                <w:sz w:val="24"/>
                <w:lang w:val="kk-KZ" w:eastAsia="ja-JP"/>
              </w:rPr>
              <w:t xml:space="preserve">Мұғалімнің мадақтауы: </w:t>
            </w:r>
          </w:p>
          <w:p w:rsidR="00826162" w:rsidRDefault="00826162">
            <w:pPr>
              <w:tabs>
                <w:tab w:val="left" w:pos="284"/>
              </w:tabs>
              <w:spacing w:after="0" w:line="240" w:lineRule="auto"/>
              <w:rPr>
                <w:rFonts w:ascii="Times New Roman" w:eastAsia="MS Mincho" w:hAnsi="Times New Roman"/>
                <w:bCs/>
                <w:sz w:val="24"/>
                <w:lang w:val="kk-KZ" w:eastAsia="ja-JP"/>
              </w:rPr>
            </w:pPr>
            <w:r>
              <w:rPr>
                <w:rFonts w:ascii="Times New Roman" w:eastAsia="MS Mincho" w:hAnsi="Times New Roman"/>
                <w:bCs/>
                <w:i/>
                <w:sz w:val="24"/>
                <w:lang w:val="kk-KZ" w:eastAsia="ja-JP"/>
              </w:rPr>
              <w:t>«</w:t>
            </w:r>
            <w:r>
              <w:rPr>
                <w:rFonts w:ascii="Times New Roman" w:eastAsia="MS Mincho" w:hAnsi="Times New Roman"/>
                <w:bCs/>
                <w:sz w:val="24"/>
                <w:lang w:val="kk-KZ" w:eastAsia="ja-JP"/>
              </w:rPr>
              <w:t xml:space="preserve">Жарайсыңдар!», «Өте жақсы!, «Керемет». </w:t>
            </w:r>
          </w:p>
          <w:p w:rsidR="00826162" w:rsidRDefault="00826162">
            <w:pPr>
              <w:tabs>
                <w:tab w:val="left" w:pos="284"/>
              </w:tabs>
              <w:spacing w:after="0" w:line="240" w:lineRule="auto"/>
              <w:rPr>
                <w:rFonts w:ascii="Times New Roman" w:eastAsia="MS Mincho" w:hAnsi="Times New Roman"/>
                <w:bCs/>
                <w:sz w:val="24"/>
                <w:lang w:val="kk-KZ" w:eastAsia="ja-JP"/>
              </w:rPr>
            </w:pPr>
          </w:p>
          <w:p w:rsidR="00826162" w:rsidRDefault="00826162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2-тапсырма. Жұптық жұмыс. Зерттеу. </w:t>
            </w: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(Әр жұпқа қалам, қарындаш, сызғышты зерттеуге беремін.)</w:t>
            </w: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«Оқу құралдары қандай заттардан жасалған?».</w:t>
            </w: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Ойлау деңгейлерінің дағдылары:</w:t>
            </w:r>
          </w:p>
          <w:tbl>
            <w:tblPr>
              <w:tblStyle w:val="a6"/>
              <w:tblW w:w="6706" w:type="dxa"/>
              <w:tblInd w:w="0" w:type="dxa"/>
              <w:tblLook w:val="04A0" w:firstRow="1" w:lastRow="0" w:firstColumn="1" w:lastColumn="0" w:noHBand="0" w:noVBand="1"/>
            </w:tblPr>
            <w:tblGrid>
              <w:gridCol w:w="1857"/>
              <w:gridCol w:w="1671"/>
              <w:gridCol w:w="3178"/>
            </w:tblGrid>
            <w:tr w:rsidR="00826162">
              <w:tc>
                <w:tcPr>
                  <w:tcW w:w="1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6162" w:rsidRDefault="0082616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Ойлау деңгейі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6162" w:rsidRDefault="0082616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Критерийлер </w:t>
                  </w:r>
                </w:p>
              </w:tc>
              <w:tc>
                <w:tcPr>
                  <w:tcW w:w="3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6162" w:rsidRDefault="0082616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Дескриптор </w:t>
                  </w:r>
                </w:p>
              </w:tc>
            </w:tr>
            <w:tr w:rsidR="00826162" w:rsidRPr="00826162">
              <w:tc>
                <w:tcPr>
                  <w:tcW w:w="1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6162" w:rsidRDefault="0082616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Білу және түсіну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6162" w:rsidRDefault="0082616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Оқу құралдарын анықтайды және атайды; </w:t>
                  </w:r>
                </w:p>
              </w:tc>
              <w:tc>
                <w:tcPr>
                  <w:tcW w:w="3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6162" w:rsidRDefault="0082616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оқу құралдарын атайды;</w:t>
                  </w:r>
                </w:p>
                <w:p w:rsidR="00826162" w:rsidRDefault="0082616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-оқу құралдарының түстерін анықтайды;</w:t>
                  </w:r>
                </w:p>
              </w:tc>
            </w:tr>
            <w:tr w:rsidR="00826162" w:rsidRPr="00826162">
              <w:trPr>
                <w:trHeight w:val="274"/>
              </w:trPr>
              <w:tc>
                <w:tcPr>
                  <w:tcW w:w="1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6162" w:rsidRDefault="0082616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Қолдану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6162" w:rsidRDefault="0082616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Оқу құралдарын зерттейді</w:t>
                  </w:r>
                </w:p>
              </w:tc>
              <w:tc>
                <w:tcPr>
                  <w:tcW w:w="3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6162" w:rsidRDefault="0082616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-оқу құралдарын таңдайды; </w:t>
                  </w:r>
                </w:p>
                <w:p w:rsidR="00826162" w:rsidRDefault="0082616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-қандай заттан жасалғанын  зерттейді;</w:t>
                  </w:r>
                </w:p>
              </w:tc>
            </w:tr>
            <w:tr w:rsidR="00826162" w:rsidRPr="00826162">
              <w:tc>
                <w:tcPr>
                  <w:tcW w:w="1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6162" w:rsidRDefault="0082616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Талдау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6162" w:rsidRDefault="00826162">
                  <w:pPr>
                    <w:spacing w:after="0" w:line="240" w:lineRule="auto"/>
                    <w:rPr>
                      <w:rFonts w:ascii="Times New Roman" w:eastAsia="Arial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Әр пәнге  қажетті оқу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lastRenderedPageBreak/>
                    <w:t xml:space="preserve">құралдарды анықтайды және аргумент келтіреді; </w:t>
                  </w:r>
                </w:p>
              </w:tc>
              <w:tc>
                <w:tcPr>
                  <w:tcW w:w="3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6162" w:rsidRDefault="00826162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lastRenderedPageBreak/>
                    <w:t xml:space="preserve">-қажетті құралдарды анықтау; </w:t>
                  </w:r>
                </w:p>
                <w:p w:rsidR="00826162" w:rsidRDefault="0082616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lastRenderedPageBreak/>
                    <w:t xml:space="preserve">-әр пәнге қажет оқу құралдарына аргумент келтіру; </w:t>
                  </w:r>
                </w:p>
                <w:p w:rsidR="00826162" w:rsidRDefault="0082616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826162" w:rsidRDefault="0082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ҚБ. «От шашу»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әдісі бойынша бағалау.</w:t>
            </w:r>
          </w:p>
          <w:p w:rsidR="00826162" w:rsidRDefault="0082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Төменнен жоғары қарай шапалақтау.</w:t>
            </w:r>
          </w:p>
          <w:p w:rsidR="00826162" w:rsidRDefault="0082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Қажетті заттарды пайдалануын білген топқа -1 шапалақ</w:t>
            </w:r>
          </w:p>
          <w:p w:rsidR="00826162" w:rsidRDefault="0082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Қажетті заттарды пайдалануын біліп,сипаттаған топқа - 2 шапалақ</w:t>
            </w:r>
          </w:p>
          <w:p w:rsidR="00826162" w:rsidRDefault="008261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Қажетті заттарды қалай пайдаланатынын ашып айтқан топқа -3 шапалақ</w:t>
            </w:r>
          </w:p>
          <w:p w:rsidR="00826162" w:rsidRDefault="00826162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2-жұмыс парағы.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Маған ұнайтын заттар. 4-бетте.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жұмыс.</w:t>
            </w: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Өзіңе ұнайтын заттардың суретін сал.</w:t>
            </w: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743075" cy="1428750"/>
                  <wp:effectExtent l="0" t="0" r="9525" b="0"/>
                  <wp:docPr id="10" name="Рисунок 10" descr="20180626_1126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0180626_1126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Ойлау деңгейлерінің дағдылары:</w:t>
            </w:r>
          </w:p>
          <w:tbl>
            <w:tblPr>
              <w:tblStyle w:val="a6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1860"/>
              <w:gridCol w:w="1840"/>
              <w:gridCol w:w="3093"/>
            </w:tblGrid>
            <w:tr w:rsidR="00826162"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6162" w:rsidRDefault="0082616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Ойлау деңгейі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6162" w:rsidRDefault="0082616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Критерийлер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6162" w:rsidRDefault="0082616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Дескриптор </w:t>
                  </w:r>
                </w:p>
              </w:tc>
            </w:tr>
            <w:tr w:rsidR="00826162" w:rsidRPr="00826162">
              <w:trPr>
                <w:trHeight w:val="1104"/>
              </w:trPr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6162" w:rsidRDefault="0082616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Білу және түсіну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6162" w:rsidRDefault="0082616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Arial" w:hAnsi="Times New Roman" w:cs="Times New Roman"/>
                      <w:sz w:val="24"/>
                      <w:szCs w:val="24"/>
                      <w:lang w:val="kk-KZ"/>
                    </w:rPr>
                    <w:t>Өзіне ұнаған заттың суретін салады, таныстырады;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6162" w:rsidRDefault="0082616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-суреттегі оқу құралдар арасынан  ұнаған заттың суретін салып, басқа оқушыларға  көрсетеді;</w:t>
                  </w:r>
                </w:p>
              </w:tc>
            </w:tr>
            <w:tr w:rsidR="00826162"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6162" w:rsidRDefault="0082616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Қолдану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6162" w:rsidRDefault="00826162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kk-KZ" w:eastAsia="en-US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6162" w:rsidRDefault="0082616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- ұнаған заттың суретін салады, бояйды;  </w:t>
                  </w:r>
                </w:p>
              </w:tc>
            </w:tr>
          </w:tbl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ҚБ «Басбармақ» әдісі</w:t>
            </w:r>
          </w:p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Сергіту сәті</w:t>
            </w: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Еркін ұста денеңді                   Тарсылдатпай еденді</w:t>
            </w: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Орнымыздан тұрып ап            Жүгірейік бір уақ.</w:t>
            </w: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Бір, екі, үш,бір, екі, үш            Аяқты алға созайық,</w:t>
            </w: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Тік көтеріп қозғайық,              Тым сылбыр да болмайық</w:t>
            </w: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Алға қарай озбайық                 Бір, екі, үш,бір, екі, үш</w:t>
            </w: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3-тапсырма: Кімге не ұнайды?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бетте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   Топтық жұмыс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Суреттерге қара. Балалар немен айналысуда?</w:t>
            </w: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43100" cy="1609725"/>
                  <wp:effectExtent l="0" t="0" r="0" b="9525"/>
                  <wp:docPr id="9" name="Рисунок 9" descr="20180620_0253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20180620_0253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Суретті 4 топқа бөліп беремін.</w:t>
            </w: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Әр топ суретке қарап сөйлем  құрайды.</w:t>
            </w:r>
          </w:p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Ойлау деңгейлерінің дағдылары:</w:t>
            </w:r>
          </w:p>
          <w:tbl>
            <w:tblPr>
              <w:tblStyle w:val="a6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1859"/>
              <w:gridCol w:w="1700"/>
              <w:gridCol w:w="3234"/>
            </w:tblGrid>
            <w:tr w:rsidR="00826162"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6162" w:rsidRDefault="0082616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Ойлау деңгейі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6162" w:rsidRDefault="0082616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Критерийлер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6162" w:rsidRDefault="0082616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Дескриптор </w:t>
                  </w:r>
                </w:p>
              </w:tc>
            </w:tr>
            <w:tr w:rsidR="00826162" w:rsidRPr="00826162"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6162" w:rsidRDefault="0082616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Білу және түсіну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6162" w:rsidRDefault="0082616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Суреттегі  балалардың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lastRenderedPageBreak/>
                    <w:t>іс-әрекетін әңгімелейді;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6162" w:rsidRDefault="0082616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lastRenderedPageBreak/>
                    <w:t>-оқулықтағы суретке  оқушылардың назарын аудартады;</w:t>
                  </w:r>
                </w:p>
                <w:p w:rsidR="00826162" w:rsidRDefault="0082616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lastRenderedPageBreak/>
                    <w:t xml:space="preserve">-суреттегі адамдардың іс-әрекеттерін талқылайды; </w:t>
                  </w:r>
                </w:p>
              </w:tc>
            </w:tr>
            <w:tr w:rsidR="00826162" w:rsidRPr="00826162"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6162" w:rsidRDefault="0082616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lastRenderedPageBreak/>
                    <w:t xml:space="preserve">Қолдану 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6162" w:rsidRDefault="00826162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kk-KZ" w:eastAsia="en-US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6162" w:rsidRDefault="0082616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-оқу құралдарының  түсін сөйлем  құрау барысында сөздерді дұрыс қолданады;</w:t>
                  </w:r>
                </w:p>
              </w:tc>
            </w:tr>
            <w:tr w:rsidR="00826162" w:rsidRPr="00826162"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6162" w:rsidRDefault="0082616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6162" w:rsidRDefault="00826162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kk-KZ" w:eastAsia="en-US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6162" w:rsidRDefault="0082616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Cs w:val="20"/>
                      <w:lang w:val="kk-KZ"/>
                    </w:rPr>
                    <w:t>-</w:t>
                  </w:r>
                  <w:r>
                    <w:rPr>
                      <w:rFonts w:ascii="Times New Roman" w:hAnsi="Times New Roman"/>
                      <w:sz w:val="24"/>
                      <w:szCs w:val="20"/>
                      <w:lang w:val="kk-KZ"/>
                    </w:rPr>
                    <w:t>тұтыну заттарының алыну көздерін анықтайды;</w:t>
                  </w:r>
                </w:p>
                <w:p w:rsidR="00826162" w:rsidRDefault="0082616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-суреттегі оқу құралдары арасынан өзіне не ұнайтынына аргумент келтіреді;</w:t>
                  </w:r>
                </w:p>
              </w:tc>
            </w:tr>
          </w:tbl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ҚБ «Шапалақ» әдісі</w:t>
            </w: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шапалақ – жақсы түсіндім</w:t>
            </w: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шапалақ – орташа түсіндім</w:t>
            </w: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шапалақ – ештене түсінбедім</w:t>
            </w: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4-жұмыс парағы. Маған  қажет  заттар.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бетте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. Сәйкестендіру </w:t>
            </w: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828800" cy="1533525"/>
                  <wp:effectExtent l="0" t="0" r="0" b="9525"/>
                  <wp:docPr id="8" name="Рисунок 8" descr="20180620_0253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20180620_0253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57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Ойлау деңгейлерінің дағдылары:</w:t>
            </w:r>
          </w:p>
          <w:tbl>
            <w:tblPr>
              <w:tblStyle w:val="a6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1943"/>
              <w:gridCol w:w="1959"/>
              <w:gridCol w:w="2891"/>
            </w:tblGrid>
            <w:tr w:rsidR="00826162"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6162" w:rsidRDefault="0082616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Ойлау деңгейі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6162" w:rsidRDefault="0082616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Критерийлер</w:t>
                  </w:r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6162" w:rsidRDefault="0082616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Дескриптор </w:t>
                  </w:r>
                </w:p>
              </w:tc>
            </w:tr>
            <w:tr w:rsidR="00826162"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6162" w:rsidRDefault="0082616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Білу және түсіну</w:t>
                  </w:r>
                </w:p>
              </w:tc>
              <w:tc>
                <w:tcPr>
                  <w:tcW w:w="19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6162" w:rsidRDefault="0082616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Оқушылар мектепке қажет заттарды анықтап сәйкестендіреді;</w:t>
                  </w:r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6162" w:rsidRDefault="0082616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-мектепке керекті оқу құралдарын анықтайды; </w:t>
                  </w:r>
                </w:p>
                <w:p w:rsidR="00826162" w:rsidRDefault="0082616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1ұпай</w:t>
                  </w:r>
                </w:p>
              </w:tc>
            </w:tr>
            <w:tr w:rsidR="00826162"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6162" w:rsidRDefault="0082616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Қолдану 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6162" w:rsidRDefault="00826162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kk-KZ" w:eastAsia="en-US"/>
                    </w:rPr>
                  </w:pPr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6162" w:rsidRDefault="0082616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-суреттен мектепке қажет оқу құралдарын табады, сәйкестендіреді;</w:t>
                  </w:r>
                </w:p>
                <w:p w:rsidR="00826162" w:rsidRDefault="0082616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 ұпай</w:t>
                  </w:r>
                </w:p>
              </w:tc>
            </w:tr>
            <w:tr w:rsidR="00826162" w:rsidRPr="00826162"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6162" w:rsidRDefault="0082616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Талдау 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6162" w:rsidRDefault="00826162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kk-KZ" w:eastAsia="en-US"/>
                    </w:rPr>
                  </w:pPr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6162" w:rsidRDefault="0082616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мектепке қажет оқу құралдары туралы негіздейді;</w:t>
                  </w:r>
                </w:p>
                <w:p w:rsidR="00826162" w:rsidRDefault="0082616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 ұпай</w:t>
                  </w:r>
                </w:p>
              </w:tc>
            </w:tr>
          </w:tbl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ҚБ «Ұпай» әдісі</w:t>
            </w: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Қосымша мәлімет.</w:t>
            </w: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Сен білесің бе?</w:t>
            </w: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-Қағазды қай ел ойлап тапты?</w:t>
            </w: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-Қытай.</w:t>
            </w: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-Қағазды неден жасайды?</w:t>
            </w: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-Қағазды ағаш сүрегінен жасайды.</w:t>
            </w: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Қағаздың шығу жолдарымен толық таныстыру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Оқулық, сурет</w:t>
            </w: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Сыныптағы тұтынатын заттар мен оқу құралдары</w:t>
            </w: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00125" cy="838200"/>
                  <wp:effectExtent l="0" t="0" r="9525" b="0"/>
                  <wp:docPr id="7" name="Рисунок 7" descr="20180628_0058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20180628_0058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114425" cy="1114425"/>
                  <wp:effectExtent l="0" t="0" r="9525" b="9525"/>
                  <wp:docPr id="6" name="Рисунок 6" descr="20180628_1145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20180628_1145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104900" cy="933450"/>
                  <wp:effectExtent l="0" t="0" r="0" b="0"/>
                  <wp:docPr id="5" name="Рисунок 5" descr="20180627_2339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20180627_2339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104900" cy="1000125"/>
                  <wp:effectExtent l="0" t="0" r="0" b="9525"/>
                  <wp:docPr id="4" name="Рисунок 4" descr="20180627_233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20180627_233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90600" cy="809625"/>
                  <wp:effectExtent l="0" t="0" r="0" b="9525"/>
                  <wp:docPr id="3" name="Рисунок 3" descr="шапалақ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шапалақ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114425" cy="942975"/>
                  <wp:effectExtent l="0" t="0" r="9525" b="9525"/>
                  <wp:docPr id="2" name="Рисунок 2" descr="20180628_1153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20180628_1153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6162" w:rsidTr="0082616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162" w:rsidRDefault="00826162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162" w:rsidRDefault="00826162">
            <w:pPr>
              <w:spacing w:after="0" w:line="240" w:lineRule="auto"/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kk-KZ"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26162" w:rsidTr="0082616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Соңы</w:t>
            </w:r>
          </w:p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мин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Кері байланыс</w:t>
            </w:r>
          </w:p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«Ақылдың алты қалпағы»</w:t>
            </w: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1. Қызыл қалпақ-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сабақтан алған көңіл-күйін білдіреді</w:t>
            </w: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 Қара қалпақ 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жағымсыз жақтарын айтады</w:t>
            </w: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3. Сары қалпақ 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сабақта ұнаған жақтарын айтады</w:t>
            </w: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4. Ақ қалпақ 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сабақтан үйренген ақпарат айтады</w:t>
            </w: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5. Жасыл қалпақ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жаңа идея айтады</w:t>
            </w: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6. Көк қалпақ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қорытынды жасайды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түрлі-түсті қалпақ</w:t>
            </w: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114425" cy="1028700"/>
                  <wp:effectExtent l="0" t="0" r="9525" b="0"/>
                  <wp:docPr id="1" name="Рисунок 1" descr="алты қалпа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алты қалпақ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6162" w:rsidTr="00826162">
        <w:tc>
          <w:tcPr>
            <w:tcW w:w="11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Қосымша мәліметтер</w:t>
            </w:r>
          </w:p>
        </w:tc>
      </w:tr>
      <w:tr w:rsidR="00826162" w:rsidTr="00826162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Саралау – оқушыларға мейлінше қолдау көрсетуді қалай жоспарлайсыз? Қабілетті оқушыға тапсырманы қалай түрлендіресіз?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– оқушы білімін тексеруді қалай жоспарлайсыз?</w:t>
            </w:r>
          </w:p>
          <w:p w:rsidR="00826162" w:rsidRDefault="00826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Пәнаралық байланыс – денсаулық және қауіпсіздік, АКТ-мен байланыс. Құндылықтармен байланыс (тәрбие элементі).</w:t>
            </w:r>
          </w:p>
        </w:tc>
      </w:tr>
      <w:tr w:rsidR="00826162" w:rsidTr="00826162">
        <w:trPr>
          <w:trHeight w:val="82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62" w:rsidRDefault="00826162">
            <w:pPr>
              <w:tabs>
                <w:tab w:val="left" w:pos="284"/>
              </w:tabs>
              <w:spacing w:after="0" w:line="240" w:lineRule="auto"/>
              <w:rPr>
                <w:rFonts w:ascii="Times New Roman" w:eastAsia="MS Mincho" w:hAnsi="Times New Roman"/>
                <w:bCs/>
                <w:i/>
                <w:sz w:val="24"/>
                <w:lang w:val="kk-KZ"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«Қажет заттар» әдісі,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«Қадамнан қадамға»әдісі,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ҚБ </w:t>
            </w:r>
            <w:r>
              <w:rPr>
                <w:rFonts w:ascii="Times New Roman" w:eastAsia="MS Mincho" w:hAnsi="Times New Roman"/>
                <w:bCs/>
                <w:i/>
                <w:sz w:val="24"/>
                <w:lang w:val="kk-KZ" w:eastAsia="ja-JP"/>
              </w:rPr>
              <w:t xml:space="preserve">: «Сабақты бағалау» әдісі,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ҚБ. «От шашу» әдісі,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ҚБ «Басбармақ» әдісі, ҚБ «Шапалақ» әдісі, ҚБ «Ұпай» әдісі, Кері байланыс «Ақылдың алты қалпағы».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62" w:rsidRDefault="0082616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Алты түрлі-түсті қалпақтарды қолдану арқылы бағалау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Математика, сауат ашу, көркем еңбек </w:t>
            </w: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26162" w:rsidRPr="00826162" w:rsidTr="00826162">
        <w:trPr>
          <w:trHeight w:val="185"/>
        </w:trPr>
        <w:tc>
          <w:tcPr>
            <w:tcW w:w="53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Рефлексия </w:t>
            </w: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мақсаты мен оқу міндеттері орындалды ма?</w:t>
            </w: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 оқушылар не үйренді?</w:t>
            </w: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қалай өтті, қандай деңгейде өтті?</w:t>
            </w: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Жоспарланған саралау жақсы іске асты ма?</w:t>
            </w:r>
          </w:p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(тапсырмалар сәйкес болды ма?|) Уақытты қалай пайдаландым? Жоспарыма қандай өзгерістер енгіздім және неге?</w:t>
            </w:r>
          </w:p>
        </w:tc>
        <w:tc>
          <w:tcPr>
            <w:tcW w:w="5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сабағынызды талдау үшін осы бос орынды пайдаланыңыз . Сол жақта берілген сұрақтарға жауап беріңіз.</w:t>
            </w:r>
          </w:p>
        </w:tc>
      </w:tr>
      <w:tr w:rsidR="00826162" w:rsidRPr="00826162" w:rsidTr="00826162">
        <w:trPr>
          <w:trHeight w:val="10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162" w:rsidRDefault="0082616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62" w:rsidRDefault="008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өз мақсатыма жеттім деп ойлаймын. Бүгін оқушылар әртүрлі әдіс – тәсілдер үйренді. Сабақ орташа деңгейде өтті. Ия. Уақытты үнемді пайдаландым. Өзгеріс енгізбедім.</w:t>
            </w:r>
          </w:p>
        </w:tc>
      </w:tr>
    </w:tbl>
    <w:p w:rsidR="00AC4417" w:rsidRPr="00826162" w:rsidRDefault="00AC4417" w:rsidP="00826162">
      <w:pPr>
        <w:rPr>
          <w:rFonts w:ascii="Times New Roman" w:hAnsi="Times New Roman" w:cs="Times New Roman"/>
          <w:sz w:val="28"/>
          <w:lang w:val="kk-KZ"/>
        </w:rPr>
      </w:pPr>
    </w:p>
    <w:sectPr w:rsidR="00AC4417" w:rsidRPr="00826162" w:rsidSect="00826162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7789F"/>
    <w:multiLevelType w:val="hybridMultilevel"/>
    <w:tmpl w:val="279005B6"/>
    <w:lvl w:ilvl="0" w:tplc="6AA603C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B18"/>
    <w:rsid w:val="00826162"/>
    <w:rsid w:val="00866B18"/>
    <w:rsid w:val="00AC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C1828"/>
  <w15:chartTrackingRefBased/>
  <w15:docId w15:val="{A3B8B487-D8D7-423F-BCB2-26228C99E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16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826162"/>
    <w:rPr>
      <w:rFonts w:ascii="Calibri" w:hAnsi="Calibri"/>
    </w:rPr>
  </w:style>
  <w:style w:type="paragraph" w:styleId="a4">
    <w:name w:val="No Spacing"/>
    <w:link w:val="a3"/>
    <w:uiPriority w:val="1"/>
    <w:qFormat/>
    <w:rsid w:val="00826162"/>
    <w:pPr>
      <w:spacing w:after="0" w:line="240" w:lineRule="auto"/>
    </w:pPr>
    <w:rPr>
      <w:rFonts w:ascii="Calibri" w:hAnsi="Calibri"/>
    </w:rPr>
  </w:style>
  <w:style w:type="paragraph" w:styleId="a5">
    <w:name w:val="List Paragraph"/>
    <w:basedOn w:val="a"/>
    <w:uiPriority w:val="34"/>
    <w:qFormat/>
    <w:rsid w:val="00826162"/>
    <w:pPr>
      <w:ind w:left="720"/>
      <w:contextualSpacing/>
    </w:pPr>
    <w:rPr>
      <w:rFonts w:eastAsiaTheme="minorHAnsi"/>
      <w:lang w:eastAsia="en-US"/>
    </w:rPr>
  </w:style>
  <w:style w:type="table" w:styleId="a6">
    <w:name w:val="Table Grid"/>
    <w:basedOn w:val="a1"/>
    <w:uiPriority w:val="59"/>
    <w:rsid w:val="0082616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6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1254</Words>
  <Characters>7149</Characters>
  <Application>Microsoft Office Word</Application>
  <DocSecurity>0</DocSecurity>
  <Lines>59</Lines>
  <Paragraphs>16</Paragraphs>
  <ScaleCrop>false</ScaleCrop>
  <Company/>
  <LinksUpToDate>false</LinksUpToDate>
  <CharactersWithSpaces>8387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2020-12-07T04:44:00Z</dcterms:created>
  <dcterms:modified xsi:type="dcterms:W3CDTF">2020-12-07T04:46:00Z</dcterms:modified>
</cp:coreProperties>
</file>