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6C22" w14:textId="7969D2EF" w:rsidR="007F7238" w:rsidRDefault="007F7238" w:rsidP="007F7238">
      <w:pPr>
        <w:spacing w:after="0"/>
        <w:jc w:val="center"/>
        <w:rPr>
          <w:rFonts w:ascii="Times New Roman" w:hAnsi="Times New Roman" w:cs="Times New Roman"/>
          <w:b/>
          <w:i/>
          <w:sz w:val="28"/>
          <w:szCs w:val="28"/>
          <w:lang w:val="kk-KZ"/>
        </w:rPr>
      </w:pPr>
    </w:p>
    <w:p w14:paraId="6C150A5F" w14:textId="77777777" w:rsidR="007F7238" w:rsidRDefault="007F7238" w:rsidP="007F7238">
      <w:pPr>
        <w:spacing w:after="0"/>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«Қашықтан білім беру үрдісіне </w:t>
      </w:r>
      <w:r w:rsidRPr="002974FD">
        <w:rPr>
          <w:rFonts w:ascii="Times New Roman" w:hAnsi="Times New Roman" w:cs="Times New Roman"/>
          <w:b/>
          <w:i/>
          <w:sz w:val="28"/>
          <w:szCs w:val="28"/>
          <w:lang w:val="kk-KZ"/>
        </w:rPr>
        <w:t>-</w:t>
      </w:r>
      <w:r>
        <w:rPr>
          <w:rFonts w:ascii="Times New Roman" w:hAnsi="Times New Roman" w:cs="Times New Roman"/>
          <w:b/>
          <w:i/>
          <w:sz w:val="28"/>
          <w:szCs w:val="28"/>
          <w:lang w:val="kk-KZ"/>
        </w:rPr>
        <w:t>жаңа технологияларды белсенді енгізу</w:t>
      </w:r>
      <w:r w:rsidRPr="0047336F">
        <w:rPr>
          <w:rFonts w:ascii="Times New Roman" w:hAnsi="Times New Roman" w:cs="Times New Roman"/>
          <w:b/>
          <w:i/>
          <w:sz w:val="28"/>
          <w:szCs w:val="28"/>
          <w:lang w:val="kk-KZ"/>
        </w:rPr>
        <w:t>»</w:t>
      </w:r>
    </w:p>
    <w:p w14:paraId="7E3BDD49" w14:textId="77777777" w:rsidR="0047336F" w:rsidRPr="002443F6" w:rsidRDefault="0047336F" w:rsidP="0047336F">
      <w:pPr>
        <w:shd w:val="clear" w:color="auto" w:fill="FFFFFF"/>
        <w:spacing w:after="0" w:line="240" w:lineRule="auto"/>
        <w:jc w:val="right"/>
        <w:outlineLvl w:val="1"/>
        <w:rPr>
          <w:rFonts w:ascii="Times New Roman" w:eastAsia="Calibri" w:hAnsi="Times New Roman" w:cs="Times New Roman"/>
          <w:sz w:val="28"/>
          <w:szCs w:val="28"/>
          <w:shd w:val="clear" w:color="auto" w:fill="FFFFFF"/>
          <w:lang w:val="kk-KZ"/>
        </w:rPr>
      </w:pPr>
      <w:r w:rsidRPr="002443F6">
        <w:rPr>
          <w:rFonts w:ascii="Times New Roman" w:eastAsia="Calibri" w:hAnsi="Times New Roman" w:cs="Times New Roman"/>
          <w:sz w:val="28"/>
          <w:szCs w:val="28"/>
          <w:shd w:val="clear" w:color="auto" w:fill="FFFFFF"/>
          <w:lang w:val="kk-KZ"/>
        </w:rPr>
        <w:t xml:space="preserve">"Жеті түрлі ілім білетін ұрпақ тәрбиелеу – </w:t>
      </w:r>
    </w:p>
    <w:p w14:paraId="59A5469C" w14:textId="77777777" w:rsidR="0047336F" w:rsidRPr="002443F6" w:rsidRDefault="0047336F" w:rsidP="0047336F">
      <w:pPr>
        <w:shd w:val="clear" w:color="auto" w:fill="FFFFFF"/>
        <w:spacing w:after="0" w:line="240" w:lineRule="auto"/>
        <w:jc w:val="right"/>
        <w:outlineLvl w:val="1"/>
        <w:rPr>
          <w:rFonts w:ascii="Times New Roman" w:eastAsia="Calibri" w:hAnsi="Times New Roman" w:cs="Times New Roman"/>
          <w:sz w:val="28"/>
          <w:szCs w:val="28"/>
          <w:shd w:val="clear" w:color="auto" w:fill="FFFFFF"/>
          <w:lang w:val="kk-KZ"/>
        </w:rPr>
      </w:pPr>
      <w:r w:rsidRPr="002443F6">
        <w:rPr>
          <w:rFonts w:ascii="Times New Roman" w:eastAsia="Calibri" w:hAnsi="Times New Roman" w:cs="Times New Roman"/>
          <w:sz w:val="28"/>
          <w:szCs w:val="28"/>
          <w:shd w:val="clear" w:color="auto" w:fill="FFFFFF"/>
          <w:lang w:val="kk-KZ"/>
        </w:rPr>
        <w:t>бүгінгі күннің негізгі міндеті".</w:t>
      </w:r>
    </w:p>
    <w:p w14:paraId="3492A9B6" w14:textId="77777777" w:rsidR="0047336F" w:rsidRDefault="0047336F" w:rsidP="0047336F">
      <w:pPr>
        <w:shd w:val="clear" w:color="auto" w:fill="FFFFFF"/>
        <w:spacing w:after="0" w:line="240" w:lineRule="auto"/>
        <w:jc w:val="right"/>
        <w:outlineLvl w:val="1"/>
        <w:rPr>
          <w:rFonts w:ascii="Times New Roman" w:eastAsia="Calibri" w:hAnsi="Times New Roman" w:cs="Times New Roman"/>
          <w:sz w:val="28"/>
          <w:szCs w:val="28"/>
          <w:shd w:val="clear" w:color="auto" w:fill="FFFFFF"/>
          <w:lang w:val="kk-KZ"/>
        </w:rPr>
      </w:pPr>
      <w:r w:rsidRPr="002443F6">
        <w:rPr>
          <w:rFonts w:ascii="Times New Roman" w:eastAsia="Calibri" w:hAnsi="Times New Roman" w:cs="Times New Roman"/>
          <w:sz w:val="28"/>
          <w:szCs w:val="28"/>
          <w:shd w:val="clear" w:color="auto" w:fill="FFFFFF"/>
          <w:lang w:val="kk-KZ"/>
        </w:rPr>
        <w:t>Қасым-Жомарт Тоқаев.</w:t>
      </w:r>
    </w:p>
    <w:p w14:paraId="79857930" w14:textId="77777777" w:rsidR="0047336F" w:rsidRDefault="0047336F" w:rsidP="0047336F">
      <w:pPr>
        <w:shd w:val="clear" w:color="auto" w:fill="FFFFFF"/>
        <w:spacing w:after="0" w:line="240" w:lineRule="auto"/>
        <w:outlineLvl w:val="0"/>
        <w:rPr>
          <w:rFonts w:ascii="Times New Roman" w:eastAsia="Calibri" w:hAnsi="Times New Roman" w:cs="Times New Roman"/>
          <w:sz w:val="28"/>
          <w:szCs w:val="40"/>
          <w:lang w:val="kk-KZ"/>
        </w:rPr>
      </w:pPr>
    </w:p>
    <w:p w14:paraId="108730FC" w14:textId="77777777" w:rsidR="0047336F" w:rsidRPr="00D50D08" w:rsidRDefault="0047336F" w:rsidP="0047336F">
      <w:pPr>
        <w:shd w:val="clear" w:color="auto" w:fill="FFFFFF"/>
        <w:spacing w:after="0" w:line="240" w:lineRule="auto"/>
        <w:jc w:val="center"/>
        <w:outlineLvl w:val="0"/>
        <w:rPr>
          <w:rFonts w:ascii="Times New Roman" w:eastAsia="Times New Roman" w:hAnsi="Times New Roman" w:cs="Times New Roman"/>
          <w:i/>
          <w:kern w:val="36"/>
          <w:sz w:val="40"/>
          <w:szCs w:val="44"/>
          <w:lang w:val="kk-KZ" w:eastAsia="ru-RU"/>
        </w:rPr>
      </w:pPr>
      <w:r w:rsidRPr="00D50D08">
        <w:rPr>
          <w:rFonts w:ascii="Times New Roman" w:eastAsia="Calibri" w:hAnsi="Times New Roman" w:cs="Times New Roman"/>
          <w:i/>
          <w:sz w:val="28"/>
          <w:szCs w:val="20"/>
          <w:shd w:val="clear" w:color="auto" w:fill="FFFFFF"/>
          <w:lang w:val="kk-KZ"/>
        </w:rPr>
        <w:t>Қазіргі</w:t>
      </w:r>
      <w:r>
        <w:rPr>
          <w:rFonts w:ascii="Times New Roman" w:eastAsia="Calibri" w:hAnsi="Times New Roman" w:cs="Times New Roman"/>
          <w:i/>
          <w:sz w:val="28"/>
          <w:szCs w:val="20"/>
          <w:shd w:val="clear" w:color="auto" w:fill="FFFFFF"/>
          <w:lang w:val="kk-KZ"/>
        </w:rPr>
        <w:t xml:space="preserve"> кезеңде Республикам</w:t>
      </w:r>
      <w:r w:rsidRPr="00D50D08">
        <w:rPr>
          <w:rFonts w:ascii="Times New Roman" w:eastAsia="Calibri" w:hAnsi="Times New Roman" w:cs="Times New Roman"/>
          <w:i/>
          <w:sz w:val="28"/>
          <w:szCs w:val="20"/>
          <w:shd w:val="clear" w:color="auto" w:fill="FFFFFF"/>
          <w:lang w:val="kk-KZ"/>
        </w:rPr>
        <w:t>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үдерісіндегі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14:paraId="2D6EE17B" w14:textId="77777777" w:rsidR="0047336F" w:rsidRPr="0047336F" w:rsidRDefault="0047336F" w:rsidP="0047336F">
      <w:pPr>
        <w:spacing w:after="0"/>
        <w:jc w:val="center"/>
        <w:rPr>
          <w:rFonts w:ascii="Times New Roman" w:hAnsi="Times New Roman" w:cs="Times New Roman"/>
          <w:b/>
          <w:i/>
          <w:sz w:val="28"/>
          <w:szCs w:val="28"/>
          <w:lang w:val="kk-KZ"/>
        </w:rPr>
      </w:pPr>
    </w:p>
    <w:p w14:paraId="11CCEC6D" w14:textId="77777777" w:rsidR="00311F8B" w:rsidRPr="00830B23" w:rsidRDefault="00ED3966" w:rsidP="00ED3966">
      <w:pPr>
        <w:spacing w:after="0" w:line="240" w:lineRule="auto"/>
        <w:rPr>
          <w:rFonts w:ascii="Times New Roman" w:hAnsi="Times New Roman" w:cs="Times New Roman"/>
          <w:i/>
          <w:color w:val="000000" w:themeColor="text1"/>
          <w:sz w:val="28"/>
          <w:szCs w:val="28"/>
          <w:lang w:val="kk-KZ"/>
        </w:rPr>
      </w:pPr>
      <w:r w:rsidRPr="00830B23">
        <w:rPr>
          <w:rFonts w:ascii="Times New Roman" w:hAnsi="Times New Roman" w:cs="Times New Roman"/>
          <w:b/>
          <w:i/>
          <w:sz w:val="28"/>
          <w:szCs w:val="28"/>
          <w:lang w:val="kk-KZ"/>
        </w:rPr>
        <w:t xml:space="preserve">Аннотация: </w:t>
      </w:r>
      <w:r w:rsidRPr="00830B23">
        <w:rPr>
          <w:rFonts w:ascii="Times New Roman" w:hAnsi="Times New Roman" w:cs="Times New Roman"/>
          <w:i/>
          <w:color w:val="000000" w:themeColor="text1"/>
          <w:sz w:val="28"/>
          <w:szCs w:val="28"/>
          <w:lang w:val="kk-KZ"/>
        </w:rPr>
        <w:t>бұл мақалада</w:t>
      </w:r>
      <w:r w:rsidRPr="00830B23">
        <w:rPr>
          <w:rFonts w:ascii="Times New Roman" w:hAnsi="Times New Roman" w:cs="Times New Roman"/>
          <w:b/>
          <w:i/>
          <w:color w:val="000000" w:themeColor="text1"/>
          <w:sz w:val="28"/>
          <w:szCs w:val="28"/>
          <w:lang w:val="kk-KZ"/>
        </w:rPr>
        <w:t xml:space="preserve"> </w:t>
      </w:r>
      <w:r w:rsidR="0047336F" w:rsidRPr="00830B23">
        <w:rPr>
          <w:rFonts w:ascii="Times New Roman" w:hAnsi="Times New Roman" w:cs="Times New Roman"/>
          <w:i/>
          <w:color w:val="000000" w:themeColor="text1"/>
          <w:sz w:val="28"/>
          <w:szCs w:val="28"/>
          <w:lang w:val="kk-KZ"/>
        </w:rPr>
        <w:t>қашықтықтан оқыту ақпараттық кеңістікті де, оқытудың ақпараттық саласын да едәуір кеңейте</w:t>
      </w:r>
      <w:r w:rsidRPr="00830B23">
        <w:rPr>
          <w:rFonts w:ascii="Times New Roman" w:hAnsi="Times New Roman" w:cs="Times New Roman"/>
          <w:i/>
          <w:color w:val="000000" w:themeColor="text1"/>
          <w:sz w:val="28"/>
          <w:szCs w:val="28"/>
          <w:lang w:val="kk-KZ"/>
        </w:rPr>
        <w:t xml:space="preserve"> отырып, жаңа мүмкіндіктер ашатыны туралы жазылған</w:t>
      </w:r>
      <w:r w:rsidR="0047336F" w:rsidRPr="00830B23">
        <w:rPr>
          <w:rFonts w:ascii="Times New Roman" w:hAnsi="Times New Roman" w:cs="Times New Roman"/>
          <w:i/>
          <w:color w:val="000000" w:themeColor="text1"/>
          <w:sz w:val="28"/>
          <w:szCs w:val="28"/>
          <w:lang w:val="kk-KZ"/>
        </w:rPr>
        <w:t xml:space="preserve">. </w:t>
      </w:r>
      <w:r w:rsidR="001C7C55" w:rsidRPr="00830B23">
        <w:rPr>
          <w:rFonts w:ascii="Times New Roman" w:hAnsi="Times New Roman" w:cs="Times New Roman"/>
          <w:i/>
          <w:color w:val="000000" w:themeColor="text1"/>
          <w:sz w:val="28"/>
          <w:szCs w:val="28"/>
          <w:lang w:val="kk-KZ"/>
        </w:rPr>
        <w:t>Пандемия кезінде қ</w:t>
      </w:r>
      <w:r w:rsidR="0047336F" w:rsidRPr="00830B23">
        <w:rPr>
          <w:rFonts w:ascii="Times New Roman" w:hAnsi="Times New Roman" w:cs="Times New Roman"/>
          <w:i/>
          <w:color w:val="000000" w:themeColor="text1"/>
          <w:sz w:val="28"/>
          <w:szCs w:val="28"/>
          <w:lang w:val="kk-KZ"/>
        </w:rPr>
        <w:t>ашықтықтан оқыту білім беруді жаңғыртуда үлкен рөл атқарады.</w:t>
      </w:r>
      <w:r w:rsidRPr="00830B23">
        <w:rPr>
          <w:rFonts w:ascii="Times New Roman" w:hAnsi="Times New Roman" w:cs="Times New Roman"/>
          <w:i/>
          <w:color w:val="000000" w:themeColor="text1"/>
          <w:sz w:val="28"/>
          <w:szCs w:val="28"/>
          <w:lang w:val="kk-KZ"/>
        </w:rPr>
        <w:t xml:space="preserve"> Сонымен қатар, қашықтықтан оқыту кезінде әр түрлі ақпараттық-инновациялық технологияларды қолдану ерекшеліктері туралы жазылған. Қ</w:t>
      </w:r>
      <w:r w:rsidR="00311F8B" w:rsidRPr="00830B23">
        <w:rPr>
          <w:rFonts w:ascii="Times New Roman" w:hAnsi="Times New Roman" w:cs="Times New Roman"/>
          <w:i/>
          <w:color w:val="000000" w:themeColor="text1"/>
          <w:sz w:val="28"/>
          <w:szCs w:val="28"/>
          <w:lang w:val="kk-KZ"/>
        </w:rPr>
        <w:t xml:space="preserve">азіргі таңда қалыптасқан жағдайға байланысты қашықтықтан оқыту немесе онлайн оқыту </w:t>
      </w:r>
      <w:r w:rsidR="001C7C55" w:rsidRPr="00830B23">
        <w:rPr>
          <w:rFonts w:ascii="Times New Roman" w:hAnsi="Times New Roman" w:cs="Times New Roman"/>
          <w:i/>
          <w:color w:val="000000" w:themeColor="text1"/>
          <w:sz w:val="28"/>
          <w:szCs w:val="28"/>
          <w:lang w:val="kk-KZ"/>
        </w:rPr>
        <w:t xml:space="preserve">кезінде балаларды </w:t>
      </w:r>
      <w:r w:rsidR="00311F8B" w:rsidRPr="00830B23">
        <w:rPr>
          <w:rFonts w:ascii="Times New Roman" w:hAnsi="Times New Roman" w:cs="Times New Roman"/>
          <w:i/>
          <w:color w:val="000000" w:themeColor="text1"/>
          <w:sz w:val="28"/>
          <w:szCs w:val="28"/>
          <w:lang w:val="kk-KZ"/>
        </w:rPr>
        <w:t xml:space="preserve"> оқытуда дұрыс білім мен бағыт-бағдар беруді қолға алып, тиімді жолдарын қарастыру.</w:t>
      </w:r>
      <w:r w:rsidRPr="00830B23">
        <w:rPr>
          <w:rFonts w:ascii="Times New Roman" w:hAnsi="Times New Roman" w:cs="Times New Roman"/>
          <w:i/>
          <w:color w:val="000000" w:themeColor="text1"/>
          <w:sz w:val="28"/>
          <w:szCs w:val="28"/>
          <w:lang w:val="kk-KZ"/>
        </w:rPr>
        <w:t xml:space="preserve"> Қ</w:t>
      </w:r>
      <w:r w:rsidR="006C5201" w:rsidRPr="00830B23">
        <w:rPr>
          <w:rFonts w:ascii="Times New Roman" w:hAnsi="Times New Roman" w:cs="Times New Roman"/>
          <w:i/>
          <w:color w:val="000000" w:themeColor="text1"/>
          <w:sz w:val="28"/>
          <w:szCs w:val="28"/>
          <w:lang w:val="kk-KZ"/>
        </w:rPr>
        <w:t>ашықтықтан оқыту кезінде оқушыларға дұрыс бағытта білім беру жолдарын қарастыру; деңгейлік тапсырмаларды үйлестіру, тиімді нәтижеге жетіп, қорытынды шығару.</w:t>
      </w:r>
    </w:p>
    <w:p w14:paraId="7D96C2AC" w14:textId="77777777" w:rsidR="00ED3966" w:rsidRPr="00830B23" w:rsidRDefault="00ED3966" w:rsidP="0047336F">
      <w:pPr>
        <w:spacing w:after="0"/>
        <w:rPr>
          <w:rFonts w:ascii="Times New Roman" w:hAnsi="Times New Roman" w:cs="Times New Roman"/>
          <w:i/>
          <w:color w:val="000000" w:themeColor="text1"/>
          <w:sz w:val="28"/>
          <w:szCs w:val="28"/>
          <w:lang w:val="kk-KZ"/>
        </w:rPr>
      </w:pPr>
      <w:r w:rsidRPr="00830B23">
        <w:rPr>
          <w:rFonts w:ascii="Times New Roman" w:hAnsi="Times New Roman" w:cs="Times New Roman"/>
          <w:b/>
          <w:i/>
          <w:color w:val="000000" w:themeColor="text1"/>
          <w:sz w:val="28"/>
          <w:szCs w:val="28"/>
          <w:lang w:val="kk-KZ"/>
        </w:rPr>
        <w:t xml:space="preserve">Кілт сөздер: </w:t>
      </w:r>
      <w:r w:rsidRPr="00830B23">
        <w:rPr>
          <w:rFonts w:ascii="Times New Roman" w:hAnsi="Times New Roman" w:cs="Times New Roman"/>
          <w:i/>
          <w:color w:val="000000" w:themeColor="text1"/>
          <w:sz w:val="28"/>
          <w:szCs w:val="28"/>
          <w:lang w:val="kk-KZ"/>
        </w:rPr>
        <w:t>тарих, қашықтықтан оқыту, пандемия, ақпараттық технология,заманауи әдіс-тәсілдер.</w:t>
      </w:r>
    </w:p>
    <w:p w14:paraId="1BB73FB7" w14:textId="77777777" w:rsidR="006A68D0" w:rsidRPr="00830B23" w:rsidRDefault="006A68D0" w:rsidP="0047336F">
      <w:pPr>
        <w:spacing w:after="0"/>
        <w:rPr>
          <w:rFonts w:ascii="Times New Roman" w:hAnsi="Times New Roman" w:cs="Times New Roman"/>
          <w:b/>
          <w:i/>
          <w:sz w:val="28"/>
          <w:szCs w:val="28"/>
          <w:lang w:val="kk-KZ"/>
        </w:rPr>
      </w:pPr>
    </w:p>
    <w:p w14:paraId="60141370" w14:textId="77777777" w:rsidR="006A68D0" w:rsidRPr="00830B23" w:rsidRDefault="007F7238" w:rsidP="00C24CD4">
      <w:pPr>
        <w:spacing w:after="0" w:line="240" w:lineRule="auto"/>
        <w:rPr>
          <w:rFonts w:ascii="Times New Roman" w:hAnsi="Times New Roman" w:cs="Times New Roman"/>
          <w:i/>
          <w:color w:val="1D1B11" w:themeColor="background2" w:themeShade="1A"/>
          <w:sz w:val="28"/>
          <w:szCs w:val="28"/>
          <w:lang w:val="kk-KZ"/>
        </w:rPr>
      </w:pPr>
      <w:r w:rsidRPr="00830B23">
        <w:rPr>
          <w:rFonts w:ascii="Times New Roman" w:hAnsi="Times New Roman" w:cs="Times New Roman"/>
          <w:b/>
          <w:i/>
          <w:color w:val="1D1B11" w:themeColor="background2" w:themeShade="1A"/>
          <w:sz w:val="28"/>
          <w:szCs w:val="28"/>
          <w:lang w:val="kk-KZ"/>
        </w:rPr>
        <w:t>Аннотация</w:t>
      </w:r>
      <w:r w:rsidRPr="00830B23">
        <w:rPr>
          <w:rFonts w:ascii="Times New Roman" w:hAnsi="Times New Roman" w:cs="Times New Roman"/>
          <w:i/>
          <w:color w:val="1D1B11" w:themeColor="background2" w:themeShade="1A"/>
          <w:sz w:val="28"/>
          <w:szCs w:val="28"/>
          <w:lang w:val="kk-KZ"/>
        </w:rPr>
        <w:t>: в данной статье  так и инфармационного пространства,</w:t>
      </w:r>
      <w:r w:rsidR="006A68D0" w:rsidRPr="00830B23">
        <w:rPr>
          <w:rFonts w:ascii="Times New Roman" w:hAnsi="Times New Roman" w:cs="Times New Roman"/>
          <w:i/>
          <w:color w:val="1D1B11" w:themeColor="background2" w:themeShade="1A"/>
          <w:sz w:val="28"/>
          <w:szCs w:val="28"/>
          <w:lang w:val="kk-KZ"/>
        </w:rPr>
        <w:t xml:space="preserve"> </w:t>
      </w:r>
      <w:r w:rsidRPr="00830B23">
        <w:rPr>
          <w:rFonts w:ascii="Times New Roman" w:hAnsi="Times New Roman" w:cs="Times New Roman"/>
          <w:i/>
          <w:color w:val="1D1B11" w:themeColor="background2" w:themeShade="1A"/>
          <w:sz w:val="28"/>
          <w:szCs w:val="28"/>
          <w:lang w:val="kk-KZ"/>
        </w:rPr>
        <w:t>дистанционного обучения, значительно расширяя сферу инфармационного обучения об открытии новых возможностей.</w:t>
      </w:r>
      <w:r w:rsidR="006A68D0" w:rsidRPr="00830B23">
        <w:rPr>
          <w:rFonts w:ascii="Times New Roman" w:hAnsi="Times New Roman" w:cs="Times New Roman"/>
          <w:i/>
          <w:color w:val="1D1B11" w:themeColor="background2" w:themeShade="1A"/>
          <w:sz w:val="28"/>
          <w:szCs w:val="28"/>
          <w:lang w:val="kk-KZ"/>
        </w:rPr>
        <w:t xml:space="preserve"> </w:t>
      </w:r>
      <w:r w:rsidRPr="00830B23">
        <w:rPr>
          <w:rFonts w:ascii="Times New Roman" w:hAnsi="Times New Roman" w:cs="Times New Roman"/>
          <w:i/>
          <w:color w:val="1D1B11" w:themeColor="background2" w:themeShade="1A"/>
          <w:sz w:val="28"/>
          <w:szCs w:val="28"/>
          <w:lang w:val="kk-KZ"/>
        </w:rPr>
        <w:t>Во время пандемии дицтанционное обучение играет большую роль в модернизации образования.</w:t>
      </w:r>
      <w:r w:rsidR="006A68D0" w:rsidRPr="00830B23">
        <w:rPr>
          <w:rFonts w:ascii="Times New Roman" w:hAnsi="Times New Roman" w:cs="Times New Roman"/>
          <w:i/>
          <w:color w:val="1D1B11" w:themeColor="background2" w:themeShade="1A"/>
          <w:sz w:val="28"/>
          <w:szCs w:val="28"/>
          <w:lang w:val="kk-KZ"/>
        </w:rPr>
        <w:t xml:space="preserve"> </w:t>
      </w:r>
      <w:r w:rsidRPr="00830B23">
        <w:rPr>
          <w:rFonts w:ascii="Times New Roman" w:hAnsi="Times New Roman" w:cs="Times New Roman"/>
          <w:i/>
          <w:color w:val="1D1B11" w:themeColor="background2" w:themeShade="1A"/>
          <w:sz w:val="28"/>
          <w:szCs w:val="28"/>
          <w:lang w:val="kk-KZ"/>
        </w:rPr>
        <w:t xml:space="preserve">Кроме того, </w:t>
      </w:r>
      <w:r w:rsidR="006A68D0" w:rsidRPr="00830B23">
        <w:rPr>
          <w:rFonts w:ascii="Times New Roman" w:hAnsi="Times New Roman" w:cs="Times New Roman"/>
          <w:i/>
          <w:color w:val="1D1B11" w:themeColor="background2" w:themeShade="1A"/>
          <w:sz w:val="28"/>
          <w:szCs w:val="28"/>
          <w:lang w:val="kk-KZ"/>
        </w:rPr>
        <w:t>б</w:t>
      </w:r>
      <w:r w:rsidRPr="00830B23">
        <w:rPr>
          <w:rFonts w:ascii="Times New Roman" w:hAnsi="Times New Roman" w:cs="Times New Roman"/>
          <w:i/>
          <w:color w:val="1D1B11" w:themeColor="background2" w:themeShade="1A"/>
          <w:sz w:val="28"/>
          <w:szCs w:val="28"/>
          <w:lang w:val="kk-KZ"/>
        </w:rPr>
        <w:t>ыли изложены особенности применения различных информационно инновационных технологий при дистанцион</w:t>
      </w:r>
      <w:r w:rsidR="006A68D0" w:rsidRPr="00830B23">
        <w:rPr>
          <w:rFonts w:ascii="Times New Roman" w:hAnsi="Times New Roman" w:cs="Times New Roman"/>
          <w:i/>
          <w:color w:val="1D1B11" w:themeColor="background2" w:themeShade="1A"/>
          <w:sz w:val="28"/>
          <w:szCs w:val="28"/>
          <w:lang w:val="kk-KZ"/>
        </w:rPr>
        <w:t xml:space="preserve">ном обучении. В ностоящее время в соответствиии с сложившейся ситуацией, в период дистанционного обучения или онлайн обучения необходимо выработать правильные знания и орентации в обучении детей. При дицтанционным обучении необходимо рассмотреть  пути обучения учащихся в правилбном направлении :координировать уровневые задания,достигать эффективных результатов и подводить итоги. </w:t>
      </w:r>
    </w:p>
    <w:p w14:paraId="7D3AA638" w14:textId="77777777" w:rsidR="00C24CD4" w:rsidRPr="00830B23" w:rsidRDefault="006A68D0" w:rsidP="00830B23">
      <w:pPr>
        <w:spacing w:after="0" w:line="240" w:lineRule="auto"/>
        <w:rPr>
          <w:rFonts w:ascii="Times New Roman" w:hAnsi="Times New Roman" w:cs="Times New Roman"/>
          <w:i/>
          <w:color w:val="1D1B11" w:themeColor="background2" w:themeShade="1A"/>
          <w:sz w:val="28"/>
          <w:szCs w:val="28"/>
          <w:lang w:val="kk-KZ"/>
        </w:rPr>
      </w:pPr>
      <w:r w:rsidRPr="00830B23">
        <w:rPr>
          <w:rFonts w:ascii="Times New Roman" w:hAnsi="Times New Roman" w:cs="Times New Roman"/>
          <w:b/>
          <w:i/>
          <w:color w:val="1D1B11" w:themeColor="background2" w:themeShade="1A"/>
          <w:sz w:val="28"/>
          <w:szCs w:val="28"/>
          <w:lang w:val="kk-KZ"/>
        </w:rPr>
        <w:t>Ключевые слова:</w:t>
      </w:r>
      <w:r w:rsidRPr="00830B23">
        <w:rPr>
          <w:rFonts w:ascii="Times New Roman" w:hAnsi="Times New Roman" w:cs="Times New Roman"/>
          <w:i/>
          <w:color w:val="1D1B11" w:themeColor="background2" w:themeShade="1A"/>
          <w:sz w:val="28"/>
          <w:szCs w:val="28"/>
          <w:lang w:val="kk-KZ"/>
        </w:rPr>
        <w:t>история,пандемия,дицтанционное обучение, информационные технологии,современные медиоты и премы</w:t>
      </w:r>
    </w:p>
    <w:p w14:paraId="4E07C02F" w14:textId="77777777" w:rsidR="00C24CD4" w:rsidRPr="00830B23" w:rsidRDefault="00C24CD4" w:rsidP="00830B23">
      <w:pPr>
        <w:spacing w:after="0"/>
        <w:rPr>
          <w:rFonts w:ascii="Times New Roman" w:hAnsi="Times New Roman" w:cs="Times New Roman"/>
          <w:sz w:val="28"/>
          <w:szCs w:val="28"/>
          <w:lang w:val="kk-KZ"/>
        </w:rPr>
      </w:pPr>
    </w:p>
    <w:p w14:paraId="1A649F12" w14:textId="77777777" w:rsidR="00830B23" w:rsidRPr="00830B23" w:rsidRDefault="00830B23" w:rsidP="00830B23">
      <w:pPr>
        <w:spacing w:after="0"/>
        <w:rPr>
          <w:rFonts w:ascii="Times New Roman" w:hAnsi="Times New Roman" w:cs="Times New Roman"/>
          <w:sz w:val="28"/>
          <w:szCs w:val="28"/>
          <w:lang w:val="kk-KZ"/>
        </w:rPr>
      </w:pPr>
    </w:p>
    <w:p w14:paraId="213740C5" w14:textId="77777777" w:rsidR="00C24CD4" w:rsidRPr="00830B23" w:rsidRDefault="00C24CD4" w:rsidP="006D3EFF">
      <w:pPr>
        <w:spacing w:after="0"/>
        <w:ind w:firstLine="708"/>
        <w:rPr>
          <w:rFonts w:ascii="Times New Roman" w:hAnsi="Times New Roman" w:cs="Times New Roman"/>
          <w:color w:val="0D0D0D" w:themeColor="text1" w:themeTint="F2"/>
          <w:sz w:val="28"/>
          <w:szCs w:val="28"/>
          <w:lang w:val="kk-KZ"/>
        </w:rPr>
      </w:pPr>
      <w:proofErr w:type="spellStart"/>
      <w:r w:rsidRPr="00830B23">
        <w:rPr>
          <w:rFonts w:ascii="Times New Roman" w:hAnsi="Times New Roman" w:cs="Times New Roman"/>
          <w:b/>
          <w:color w:val="0D0D0D" w:themeColor="text1" w:themeTint="F2"/>
          <w:sz w:val="28"/>
          <w:szCs w:val="28"/>
          <w:lang w:val="en-US"/>
        </w:rPr>
        <w:t>Abstrakt</w:t>
      </w:r>
      <w:proofErr w:type="spellEnd"/>
      <w:r w:rsidR="00052630" w:rsidRPr="00830B23">
        <w:rPr>
          <w:rFonts w:ascii="Times New Roman" w:hAnsi="Times New Roman" w:cs="Times New Roman"/>
          <w:color w:val="0D0D0D" w:themeColor="text1" w:themeTint="F2"/>
          <w:sz w:val="28"/>
          <w:szCs w:val="28"/>
          <w:lang w:val="kk-KZ"/>
        </w:rPr>
        <w:t xml:space="preserve">: </w:t>
      </w:r>
      <w:r w:rsidRPr="00830B23">
        <w:rPr>
          <w:rFonts w:ascii="Times New Roman" w:hAnsi="Times New Roman" w:cs="Times New Roman"/>
          <w:color w:val="0D0D0D" w:themeColor="text1" w:themeTint="F2"/>
          <w:sz w:val="28"/>
          <w:szCs w:val="28"/>
          <w:lang w:val="en-US"/>
        </w:rPr>
        <w:t xml:space="preserve"> in this </w:t>
      </w:r>
      <w:r w:rsidR="006D3EFF" w:rsidRPr="00830B23">
        <w:rPr>
          <w:rFonts w:ascii="Times New Roman" w:hAnsi="Times New Roman" w:cs="Times New Roman"/>
          <w:color w:val="0D0D0D" w:themeColor="text1" w:themeTint="F2"/>
          <w:sz w:val="28"/>
          <w:szCs w:val="28"/>
          <w:lang w:val="kk-KZ"/>
        </w:rPr>
        <w:t xml:space="preserve">  а</w:t>
      </w:r>
      <w:proofErr w:type="spellStart"/>
      <w:proofErr w:type="gramStart"/>
      <w:r w:rsidR="006D3EFF" w:rsidRPr="00830B23">
        <w:rPr>
          <w:rFonts w:ascii="Times New Roman" w:hAnsi="Times New Roman" w:cs="Times New Roman"/>
          <w:color w:val="0D0D0D" w:themeColor="text1" w:themeTint="F2"/>
          <w:sz w:val="28"/>
          <w:szCs w:val="28"/>
          <w:lang w:val="en-US"/>
        </w:rPr>
        <w:t>rticle</w:t>
      </w:r>
      <w:proofErr w:type="spellEnd"/>
      <w:r w:rsidR="006D3EFF" w:rsidRPr="00830B23">
        <w:rPr>
          <w:rFonts w:ascii="Times New Roman" w:hAnsi="Times New Roman" w:cs="Times New Roman"/>
          <w:color w:val="0D0D0D" w:themeColor="text1" w:themeTint="F2"/>
          <w:sz w:val="28"/>
          <w:szCs w:val="28"/>
          <w:lang w:val="kk-KZ"/>
        </w:rPr>
        <w:t>,</w:t>
      </w:r>
      <w:r w:rsidRPr="00830B23">
        <w:rPr>
          <w:rFonts w:ascii="Times New Roman" w:hAnsi="Times New Roman" w:cs="Times New Roman"/>
          <w:color w:val="0D0D0D" w:themeColor="text1" w:themeTint="F2"/>
          <w:sz w:val="28"/>
          <w:szCs w:val="28"/>
          <w:lang w:val="en-US"/>
        </w:rPr>
        <w:t>it</w:t>
      </w:r>
      <w:proofErr w:type="gramEnd"/>
      <w:r w:rsidRPr="00830B23">
        <w:rPr>
          <w:rFonts w:ascii="Times New Roman" w:hAnsi="Times New Roman" w:cs="Times New Roman"/>
          <w:color w:val="0D0D0D" w:themeColor="text1" w:themeTint="F2"/>
          <w:sz w:val="28"/>
          <w:szCs w:val="28"/>
          <w:lang w:val="en-US"/>
        </w:rPr>
        <w:t xml:space="preserve"> is written that distance</w:t>
      </w:r>
      <w:r w:rsidR="006F1059" w:rsidRPr="00830B23">
        <w:rPr>
          <w:rFonts w:ascii="Times New Roman" w:hAnsi="Times New Roman" w:cs="Times New Roman"/>
          <w:color w:val="0D0D0D" w:themeColor="text1" w:themeTint="F2"/>
          <w:sz w:val="28"/>
          <w:szCs w:val="28"/>
          <w:lang w:val="en-US"/>
        </w:rPr>
        <w:t xml:space="preserve"> learning opens up new  opportunities significantl</w:t>
      </w:r>
      <w:r w:rsidR="006D3EFF" w:rsidRPr="00830B23">
        <w:rPr>
          <w:rFonts w:ascii="Times New Roman" w:hAnsi="Times New Roman" w:cs="Times New Roman"/>
          <w:color w:val="0D0D0D" w:themeColor="text1" w:themeTint="F2"/>
          <w:sz w:val="28"/>
          <w:szCs w:val="28"/>
          <w:lang w:val="en-US"/>
        </w:rPr>
        <w:t xml:space="preserve">y </w:t>
      </w:r>
      <w:r w:rsidR="006F1059" w:rsidRPr="00830B23">
        <w:rPr>
          <w:rFonts w:ascii="Times New Roman" w:hAnsi="Times New Roman" w:cs="Times New Roman"/>
          <w:color w:val="0D0D0D" w:themeColor="text1" w:themeTint="F2"/>
          <w:sz w:val="28"/>
          <w:szCs w:val="28"/>
          <w:lang w:val="en-US"/>
        </w:rPr>
        <w:t>expanding both the information space and the information sphere of training.</w:t>
      </w:r>
      <w:r w:rsidR="006D3EFF" w:rsidRPr="00830B23">
        <w:rPr>
          <w:rFonts w:ascii="Times New Roman" w:hAnsi="Times New Roman" w:cs="Times New Roman"/>
          <w:color w:val="0D0D0D" w:themeColor="text1" w:themeTint="F2"/>
          <w:sz w:val="28"/>
          <w:szCs w:val="28"/>
          <w:lang w:val="en-US"/>
        </w:rPr>
        <w:t xml:space="preserve"> </w:t>
      </w:r>
      <w:r w:rsidR="006F1059" w:rsidRPr="00830B23">
        <w:rPr>
          <w:rFonts w:ascii="Times New Roman" w:hAnsi="Times New Roman" w:cs="Times New Roman"/>
          <w:color w:val="0D0D0D" w:themeColor="text1" w:themeTint="F2"/>
          <w:sz w:val="28"/>
          <w:szCs w:val="28"/>
          <w:lang w:val="en-US"/>
        </w:rPr>
        <w:t xml:space="preserve"> During the pandemic distance learning plays a </w:t>
      </w:r>
      <w:r w:rsidR="006F1059" w:rsidRPr="00830B23">
        <w:rPr>
          <w:rFonts w:ascii="Times New Roman" w:hAnsi="Times New Roman" w:cs="Times New Roman"/>
          <w:color w:val="0D0D0D" w:themeColor="text1" w:themeTint="F2"/>
          <w:sz w:val="28"/>
          <w:szCs w:val="28"/>
          <w:lang w:val="en-US"/>
        </w:rPr>
        <w:lastRenderedPageBreak/>
        <w:t xml:space="preserve">huge role in the modernization </w:t>
      </w:r>
      <w:proofErr w:type="gramStart"/>
      <w:r w:rsidR="006F1059" w:rsidRPr="00830B23">
        <w:rPr>
          <w:rFonts w:ascii="Times New Roman" w:hAnsi="Times New Roman" w:cs="Times New Roman"/>
          <w:color w:val="0D0D0D" w:themeColor="text1" w:themeTint="F2"/>
          <w:sz w:val="28"/>
          <w:szCs w:val="28"/>
          <w:lang w:val="en-US"/>
        </w:rPr>
        <w:t xml:space="preserve">of  </w:t>
      </w:r>
      <w:proofErr w:type="spellStart"/>
      <w:r w:rsidR="006F1059" w:rsidRPr="00830B23">
        <w:rPr>
          <w:rFonts w:ascii="Times New Roman" w:hAnsi="Times New Roman" w:cs="Times New Roman"/>
          <w:color w:val="0D0D0D" w:themeColor="text1" w:themeTint="F2"/>
          <w:sz w:val="28"/>
          <w:szCs w:val="28"/>
          <w:lang w:val="en-US"/>
        </w:rPr>
        <w:t>Edication</w:t>
      </w:r>
      <w:proofErr w:type="spellEnd"/>
      <w:proofErr w:type="gramEnd"/>
      <w:r w:rsidR="006F1059" w:rsidRPr="00830B23">
        <w:rPr>
          <w:rFonts w:ascii="Times New Roman" w:hAnsi="Times New Roman" w:cs="Times New Roman"/>
          <w:color w:val="0D0D0D" w:themeColor="text1" w:themeTint="F2"/>
          <w:sz w:val="28"/>
          <w:szCs w:val="28"/>
          <w:lang w:val="en-US"/>
        </w:rPr>
        <w:t>. In addition</w:t>
      </w:r>
      <w:r w:rsidR="006D3EFF" w:rsidRPr="00830B23">
        <w:rPr>
          <w:rFonts w:ascii="Times New Roman" w:hAnsi="Times New Roman" w:cs="Times New Roman"/>
          <w:color w:val="0D0D0D" w:themeColor="text1" w:themeTint="F2"/>
          <w:sz w:val="28"/>
          <w:szCs w:val="28"/>
          <w:lang w:val="kk-KZ"/>
        </w:rPr>
        <w:t>,</w:t>
      </w:r>
      <w:r w:rsidR="006F1059" w:rsidRPr="00830B23">
        <w:rPr>
          <w:rFonts w:ascii="Times New Roman" w:hAnsi="Times New Roman" w:cs="Times New Roman"/>
          <w:color w:val="0D0D0D" w:themeColor="text1" w:themeTint="F2"/>
          <w:sz w:val="28"/>
          <w:szCs w:val="28"/>
          <w:lang w:val="en-US"/>
        </w:rPr>
        <w:t xml:space="preserve"> it is </w:t>
      </w:r>
      <w:proofErr w:type="spellStart"/>
      <w:r w:rsidR="006F1059" w:rsidRPr="00830B23">
        <w:rPr>
          <w:rFonts w:ascii="Times New Roman" w:hAnsi="Times New Roman" w:cs="Times New Roman"/>
          <w:color w:val="0D0D0D" w:themeColor="text1" w:themeTint="F2"/>
          <w:sz w:val="28"/>
          <w:szCs w:val="28"/>
          <w:lang w:val="en-US"/>
        </w:rPr>
        <w:t>qritten</w:t>
      </w:r>
      <w:proofErr w:type="spellEnd"/>
      <w:r w:rsidR="006F1059" w:rsidRPr="00830B23">
        <w:rPr>
          <w:rFonts w:ascii="Times New Roman" w:hAnsi="Times New Roman" w:cs="Times New Roman"/>
          <w:color w:val="0D0D0D" w:themeColor="text1" w:themeTint="F2"/>
          <w:sz w:val="28"/>
          <w:szCs w:val="28"/>
          <w:lang w:val="en-US"/>
        </w:rPr>
        <w:t xml:space="preserve"> about the peculiarities of using various</w:t>
      </w:r>
      <w:r w:rsidR="00DF23A9" w:rsidRPr="00830B23">
        <w:rPr>
          <w:rFonts w:ascii="Times New Roman" w:hAnsi="Times New Roman" w:cs="Times New Roman"/>
          <w:color w:val="0D0D0D" w:themeColor="text1" w:themeTint="F2"/>
          <w:sz w:val="28"/>
          <w:szCs w:val="28"/>
          <w:lang w:val="en-US"/>
        </w:rPr>
        <w:t xml:space="preserve"> information and innovative </w:t>
      </w:r>
      <w:proofErr w:type="spellStart"/>
      <w:r w:rsidR="00DF23A9" w:rsidRPr="00830B23">
        <w:rPr>
          <w:rFonts w:ascii="Times New Roman" w:hAnsi="Times New Roman" w:cs="Times New Roman"/>
          <w:color w:val="0D0D0D" w:themeColor="text1" w:themeTint="F2"/>
          <w:sz w:val="28"/>
          <w:szCs w:val="28"/>
          <w:lang w:val="en-US"/>
        </w:rPr>
        <w:t>texnologies</w:t>
      </w:r>
      <w:proofErr w:type="spellEnd"/>
      <w:r w:rsidR="00DF23A9" w:rsidRPr="00830B23">
        <w:rPr>
          <w:rFonts w:ascii="Times New Roman" w:hAnsi="Times New Roman" w:cs="Times New Roman"/>
          <w:color w:val="0D0D0D" w:themeColor="text1" w:themeTint="F2"/>
          <w:sz w:val="28"/>
          <w:szCs w:val="28"/>
          <w:lang w:val="en-US"/>
        </w:rPr>
        <w:t xml:space="preserve"> in distance </w:t>
      </w:r>
      <w:proofErr w:type="spellStart"/>
      <w:r w:rsidR="00DF23A9" w:rsidRPr="00830B23">
        <w:rPr>
          <w:rFonts w:ascii="Times New Roman" w:hAnsi="Times New Roman" w:cs="Times New Roman"/>
          <w:color w:val="0D0D0D" w:themeColor="text1" w:themeTint="F2"/>
          <w:sz w:val="28"/>
          <w:szCs w:val="28"/>
          <w:lang w:val="en-US"/>
        </w:rPr>
        <w:t>liearning</w:t>
      </w:r>
      <w:proofErr w:type="spellEnd"/>
      <w:r w:rsidR="00DF23A9" w:rsidRPr="00830B23">
        <w:rPr>
          <w:rFonts w:ascii="Times New Roman" w:hAnsi="Times New Roman" w:cs="Times New Roman"/>
          <w:color w:val="0D0D0D" w:themeColor="text1" w:themeTint="F2"/>
          <w:sz w:val="28"/>
          <w:szCs w:val="28"/>
          <w:lang w:val="en-US"/>
        </w:rPr>
        <w:t xml:space="preserve">. </w:t>
      </w:r>
      <w:proofErr w:type="gramStart"/>
      <w:r w:rsidR="00DF23A9" w:rsidRPr="00830B23">
        <w:rPr>
          <w:rFonts w:ascii="Times New Roman" w:hAnsi="Times New Roman" w:cs="Times New Roman"/>
          <w:color w:val="0D0D0D" w:themeColor="text1" w:themeTint="F2"/>
          <w:sz w:val="28"/>
          <w:szCs w:val="28"/>
          <w:lang w:val="en-US"/>
        </w:rPr>
        <w:t>Currently</w:t>
      </w:r>
      <w:r w:rsidR="006D3EFF" w:rsidRPr="00830B23">
        <w:rPr>
          <w:rFonts w:ascii="Times New Roman" w:hAnsi="Times New Roman" w:cs="Times New Roman"/>
          <w:color w:val="0D0D0D" w:themeColor="text1" w:themeTint="F2"/>
          <w:sz w:val="28"/>
          <w:szCs w:val="28"/>
          <w:lang w:val="kk-KZ"/>
        </w:rPr>
        <w:t xml:space="preserve">, </w:t>
      </w:r>
      <w:r w:rsidR="00DF23A9" w:rsidRPr="00830B23">
        <w:rPr>
          <w:rFonts w:ascii="Times New Roman" w:hAnsi="Times New Roman" w:cs="Times New Roman"/>
          <w:color w:val="0D0D0D" w:themeColor="text1" w:themeTint="F2"/>
          <w:sz w:val="28"/>
          <w:szCs w:val="28"/>
          <w:lang w:val="en-US"/>
        </w:rPr>
        <w:t xml:space="preserve"> due</w:t>
      </w:r>
      <w:proofErr w:type="gramEnd"/>
      <w:r w:rsidR="00DF23A9" w:rsidRPr="00830B23">
        <w:rPr>
          <w:rFonts w:ascii="Times New Roman" w:hAnsi="Times New Roman" w:cs="Times New Roman"/>
          <w:color w:val="0D0D0D" w:themeColor="text1" w:themeTint="F2"/>
          <w:sz w:val="28"/>
          <w:szCs w:val="28"/>
          <w:lang w:val="en-US"/>
        </w:rPr>
        <w:t xml:space="preserve"> to the current situation it is necessary to take into account the correct </w:t>
      </w:r>
      <w:proofErr w:type="spellStart"/>
      <w:r w:rsidR="00DF23A9" w:rsidRPr="00830B23">
        <w:rPr>
          <w:rFonts w:ascii="Times New Roman" w:hAnsi="Times New Roman" w:cs="Times New Roman"/>
          <w:color w:val="0D0D0D" w:themeColor="text1" w:themeTint="F2"/>
          <w:sz w:val="28"/>
          <w:szCs w:val="28"/>
          <w:lang w:val="en-US"/>
        </w:rPr>
        <w:t>khnowledg</w:t>
      </w:r>
      <w:proofErr w:type="spellEnd"/>
      <w:r w:rsidR="00DF23A9" w:rsidRPr="00830B23">
        <w:rPr>
          <w:rFonts w:ascii="Times New Roman" w:hAnsi="Times New Roman" w:cs="Times New Roman"/>
          <w:color w:val="0D0D0D" w:themeColor="text1" w:themeTint="F2"/>
          <w:sz w:val="28"/>
          <w:szCs w:val="28"/>
          <w:lang w:val="en-US"/>
        </w:rPr>
        <w:t xml:space="preserve"> and </w:t>
      </w:r>
      <w:proofErr w:type="spellStart"/>
      <w:r w:rsidR="00DF23A9" w:rsidRPr="00830B23">
        <w:rPr>
          <w:rFonts w:ascii="Times New Roman" w:hAnsi="Times New Roman" w:cs="Times New Roman"/>
          <w:color w:val="0D0D0D" w:themeColor="text1" w:themeTint="F2"/>
          <w:sz w:val="28"/>
          <w:szCs w:val="28"/>
          <w:lang w:val="en-US"/>
        </w:rPr>
        <w:t>guidans</w:t>
      </w:r>
      <w:proofErr w:type="spellEnd"/>
      <w:r w:rsidR="00DF23A9" w:rsidRPr="00830B23">
        <w:rPr>
          <w:rFonts w:ascii="Times New Roman" w:hAnsi="Times New Roman" w:cs="Times New Roman"/>
          <w:color w:val="0D0D0D" w:themeColor="text1" w:themeTint="F2"/>
          <w:sz w:val="28"/>
          <w:szCs w:val="28"/>
          <w:lang w:val="en-US"/>
        </w:rPr>
        <w:t xml:space="preserve"> in teaching children in distance learning or online </w:t>
      </w:r>
      <w:r w:rsidR="006D3EFF" w:rsidRPr="00830B23">
        <w:rPr>
          <w:rFonts w:ascii="Times New Roman" w:hAnsi="Times New Roman" w:cs="Times New Roman"/>
          <w:color w:val="0D0D0D" w:themeColor="text1" w:themeTint="F2"/>
          <w:sz w:val="28"/>
          <w:szCs w:val="28"/>
          <w:lang w:val="en-US"/>
        </w:rPr>
        <w:t xml:space="preserve"> learning and consider </w:t>
      </w:r>
      <w:r w:rsidR="00DF23A9" w:rsidRPr="00830B23">
        <w:rPr>
          <w:rFonts w:ascii="Times New Roman" w:hAnsi="Times New Roman" w:cs="Times New Roman"/>
          <w:color w:val="0D0D0D" w:themeColor="text1" w:themeTint="F2"/>
          <w:sz w:val="28"/>
          <w:szCs w:val="28"/>
          <w:lang w:val="en-US"/>
        </w:rPr>
        <w:t xml:space="preserve"> effective ways.</w:t>
      </w:r>
      <w:r w:rsidR="006D3EFF" w:rsidRPr="00830B23">
        <w:rPr>
          <w:rFonts w:ascii="Times New Roman" w:hAnsi="Times New Roman" w:cs="Times New Roman"/>
          <w:color w:val="0D0D0D" w:themeColor="text1" w:themeTint="F2"/>
          <w:sz w:val="28"/>
          <w:szCs w:val="28"/>
          <w:lang w:val="en-US"/>
        </w:rPr>
        <w:t xml:space="preserve"> Consideration of ways to teach students in </w:t>
      </w:r>
      <w:proofErr w:type="gramStart"/>
      <w:r w:rsidR="006D3EFF" w:rsidRPr="00830B23">
        <w:rPr>
          <w:rFonts w:ascii="Times New Roman" w:hAnsi="Times New Roman" w:cs="Times New Roman"/>
          <w:color w:val="0D0D0D" w:themeColor="text1" w:themeTint="F2"/>
          <w:sz w:val="28"/>
          <w:szCs w:val="28"/>
          <w:lang w:val="en-US"/>
        </w:rPr>
        <w:t>the  right</w:t>
      </w:r>
      <w:proofErr w:type="gramEnd"/>
      <w:r w:rsidR="006D3EFF" w:rsidRPr="00830B23">
        <w:rPr>
          <w:rFonts w:ascii="Times New Roman" w:hAnsi="Times New Roman" w:cs="Times New Roman"/>
          <w:color w:val="0D0D0D" w:themeColor="text1" w:themeTint="F2"/>
          <w:sz w:val="28"/>
          <w:szCs w:val="28"/>
          <w:lang w:val="en-US"/>
        </w:rPr>
        <w:t xml:space="preserve"> direction in distance learning coordination of level tasks achieving effective </w:t>
      </w:r>
      <w:proofErr w:type="spellStart"/>
      <w:r w:rsidR="006D3EFF" w:rsidRPr="00830B23">
        <w:rPr>
          <w:rFonts w:ascii="Times New Roman" w:hAnsi="Times New Roman" w:cs="Times New Roman"/>
          <w:color w:val="0D0D0D" w:themeColor="text1" w:themeTint="F2"/>
          <w:sz w:val="28"/>
          <w:szCs w:val="28"/>
          <w:lang w:val="en-US"/>
        </w:rPr>
        <w:t>rtsults</w:t>
      </w:r>
      <w:proofErr w:type="spellEnd"/>
      <w:r w:rsidR="006D3EFF" w:rsidRPr="00830B23">
        <w:rPr>
          <w:rFonts w:ascii="Times New Roman" w:hAnsi="Times New Roman" w:cs="Times New Roman"/>
          <w:color w:val="0D0D0D" w:themeColor="text1" w:themeTint="F2"/>
          <w:sz w:val="28"/>
          <w:szCs w:val="28"/>
          <w:lang w:val="en-US"/>
        </w:rPr>
        <w:t xml:space="preserve"> and summing up results.</w:t>
      </w:r>
    </w:p>
    <w:p w14:paraId="5FBC8721" w14:textId="77777777" w:rsidR="006D3EFF" w:rsidRPr="00830B23" w:rsidRDefault="006D3EFF" w:rsidP="006D3EFF">
      <w:pPr>
        <w:spacing w:after="0"/>
        <w:ind w:firstLine="708"/>
        <w:rPr>
          <w:rFonts w:ascii="Times New Roman" w:hAnsi="Times New Roman" w:cs="Times New Roman"/>
          <w:color w:val="0D0D0D" w:themeColor="text1" w:themeTint="F2"/>
          <w:sz w:val="28"/>
          <w:szCs w:val="28"/>
          <w:lang w:val="en-US"/>
        </w:rPr>
      </w:pPr>
      <w:r w:rsidRPr="00830B23">
        <w:rPr>
          <w:rFonts w:ascii="Times New Roman" w:hAnsi="Times New Roman" w:cs="Times New Roman"/>
          <w:b/>
          <w:color w:val="0D0D0D" w:themeColor="text1" w:themeTint="F2"/>
          <w:sz w:val="28"/>
          <w:szCs w:val="28"/>
          <w:lang w:val="en-US"/>
        </w:rPr>
        <w:t>Keywords</w:t>
      </w:r>
      <w:r w:rsidRPr="00830B23">
        <w:rPr>
          <w:rFonts w:ascii="Times New Roman" w:hAnsi="Times New Roman" w:cs="Times New Roman"/>
          <w:b/>
          <w:color w:val="0D0D0D" w:themeColor="text1" w:themeTint="F2"/>
          <w:sz w:val="28"/>
          <w:szCs w:val="28"/>
          <w:lang w:val="kk-KZ"/>
        </w:rPr>
        <w:t>:</w:t>
      </w:r>
      <w:r w:rsidRPr="00830B23">
        <w:rPr>
          <w:rFonts w:ascii="Times New Roman" w:hAnsi="Times New Roman" w:cs="Times New Roman"/>
          <w:color w:val="0D0D0D" w:themeColor="text1" w:themeTint="F2"/>
          <w:sz w:val="28"/>
          <w:szCs w:val="28"/>
          <w:lang w:val="en-US"/>
        </w:rPr>
        <w:t xml:space="preserve"> </w:t>
      </w:r>
      <w:proofErr w:type="spellStart"/>
      <w:r w:rsidR="00052630" w:rsidRPr="00830B23">
        <w:rPr>
          <w:rFonts w:ascii="Times New Roman" w:hAnsi="Times New Roman" w:cs="Times New Roman"/>
          <w:color w:val="0D0D0D" w:themeColor="text1" w:themeTint="F2"/>
          <w:sz w:val="28"/>
          <w:szCs w:val="28"/>
          <w:lang w:val="en-US"/>
        </w:rPr>
        <w:t>hirtory</w:t>
      </w:r>
      <w:proofErr w:type="spellEnd"/>
      <w:r w:rsidR="00052630" w:rsidRPr="00830B23">
        <w:rPr>
          <w:rFonts w:ascii="Times New Roman" w:hAnsi="Times New Roman" w:cs="Times New Roman"/>
          <w:color w:val="0D0D0D" w:themeColor="text1" w:themeTint="F2"/>
          <w:sz w:val="28"/>
          <w:szCs w:val="28"/>
          <w:lang w:val="kk-KZ"/>
        </w:rPr>
        <w:t xml:space="preserve">, </w:t>
      </w:r>
      <w:r w:rsidRPr="00830B23">
        <w:rPr>
          <w:rFonts w:ascii="Times New Roman" w:hAnsi="Times New Roman" w:cs="Times New Roman"/>
          <w:color w:val="0D0D0D" w:themeColor="text1" w:themeTint="F2"/>
          <w:sz w:val="28"/>
          <w:szCs w:val="28"/>
          <w:lang w:val="en-US"/>
        </w:rPr>
        <w:t>distance</w:t>
      </w:r>
      <w:r w:rsidR="00052630" w:rsidRPr="00830B23">
        <w:rPr>
          <w:rFonts w:ascii="Times New Roman" w:hAnsi="Times New Roman" w:cs="Times New Roman"/>
          <w:color w:val="0D0D0D" w:themeColor="text1" w:themeTint="F2"/>
          <w:sz w:val="28"/>
          <w:szCs w:val="28"/>
          <w:lang w:val="kk-KZ"/>
        </w:rPr>
        <w:t xml:space="preserve"> </w:t>
      </w:r>
      <w:r w:rsidRPr="00830B23">
        <w:rPr>
          <w:rFonts w:ascii="Times New Roman" w:hAnsi="Times New Roman" w:cs="Times New Roman"/>
          <w:color w:val="0D0D0D" w:themeColor="text1" w:themeTint="F2"/>
          <w:sz w:val="28"/>
          <w:szCs w:val="28"/>
          <w:lang w:val="en-US"/>
        </w:rPr>
        <w:t>learning</w:t>
      </w:r>
      <w:r w:rsidR="00052630" w:rsidRPr="00830B23">
        <w:rPr>
          <w:rFonts w:ascii="Times New Roman" w:hAnsi="Times New Roman" w:cs="Times New Roman"/>
          <w:color w:val="0D0D0D" w:themeColor="text1" w:themeTint="F2"/>
          <w:sz w:val="28"/>
          <w:szCs w:val="28"/>
          <w:lang w:val="kk-KZ"/>
        </w:rPr>
        <w:t>,</w:t>
      </w:r>
      <w:r w:rsidRPr="00830B23">
        <w:rPr>
          <w:rFonts w:ascii="Times New Roman" w:hAnsi="Times New Roman" w:cs="Times New Roman"/>
          <w:color w:val="0D0D0D" w:themeColor="text1" w:themeTint="F2"/>
          <w:sz w:val="28"/>
          <w:szCs w:val="28"/>
          <w:lang w:val="en-US"/>
        </w:rPr>
        <w:t xml:space="preserve"> </w:t>
      </w:r>
      <w:proofErr w:type="gramStart"/>
      <w:r w:rsidR="00052630" w:rsidRPr="00830B23">
        <w:rPr>
          <w:rFonts w:ascii="Times New Roman" w:hAnsi="Times New Roman" w:cs="Times New Roman"/>
          <w:color w:val="0D0D0D" w:themeColor="text1" w:themeTint="F2"/>
          <w:sz w:val="28"/>
          <w:szCs w:val="28"/>
          <w:lang w:val="en-US"/>
        </w:rPr>
        <w:t>pandemic</w:t>
      </w:r>
      <w:r w:rsidR="00052630" w:rsidRPr="00830B23">
        <w:rPr>
          <w:rFonts w:ascii="Times New Roman" w:hAnsi="Times New Roman" w:cs="Times New Roman"/>
          <w:color w:val="0D0D0D" w:themeColor="text1" w:themeTint="F2"/>
          <w:sz w:val="28"/>
          <w:szCs w:val="28"/>
          <w:lang w:val="kk-KZ"/>
        </w:rPr>
        <w:t xml:space="preserve">, </w:t>
      </w:r>
      <w:r w:rsidRPr="00830B23">
        <w:rPr>
          <w:rFonts w:ascii="Times New Roman" w:hAnsi="Times New Roman" w:cs="Times New Roman"/>
          <w:color w:val="0D0D0D" w:themeColor="text1" w:themeTint="F2"/>
          <w:sz w:val="28"/>
          <w:szCs w:val="28"/>
          <w:lang w:val="en-US"/>
        </w:rPr>
        <w:t xml:space="preserve"> information</w:t>
      </w:r>
      <w:proofErr w:type="gramEnd"/>
      <w:r w:rsidRPr="00830B23">
        <w:rPr>
          <w:rFonts w:ascii="Times New Roman" w:hAnsi="Times New Roman" w:cs="Times New Roman"/>
          <w:color w:val="0D0D0D" w:themeColor="text1" w:themeTint="F2"/>
          <w:sz w:val="28"/>
          <w:szCs w:val="28"/>
          <w:lang w:val="en-US"/>
        </w:rPr>
        <w:t xml:space="preserve"> </w:t>
      </w:r>
      <w:proofErr w:type="spellStart"/>
      <w:r w:rsidRPr="00830B23">
        <w:rPr>
          <w:rFonts w:ascii="Times New Roman" w:hAnsi="Times New Roman" w:cs="Times New Roman"/>
          <w:color w:val="0D0D0D" w:themeColor="text1" w:themeTint="F2"/>
          <w:sz w:val="28"/>
          <w:szCs w:val="28"/>
          <w:lang w:val="en-US"/>
        </w:rPr>
        <w:t>te</w:t>
      </w:r>
      <w:r w:rsidR="00052630" w:rsidRPr="00830B23">
        <w:rPr>
          <w:rFonts w:ascii="Times New Roman" w:hAnsi="Times New Roman" w:cs="Times New Roman"/>
          <w:color w:val="0D0D0D" w:themeColor="text1" w:themeTint="F2"/>
          <w:sz w:val="28"/>
          <w:szCs w:val="28"/>
          <w:lang w:val="en-US"/>
        </w:rPr>
        <w:t>xnology</w:t>
      </w:r>
      <w:proofErr w:type="spellEnd"/>
      <w:r w:rsidR="00052630" w:rsidRPr="00830B23">
        <w:rPr>
          <w:rFonts w:ascii="Times New Roman" w:hAnsi="Times New Roman" w:cs="Times New Roman"/>
          <w:color w:val="0D0D0D" w:themeColor="text1" w:themeTint="F2"/>
          <w:sz w:val="28"/>
          <w:szCs w:val="28"/>
          <w:lang w:val="kk-KZ"/>
        </w:rPr>
        <w:t>,</w:t>
      </w:r>
      <w:r w:rsidR="00052630" w:rsidRPr="00830B23">
        <w:rPr>
          <w:rFonts w:ascii="Times New Roman" w:hAnsi="Times New Roman" w:cs="Times New Roman"/>
          <w:color w:val="0D0D0D" w:themeColor="text1" w:themeTint="F2"/>
          <w:sz w:val="28"/>
          <w:szCs w:val="28"/>
          <w:lang w:val="en-US"/>
        </w:rPr>
        <w:t xml:space="preserve"> modern approaches.</w:t>
      </w:r>
    </w:p>
    <w:p w14:paraId="5E98D45A" w14:textId="77777777" w:rsidR="00052630" w:rsidRDefault="00052630" w:rsidP="0005263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81778F5" w14:textId="77777777" w:rsidR="00E819CB" w:rsidRPr="00830B23" w:rsidRDefault="00052630" w:rsidP="00E819CB">
      <w:pPr>
        <w:spacing w:after="0"/>
        <w:rPr>
          <w:rFonts w:ascii="Times New Roman" w:hAnsi="Times New Roman" w:cs="Times New Roman"/>
          <w:sz w:val="28"/>
          <w:szCs w:val="28"/>
          <w:lang w:val="kk-KZ"/>
        </w:rPr>
      </w:pPr>
      <w:r w:rsidRPr="00830B23">
        <w:rPr>
          <w:rFonts w:ascii="Times New Roman" w:hAnsi="Times New Roman" w:cs="Times New Roman"/>
          <w:sz w:val="28"/>
          <w:szCs w:val="28"/>
          <w:lang w:val="kk-KZ"/>
        </w:rPr>
        <w:t xml:space="preserve">           </w:t>
      </w:r>
      <w:r w:rsidR="00E819CB" w:rsidRPr="00830B23">
        <w:rPr>
          <w:rFonts w:ascii="Times New Roman" w:hAnsi="Times New Roman" w:cs="Times New Roman"/>
          <w:sz w:val="28"/>
          <w:szCs w:val="28"/>
          <w:lang w:val="kk-KZ"/>
        </w:rPr>
        <w:t>Білім беру орындарында қашықтан оқытуға, оның ішінде білімді бағалаудың барлық түрлерін қашықтан жүргізуге ауыстыру – әлемді жайлап келе жатқан</w:t>
      </w:r>
      <w:r w:rsidRPr="00830B23">
        <w:rPr>
          <w:rFonts w:ascii="Times New Roman" w:hAnsi="Times New Roman" w:cs="Times New Roman"/>
          <w:sz w:val="28"/>
          <w:szCs w:val="28"/>
          <w:lang w:val="kk-KZ"/>
        </w:rPr>
        <w:t xml:space="preserve">  </w:t>
      </w:r>
      <w:r w:rsidR="00E819CB" w:rsidRPr="00830B23">
        <w:rPr>
          <w:rFonts w:ascii="Times New Roman" w:hAnsi="Times New Roman" w:cs="Times New Roman"/>
          <w:sz w:val="28"/>
          <w:szCs w:val="28"/>
          <w:lang w:val="kk-KZ"/>
        </w:rPr>
        <w:t>коронавирус індетінің таралуын тежеу үшін қабылданған нақты қадамдардың бірі екені бәрімізге мәлім.</w:t>
      </w:r>
    </w:p>
    <w:p w14:paraId="278816F0" w14:textId="77777777" w:rsidR="006C5201" w:rsidRPr="00830B23" w:rsidRDefault="00E819CB" w:rsidP="00E819CB">
      <w:pPr>
        <w:spacing w:after="0"/>
        <w:ind w:firstLine="708"/>
        <w:rPr>
          <w:rFonts w:ascii="Times New Roman" w:hAnsi="Times New Roman" w:cs="Times New Roman"/>
          <w:sz w:val="28"/>
          <w:szCs w:val="28"/>
          <w:lang w:val="kk-KZ"/>
        </w:rPr>
      </w:pPr>
      <w:r w:rsidRPr="00830B23">
        <w:rPr>
          <w:rFonts w:ascii="Times New Roman" w:hAnsi="Times New Roman" w:cs="Times New Roman"/>
          <w:sz w:val="28"/>
          <w:szCs w:val="28"/>
          <w:lang w:val="kk-KZ"/>
        </w:rPr>
        <w:t>ҚР Білім және ғылым министрі Асхат Қанатұлы Аймағамбетов айтқандай, әлемді, оның ішінде біздің елімізде де коронавирус індетінің қауіпі орын алған жағдайда қауіпсіздік шараларының бірі ретінде оқушыларға қашықтықтан сабақ беру шын мәнінде қажетті де маңызды шара. Осы ретте қашықтық оқытудың әдістері, проблемалары, нәтижелері мен болашағы туралы бағдарлар білім саласындағы әрбір маманды бей-жай қалдыра алмайды.</w:t>
      </w:r>
    </w:p>
    <w:p w14:paraId="2AE4B70D" w14:textId="77777777" w:rsidR="004127E3" w:rsidRPr="00830B23" w:rsidRDefault="004127E3" w:rsidP="0047336F">
      <w:pPr>
        <w:shd w:val="clear" w:color="auto" w:fill="FFFFFF"/>
        <w:spacing w:after="0"/>
        <w:ind w:firstLine="708"/>
        <w:rPr>
          <w:rFonts w:ascii="Times New Roman" w:eastAsia="Times New Roman" w:hAnsi="Times New Roman" w:cs="Times New Roman"/>
          <w:sz w:val="28"/>
          <w:szCs w:val="28"/>
          <w:lang w:val="kk-KZ" w:eastAsia="ru-RU"/>
        </w:rPr>
      </w:pPr>
      <w:r w:rsidRPr="00830B23">
        <w:rPr>
          <w:rFonts w:ascii="Times New Roman" w:eastAsia="Times New Roman" w:hAnsi="Times New Roman" w:cs="Times New Roman"/>
          <w:sz w:val="28"/>
          <w:szCs w:val="28"/>
          <w:lang w:val="kk-KZ" w:eastAsia="ru-RU"/>
        </w:rPr>
        <w:t xml:space="preserve">Қашықтықтан оқыту – білім алушы мен педагог қызметкерінің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      </w:t>
      </w:r>
    </w:p>
    <w:p w14:paraId="234F3A9A" w14:textId="77777777" w:rsidR="00E819CB" w:rsidRPr="00830B23" w:rsidRDefault="00E819CB" w:rsidP="0047336F">
      <w:pPr>
        <w:shd w:val="clear" w:color="auto" w:fill="FFFFFF"/>
        <w:spacing w:after="0"/>
        <w:ind w:firstLine="708"/>
        <w:rPr>
          <w:rFonts w:ascii="Times New Roman" w:hAnsi="Times New Roman" w:cs="Times New Roman"/>
          <w:sz w:val="28"/>
          <w:szCs w:val="28"/>
          <w:shd w:val="clear" w:color="auto" w:fill="FFFFFF"/>
          <w:lang w:val="kk-KZ"/>
        </w:rPr>
      </w:pPr>
      <w:r w:rsidRPr="00830B23">
        <w:rPr>
          <w:rFonts w:ascii="Times New Roman" w:hAnsi="Times New Roman" w:cs="Times New Roman"/>
          <w:sz w:val="28"/>
          <w:szCs w:val="28"/>
          <w:shd w:val="clear" w:color="auto" w:fill="FFFFFF"/>
          <w:lang w:val="kk-KZ"/>
        </w:rPr>
        <w:t>Қашықтықтан оқыту көп жылдан бері оқу орындарында дәстүрлі  түрде өз орнын тауып келген оқытудың бір түрі екендігі бәрімізге мәлім. Дегенмен, қазіргі таңда әлемде болып жатқан індеттің таралуына байланысты бұл оқыту түрінің маңыздылығы арта түсті. Себебі еліміздегі мектептер Covid-19-дың таралу қаупіне байланысты өз жұмыстарын тоқтатып, оқушыларды қашықтықтан оқытуға кірісті. Ал қашықтықтан оқыту босаңсуға жол бермейді, өйткені қазіргі заманғы технологиялар оқу үрдісінің барлық кезеңдерін қашықтық форматқа көшіруге толығымен мүмкіндік береді. Яғни, қашықтықтан оқыту карантин жағдайында оқу үрдісін жалғастыруға мүмкіншілік туғызып отыр.</w:t>
      </w:r>
    </w:p>
    <w:p w14:paraId="3187E75C" w14:textId="77777777" w:rsidR="00E819CB" w:rsidRPr="00830B23" w:rsidRDefault="00E819CB" w:rsidP="0047336F">
      <w:pPr>
        <w:shd w:val="clear" w:color="auto" w:fill="FFFFFF"/>
        <w:spacing w:after="0"/>
        <w:ind w:firstLine="708"/>
        <w:rPr>
          <w:rFonts w:ascii="Times New Roman" w:eastAsia="Times New Roman" w:hAnsi="Times New Roman" w:cs="Times New Roman"/>
          <w:sz w:val="28"/>
          <w:szCs w:val="28"/>
          <w:lang w:val="kk-KZ" w:eastAsia="ru-RU"/>
        </w:rPr>
      </w:pPr>
      <w:r w:rsidRPr="00830B23">
        <w:rPr>
          <w:rFonts w:ascii="Times New Roman" w:hAnsi="Times New Roman" w:cs="Times New Roman"/>
          <w:sz w:val="28"/>
          <w:szCs w:val="28"/>
          <w:shd w:val="clear" w:color="auto" w:fill="FFFFFF"/>
          <w:lang w:val="kk-KZ"/>
        </w:rPr>
        <w:t>Әрине, кез келген оқыту түрі біржақты бола бермейді. Яғни, оның өз артықшылықтары мен кемшіліктері де болады. Қашықтықтан оқыту түрінің еркіндігі мен икемділігі, географиялық жағдайға қарамайтын, кез-келген тұлғаның білім алу қажеттіліктерін қанағаттандыруға мүмкіндік тудыратын артықшылығы бар болғанымен, қашықтықтан жұмыс істеу кезінде қатысушылардың</w:t>
      </w:r>
      <w:r w:rsidRPr="00830B23">
        <w:rPr>
          <w:rFonts w:ascii="Times New Roman" w:hAnsi="Times New Roman" w:cs="Times New Roman"/>
          <w:sz w:val="28"/>
          <w:szCs w:val="28"/>
          <w:lang w:val="kk-KZ"/>
        </w:rPr>
        <w:t>  </w:t>
      </w:r>
      <w:r w:rsidRPr="00830B23">
        <w:rPr>
          <w:rFonts w:ascii="Times New Roman" w:hAnsi="Times New Roman" w:cs="Times New Roman"/>
          <w:sz w:val="28"/>
          <w:szCs w:val="28"/>
          <w:shd w:val="clear" w:color="auto" w:fill="FFFFFF"/>
          <w:lang w:val="kk-KZ"/>
        </w:rPr>
        <w:t xml:space="preserve">бір-бірімен жеке байланысы аз, кейде мүлдем жоқ </w:t>
      </w:r>
      <w:r w:rsidRPr="00830B23">
        <w:rPr>
          <w:rFonts w:ascii="Times New Roman" w:hAnsi="Times New Roman" w:cs="Times New Roman"/>
          <w:sz w:val="28"/>
          <w:szCs w:val="28"/>
          <w:shd w:val="clear" w:color="auto" w:fill="FFFFFF"/>
          <w:lang w:val="kk-KZ"/>
        </w:rPr>
        <w:lastRenderedPageBreak/>
        <w:t>деп те айтуға болады. Сондықтан мұндай оқыту нысаны коммуникабельділік, сенімділік, командада жұмыс істеу дағдыларын дамыту үшін қолайлы емес. Дегенмен, карантин аяқталып, өз жұмыс орнымызға оралған жағдайда дәстүрлі оқыту түрімен қатар қашықтықтан оқыту түрін де бірге ала жүреміз деген ойдамыз. Себебі жаңа ғасыр адамзаттан оның кәсіби қызметіндегі барлық өзгерістерді біліп, үнемі білім деңгейін жетілдіріп отыруды қажет етеді.</w:t>
      </w:r>
    </w:p>
    <w:p w14:paraId="45C37DDA" w14:textId="77777777" w:rsidR="004127E3" w:rsidRPr="00830B23" w:rsidRDefault="004127E3" w:rsidP="0047336F">
      <w:pPr>
        <w:shd w:val="clear" w:color="auto" w:fill="FFFFFF"/>
        <w:spacing w:after="0"/>
        <w:ind w:firstLine="708"/>
        <w:rPr>
          <w:rFonts w:ascii="Times New Roman" w:eastAsia="Times New Roman" w:hAnsi="Times New Roman" w:cs="Times New Roman"/>
          <w:sz w:val="28"/>
          <w:szCs w:val="28"/>
          <w:lang w:val="kk-KZ" w:eastAsia="ru-RU"/>
        </w:rPr>
      </w:pPr>
      <w:r w:rsidRPr="00830B23">
        <w:rPr>
          <w:rFonts w:ascii="Times New Roman" w:eastAsia="Times New Roman" w:hAnsi="Times New Roman" w:cs="Times New Roman"/>
          <w:sz w:val="28"/>
          <w:szCs w:val="28"/>
          <w:lang w:val="kk-KZ" w:eastAsia="ru-RU"/>
        </w:rPr>
        <w:t>Қашықтықтан білім беру технологиялары қашықтықтан оқу сабақтарын «оnline», «offline» режимінде өткізуге негізделген. «Оnline» режимінде оқу сабақтары нақты уақыт режимінде оқудың өзара іс-әрекет ету үдерісін қарастырады (бейнеконференция, интернет желісімен хабар алмасу, телефон аппараты арқылы келіссөздер). «Оnline» режиміндегі оқу сабақтары оқытушы мен білім алушы арасындағы асинхронды тілдесудің (электрондық пошта, кейіннен  қорытынды бақылау тапсырумен оқытушының тапсырмасы бойынша білім алушының оқулықпен жұмысы) оқу іс-әрекеті процесін қарастырады.</w:t>
      </w:r>
    </w:p>
    <w:p w14:paraId="77BFEE55" w14:textId="77777777" w:rsidR="004127E3" w:rsidRPr="00830B23" w:rsidRDefault="004127E3" w:rsidP="001C7C55">
      <w:pPr>
        <w:shd w:val="clear" w:color="auto" w:fill="FFFFFF"/>
        <w:spacing w:after="0"/>
        <w:ind w:firstLine="708"/>
        <w:rPr>
          <w:rFonts w:ascii="Times New Roman" w:eastAsia="Times New Roman" w:hAnsi="Times New Roman" w:cs="Times New Roman"/>
          <w:sz w:val="28"/>
          <w:szCs w:val="28"/>
          <w:lang w:val="kk-KZ" w:eastAsia="ru-RU"/>
        </w:rPr>
      </w:pPr>
      <w:r w:rsidRPr="00830B23">
        <w:rPr>
          <w:rFonts w:ascii="Times New Roman" w:eastAsia="Times New Roman" w:hAnsi="Times New Roman" w:cs="Times New Roman"/>
          <w:sz w:val="28"/>
          <w:szCs w:val="28"/>
          <w:lang w:val="kk-KZ" w:eastAsia="ru-RU"/>
        </w:rPr>
        <w:t>Қашықтықтан оқыту технологиясын қолдана отырып білім берудің мақсаты: сапалы білім беру қызметін алуда азаматтардың мүмкіндіктерін кеңейту; олардың білім қажеттіліктерін тұрғылықты жеріне, әлеуметтік жағдайына, жасына, денсаулығына және өмірдің тағы басқа себептеріне қарамастан қамтамасыз ету.</w:t>
      </w:r>
    </w:p>
    <w:p w14:paraId="1927206D" w14:textId="77777777" w:rsidR="004127E3" w:rsidRPr="00830B23" w:rsidRDefault="004127E3" w:rsidP="0047336F">
      <w:pPr>
        <w:shd w:val="clear" w:color="auto" w:fill="FFFFFF"/>
        <w:spacing w:after="0"/>
        <w:ind w:firstLine="708"/>
        <w:rPr>
          <w:rFonts w:ascii="Times New Roman" w:eastAsia="Times New Roman" w:hAnsi="Times New Roman" w:cs="Times New Roman"/>
          <w:sz w:val="28"/>
          <w:szCs w:val="28"/>
          <w:lang w:val="kk-KZ" w:eastAsia="ru-RU"/>
        </w:rPr>
      </w:pPr>
      <w:r w:rsidRPr="00830B23">
        <w:rPr>
          <w:rFonts w:ascii="Times New Roman" w:eastAsia="Times New Roman" w:hAnsi="Times New Roman" w:cs="Times New Roman"/>
          <w:sz w:val="28"/>
          <w:szCs w:val="28"/>
          <w:lang w:val="kk-KZ" w:eastAsia="ru-RU"/>
        </w:rPr>
        <w:t>Қашықтықтан оқыту – білім берудің ақпараттық және телекоммуникациялық технологиялардың көмегімен жүзеге асырылатын арнайы түрі. Онлайн оқыту интернет, білім, компьютерге немесе интернетке қосылған басқа гаджетті пайдаланып білім мен дағдыларды игеру.</w:t>
      </w:r>
    </w:p>
    <w:p w14:paraId="0D13BEA8" w14:textId="77777777" w:rsidR="00D93FCC" w:rsidRPr="00830B23" w:rsidRDefault="004127E3" w:rsidP="0047336F">
      <w:pPr>
        <w:shd w:val="clear" w:color="auto" w:fill="FFFFFF"/>
        <w:spacing w:after="0"/>
        <w:rPr>
          <w:rFonts w:ascii="Times New Roman" w:eastAsia="Times New Roman" w:hAnsi="Times New Roman" w:cs="Times New Roman"/>
          <w:sz w:val="28"/>
          <w:szCs w:val="28"/>
          <w:lang w:val="kk-KZ" w:eastAsia="ru-RU"/>
        </w:rPr>
      </w:pPr>
      <w:r w:rsidRPr="00830B23">
        <w:rPr>
          <w:rFonts w:ascii="Times New Roman" w:eastAsia="Times New Roman" w:hAnsi="Times New Roman" w:cs="Times New Roman"/>
          <w:sz w:val="28"/>
          <w:szCs w:val="28"/>
          <w:lang w:val="kk-KZ" w:eastAsia="ru-RU"/>
        </w:rPr>
        <w:t>Онлайн-білім беру оқушыларға білім беру ортасына толығымен енуіне мүмкіндік береді: дәріс оқып тыңдау, тапсырмаларды орындау, мұғалімдермен кеңесу және желіге қосылу а</w:t>
      </w:r>
      <w:r w:rsidR="00D93FCC" w:rsidRPr="00830B23">
        <w:rPr>
          <w:rFonts w:ascii="Times New Roman" w:eastAsia="Times New Roman" w:hAnsi="Times New Roman" w:cs="Times New Roman"/>
          <w:sz w:val="28"/>
          <w:szCs w:val="28"/>
          <w:lang w:val="kk-KZ" w:eastAsia="ru-RU"/>
        </w:rPr>
        <w:t>рқасында сыныптастармен сөйлесу,кері байланыс жасау.</w:t>
      </w:r>
    </w:p>
    <w:p w14:paraId="4985EA54" w14:textId="77777777" w:rsidR="001C786A" w:rsidRPr="00830B23" w:rsidRDefault="00D93FCC" w:rsidP="0047336F">
      <w:pPr>
        <w:shd w:val="clear" w:color="auto" w:fill="FFFFFF"/>
        <w:spacing w:after="0"/>
        <w:rPr>
          <w:rFonts w:ascii="Times New Roman" w:eastAsia="Times New Roman" w:hAnsi="Times New Roman" w:cs="Times New Roman"/>
          <w:sz w:val="28"/>
          <w:szCs w:val="28"/>
          <w:lang w:val="kk-KZ" w:eastAsia="ru-RU"/>
        </w:rPr>
      </w:pPr>
      <w:r w:rsidRPr="00830B23">
        <w:rPr>
          <w:rFonts w:ascii="Times New Roman" w:eastAsia="Times New Roman" w:hAnsi="Times New Roman" w:cs="Times New Roman"/>
          <w:sz w:val="28"/>
          <w:szCs w:val="28"/>
          <w:lang w:val="kk-KZ" w:eastAsia="ru-RU"/>
        </w:rPr>
        <w:t xml:space="preserve">          </w:t>
      </w:r>
      <w:r w:rsidR="005122E0" w:rsidRPr="00830B23">
        <w:rPr>
          <w:rFonts w:ascii="Times New Roman" w:eastAsia="Times New Roman" w:hAnsi="Times New Roman" w:cs="Times New Roman"/>
          <w:sz w:val="28"/>
          <w:szCs w:val="28"/>
          <w:lang w:val="kk-KZ" w:eastAsia="ru-RU"/>
        </w:rPr>
        <w:t xml:space="preserve"> </w:t>
      </w:r>
      <w:r w:rsidRPr="00830B23">
        <w:rPr>
          <w:rFonts w:ascii="Times New Roman" w:eastAsia="Times New Roman" w:hAnsi="Times New Roman" w:cs="Times New Roman"/>
          <w:sz w:val="28"/>
          <w:szCs w:val="28"/>
          <w:lang w:val="kk-KZ" w:eastAsia="ru-RU"/>
        </w:rPr>
        <w:t xml:space="preserve">Онлайн оқуға көшкелі бері көптеген әдіс тәсілдерді және платформалармен жұмыс жасауды меңгеріп келеміз. Солардың бірі </w:t>
      </w:r>
      <w:r w:rsidR="005122E0" w:rsidRPr="00830B23">
        <w:rPr>
          <w:rFonts w:ascii="Times New Roman" w:eastAsia="Times New Roman" w:hAnsi="Times New Roman" w:cs="Times New Roman"/>
          <w:sz w:val="28"/>
          <w:szCs w:val="28"/>
          <w:lang w:val="kk-KZ" w:eastAsia="ru-RU"/>
        </w:rPr>
        <w:t xml:space="preserve"> өз сабағымда қолданып жүр</w:t>
      </w:r>
      <w:r w:rsidRPr="00830B23">
        <w:rPr>
          <w:rFonts w:ascii="Times New Roman" w:eastAsia="Times New Roman" w:hAnsi="Times New Roman" w:cs="Times New Roman"/>
          <w:sz w:val="28"/>
          <w:szCs w:val="28"/>
          <w:lang w:val="kk-KZ" w:eastAsia="ru-RU"/>
        </w:rPr>
        <w:t>ген</w:t>
      </w:r>
      <w:r w:rsidR="005122E0" w:rsidRPr="00830B23">
        <w:rPr>
          <w:rFonts w:ascii="Times New Roman" w:eastAsia="Times New Roman" w:hAnsi="Times New Roman" w:cs="Times New Roman"/>
          <w:sz w:val="28"/>
          <w:szCs w:val="28"/>
          <w:lang w:val="kk-KZ" w:eastAsia="ru-RU"/>
        </w:rPr>
        <w:t xml:space="preserve"> КЕЙС технологиясы</w:t>
      </w:r>
      <w:r w:rsidRPr="00830B23">
        <w:rPr>
          <w:rFonts w:ascii="Times New Roman" w:eastAsia="Times New Roman" w:hAnsi="Times New Roman" w:cs="Times New Roman"/>
          <w:sz w:val="28"/>
          <w:szCs w:val="28"/>
          <w:lang w:val="kk-KZ" w:eastAsia="ru-RU"/>
        </w:rPr>
        <w:t>на тоқталғым келеді</w:t>
      </w:r>
      <w:r w:rsidR="005122E0" w:rsidRPr="00830B23">
        <w:rPr>
          <w:rFonts w:ascii="Times New Roman" w:eastAsia="Times New Roman" w:hAnsi="Times New Roman" w:cs="Times New Roman"/>
          <w:sz w:val="28"/>
          <w:szCs w:val="28"/>
          <w:lang w:val="kk-KZ" w:eastAsia="ru-RU"/>
        </w:rPr>
        <w:t>. Осы әдісті сабағымда пайдаланбас бұрын әдістің тиімді және тиімсіз жақтарын көп зерделедім, зерделей келе оқушылардың сабақта белсенділін арттыруға</w:t>
      </w:r>
      <w:r w:rsidR="00271E8A" w:rsidRPr="00830B23">
        <w:rPr>
          <w:rFonts w:ascii="Times New Roman" w:eastAsia="Times New Roman" w:hAnsi="Times New Roman" w:cs="Times New Roman"/>
          <w:sz w:val="28"/>
          <w:szCs w:val="28"/>
          <w:lang w:val="kk-KZ" w:eastAsia="ru-RU"/>
        </w:rPr>
        <w:t xml:space="preserve">, </w:t>
      </w:r>
      <w:r w:rsidR="005122E0" w:rsidRPr="00830B23">
        <w:rPr>
          <w:rFonts w:ascii="Times New Roman" w:eastAsia="Times New Roman" w:hAnsi="Times New Roman" w:cs="Times New Roman"/>
          <w:sz w:val="28"/>
          <w:szCs w:val="28"/>
          <w:lang w:val="kk-KZ" w:eastAsia="ru-RU"/>
        </w:rPr>
        <w:t>шығармашылық қабілеттерін шыңдауға қашықтан оқуда таптырмас әдіс екеніне көзім жеттті</w:t>
      </w:r>
      <w:r w:rsidR="00A64709" w:rsidRPr="00830B23">
        <w:rPr>
          <w:rFonts w:ascii="Times New Roman" w:eastAsia="Times New Roman" w:hAnsi="Times New Roman" w:cs="Times New Roman"/>
          <w:sz w:val="28"/>
          <w:szCs w:val="28"/>
          <w:lang w:val="kk-KZ" w:eastAsia="ru-RU"/>
        </w:rPr>
        <w:t>.</w:t>
      </w:r>
    </w:p>
    <w:p w14:paraId="317B744E"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Қазіргі заманғы тез өзгеретін орта бізден сыртқы өзгерістерге үздіксіз бейімделуді және уақыт шақыруларына үнемі жауап іздеуді талап етеді.  </w:t>
      </w:r>
    </w:p>
    <w:p w14:paraId="68299B5E"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Қазақстан Республикасының білім беру жүйесі қазіргі ұстаздардың үздіксіз өзін-өзі дамыту және өзгерістерге бейімделу дағдыларын дарытуға баса назар аударады.</w:t>
      </w:r>
    </w:p>
    <w:p w14:paraId="1F3A467C"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lastRenderedPageBreak/>
        <w:t>Бүгінгі таңда әлемде өз білімінің деңгейіне қанағаттанған, өз білім беру жүйесіне риза бірде-бір мемлекет жоқ деп айтуға болады. Себебі барлығы жаңа мазмұнды, жаңа формалар мен оқыту әдістемелерін іздеу үстінде.</w:t>
      </w:r>
    </w:p>
    <w:p w14:paraId="19AEB4A7"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Білім беру қызметінің инновациялық әдістері  эксперименттер мен инновациялық жобалары арқылы іске асырылады да,  заманауи білім беруді дамытудың трендтері қалыптасады. Біз болсақ біліктілігімізді арттырып, тиімділігін айқын түсініп, өз жұмысымызда ескеруіміз керек. </w:t>
      </w:r>
    </w:p>
    <w:p w14:paraId="5E552795"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Жаңартылған білім берудің негізгі міндеті - оқушыларға өзінің бірегейлігін сезінуге, қиындықтарды жеңуге және өз әлеуетін іске асыруға көмектесу. Білім беру барысы сыни ойлау мен креативтілікті дамытуы тиіс, қазіргі әлемде табысқа жетуге мүмкіндік беретін дағдылар мен білім беруге тиіс.</w:t>
      </w:r>
    </w:p>
    <w:p w14:paraId="03DC72D2"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Мақаланы жазу барысындағы  келесі міндеттерді орындауға назар аудардым:</w:t>
      </w:r>
    </w:p>
    <w:p w14:paraId="3B2DA726" w14:textId="77777777" w:rsidR="00C043C1" w:rsidRPr="00C043C1" w:rsidRDefault="00C043C1" w:rsidP="00C043C1">
      <w:pPr>
        <w:numPr>
          <w:ilvl w:val="0"/>
          <w:numId w:val="5"/>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Заманауи білім беру үдерісін талдап білім сапасы мәселесін шешудің табысты жолдарын анықтау;</w:t>
      </w:r>
    </w:p>
    <w:p w14:paraId="617233DF" w14:textId="77777777" w:rsidR="00C043C1" w:rsidRPr="00C043C1" w:rsidRDefault="00C043C1" w:rsidP="00C043C1">
      <w:pPr>
        <w:numPr>
          <w:ilvl w:val="0"/>
          <w:numId w:val="5"/>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Білім беру қызметінің тиімділігіне қатысты мәселені кешенді түсіну, анықтамалық және практикалық идеялар көзін құру;</w:t>
      </w:r>
    </w:p>
    <w:p w14:paraId="753CCE65" w14:textId="77777777" w:rsidR="00C043C1" w:rsidRPr="00C043C1" w:rsidRDefault="00C043C1" w:rsidP="00C043C1">
      <w:pPr>
        <w:numPr>
          <w:ilvl w:val="0"/>
          <w:numId w:val="5"/>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Инновациялық әдістердің артықшылықтары мен кемшіліктерін, нақты тәсілдердің мәні мен құндылығын (немесе қауіптілігін) түсіндіру;</w:t>
      </w:r>
    </w:p>
    <w:p w14:paraId="38C6F779" w14:textId="77777777" w:rsidR="00C043C1" w:rsidRPr="00C043C1" w:rsidRDefault="00C043C1" w:rsidP="00C043C1">
      <w:pPr>
        <w:numPr>
          <w:ilvl w:val="0"/>
          <w:numId w:val="5"/>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Әрбір үрдістің аса маңызды аспектілеріне назар аудару.</w:t>
      </w:r>
    </w:p>
    <w:p w14:paraId="44109D52"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Жаңартылған білім берудің инновациялық бағыты дербестендіру дифференциация тақырыбына айтарлықтай қызығушылық тудырады. Көптеген адамдар бұл сұрақ білім беру жүйесінің болашағына елеулі әсер етеді және білім беру контентін жариялауды дамыту үшін бағыт береді деп санайды. Сонымен, білім саласындағы дербестендіру оқушылардың өз қажеттіліктері мен мүмкіндіктерін талдай білуге және бағдарламаны өз бетінше таңдауға негізделген. Дербестендіру оқытудың жоғары дамыған дағдыларымен тығыз байланысты, әрбір оқушының жеке оқыту стиліне зейінмен және үдерістік-бағытталған тәсілдеумен ерекшеленеді. Заманауи инновациялық білім жеке тұлғаға бағытталған, осыған орай біріншіден, оқушыларға білімді қажетті деңгейде меңгеру керектігін көрсету керек. Екіншіден, оқушыларға оқытудың тиімділігін қалай арттыруға болатынын көрсету керек. Үшіншіден оларға ең үздік оқушы болу керектігін көрсету керек.</w:t>
      </w:r>
    </w:p>
    <w:p w14:paraId="4C702DC0"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 Келесі бір тоқтала кететін мәселе ол бүгінгі күні мұғалім ақпараттың негізгі көзі болуын тоқтатқан тенденция. Оқушылар кез келген уақытта және кез келген жерде шектеусіз деректер көлеміне өз бетінше қол жеткізе алады. Демек, сыныпта мұғалімнің рөлі өзгерді. Мұғалім тек қана тақтада ғана емес, қажетті көмек пен қолдау көрсету үшін оқушылармен тығыз байланыста болады. Заманауи мұғалім үйреншікті лектордан гөрі тәлімгер және кеңесші.</w:t>
      </w:r>
    </w:p>
    <w:p w14:paraId="06980C39"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Қазіргі заманғы мұғалімдер оқыту әдістерін өзгерту және заманауи әлемде өз әдістері мен материалдарының өзектілігі мен қажеттілігіне қол жеткізу керектігін мойындауы тиіс.</w:t>
      </w:r>
    </w:p>
    <w:p w14:paraId="1219A8A6"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Мұғалім мен оқушыға бағытталған оқыту арасындағы негізгі айырмашылықтарды қарастырайық. (Кесте №1)</w:t>
      </w:r>
    </w:p>
    <w:p w14:paraId="7D6795C8"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p>
    <w:p w14:paraId="09EA23AE"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Кесте №1.</w:t>
      </w:r>
    </w:p>
    <w:tbl>
      <w:tblPr>
        <w:tblStyle w:val="1"/>
        <w:tblW w:w="0" w:type="auto"/>
        <w:tblLook w:val="04A0" w:firstRow="1" w:lastRow="0" w:firstColumn="1" w:lastColumn="0" w:noHBand="0" w:noVBand="1"/>
      </w:tblPr>
      <w:tblGrid>
        <w:gridCol w:w="4672"/>
        <w:gridCol w:w="4672"/>
      </w:tblGrid>
      <w:tr w:rsidR="00C043C1" w:rsidRPr="00C043C1" w14:paraId="18E17B65" w14:textId="77777777" w:rsidTr="00613CFD">
        <w:tc>
          <w:tcPr>
            <w:tcW w:w="4672" w:type="dxa"/>
          </w:tcPr>
          <w:p w14:paraId="76676DCD" w14:textId="77777777" w:rsidR="00C043C1" w:rsidRPr="00C043C1" w:rsidRDefault="00C043C1" w:rsidP="00C043C1">
            <w:pPr>
              <w:jc w:val="center"/>
              <w:rPr>
                <w:rFonts w:ascii="Times New Roman" w:eastAsia="Calibri" w:hAnsi="Times New Roman" w:cs="Times New Roman"/>
                <w:b/>
                <w:bCs/>
                <w:sz w:val="28"/>
                <w:szCs w:val="28"/>
                <w:lang w:val="kk-KZ"/>
              </w:rPr>
            </w:pPr>
            <w:r w:rsidRPr="00C043C1">
              <w:rPr>
                <w:rFonts w:ascii="Times New Roman" w:eastAsia="Calibri" w:hAnsi="Times New Roman" w:cs="Times New Roman"/>
                <w:b/>
                <w:bCs/>
                <w:sz w:val="28"/>
                <w:szCs w:val="28"/>
                <w:lang w:val="kk-KZ"/>
              </w:rPr>
              <w:t>Мұғалімдерге бағытталған оқыту</w:t>
            </w:r>
          </w:p>
        </w:tc>
        <w:tc>
          <w:tcPr>
            <w:tcW w:w="4672" w:type="dxa"/>
          </w:tcPr>
          <w:p w14:paraId="78EC3606" w14:textId="77777777" w:rsidR="00C043C1" w:rsidRPr="00C043C1" w:rsidRDefault="00C043C1" w:rsidP="00C043C1">
            <w:pPr>
              <w:jc w:val="center"/>
              <w:rPr>
                <w:rFonts w:ascii="Times New Roman" w:eastAsia="Calibri" w:hAnsi="Times New Roman" w:cs="Times New Roman"/>
                <w:b/>
                <w:bCs/>
                <w:sz w:val="28"/>
                <w:szCs w:val="28"/>
                <w:lang w:val="kk-KZ"/>
              </w:rPr>
            </w:pPr>
            <w:r w:rsidRPr="00C043C1">
              <w:rPr>
                <w:rFonts w:ascii="Times New Roman" w:eastAsia="Calibri" w:hAnsi="Times New Roman" w:cs="Times New Roman"/>
                <w:b/>
                <w:bCs/>
                <w:sz w:val="28"/>
                <w:szCs w:val="28"/>
                <w:lang w:val="kk-KZ"/>
              </w:rPr>
              <w:t>Оқушыларға бағытталған оқыту</w:t>
            </w:r>
          </w:p>
        </w:tc>
      </w:tr>
      <w:tr w:rsidR="00C043C1" w:rsidRPr="00C043C1" w14:paraId="19483313" w14:textId="77777777" w:rsidTr="00613CFD">
        <w:tc>
          <w:tcPr>
            <w:tcW w:w="4672" w:type="dxa"/>
          </w:tcPr>
          <w:p w14:paraId="1D4784DF"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lastRenderedPageBreak/>
              <w:t>Мұғалім шешім қабылдайды</w:t>
            </w:r>
          </w:p>
        </w:tc>
        <w:tc>
          <w:tcPr>
            <w:tcW w:w="4672" w:type="dxa"/>
          </w:tcPr>
          <w:p w14:paraId="5BC114CF"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Оқушы шешім қабылдайды</w:t>
            </w:r>
          </w:p>
        </w:tc>
      </w:tr>
      <w:tr w:rsidR="00C043C1" w:rsidRPr="00C043C1" w14:paraId="4AFEC631" w14:textId="77777777" w:rsidTr="00613CFD">
        <w:tc>
          <w:tcPr>
            <w:tcW w:w="4672" w:type="dxa"/>
          </w:tcPr>
          <w:p w14:paraId="01DC2CA2"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Мұғалім - ақпараттың негізгі көзі</w:t>
            </w:r>
          </w:p>
        </w:tc>
        <w:tc>
          <w:tcPr>
            <w:tcW w:w="4672" w:type="dxa"/>
          </w:tcPr>
          <w:p w14:paraId="76A8F653"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Оқушы өз бетінше ақпарат табады</w:t>
            </w:r>
          </w:p>
        </w:tc>
      </w:tr>
      <w:tr w:rsidR="00C043C1" w:rsidRPr="00C043C1" w14:paraId="7C989B99" w14:textId="77777777" w:rsidTr="00613CFD">
        <w:tc>
          <w:tcPr>
            <w:tcW w:w="4672" w:type="dxa"/>
          </w:tcPr>
          <w:p w14:paraId="2B060FE8"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Оқушы оқу материалын меңгереді</w:t>
            </w:r>
          </w:p>
        </w:tc>
        <w:tc>
          <w:tcPr>
            <w:tcW w:w="4672" w:type="dxa"/>
          </w:tcPr>
          <w:p w14:paraId="229D0369"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Оқушы оқу материалын өзі жасайды</w:t>
            </w:r>
          </w:p>
        </w:tc>
      </w:tr>
      <w:tr w:rsidR="00C043C1" w:rsidRPr="00C043C1" w14:paraId="72DE8D38" w14:textId="77777777" w:rsidTr="00613CFD">
        <w:tc>
          <w:tcPr>
            <w:tcW w:w="4672" w:type="dxa"/>
          </w:tcPr>
          <w:p w14:paraId="05962F3A"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 ортасында бәсекелестікті ынталандырады</w:t>
            </w:r>
          </w:p>
        </w:tc>
        <w:tc>
          <w:tcPr>
            <w:tcW w:w="4672" w:type="dxa"/>
          </w:tcPr>
          <w:p w14:paraId="6D9E743F"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 ортасы ынтымақтастықты қолдайды</w:t>
            </w:r>
          </w:p>
        </w:tc>
      </w:tr>
      <w:tr w:rsidR="00C043C1" w:rsidRPr="00C043C1" w14:paraId="7137EB69" w14:textId="77777777" w:rsidTr="00613CFD">
        <w:tc>
          <w:tcPr>
            <w:tcW w:w="4672" w:type="dxa"/>
          </w:tcPr>
          <w:p w14:paraId="5EDC92C1"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Мұғалім оқушының жұмысы мен жетістігін бағалайды</w:t>
            </w:r>
          </w:p>
        </w:tc>
        <w:tc>
          <w:tcPr>
            <w:tcW w:w="4672" w:type="dxa"/>
          </w:tcPr>
          <w:p w14:paraId="4EF6E83A"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Оқушылар өздерін және бірін-бірі бағалайды</w:t>
            </w:r>
          </w:p>
        </w:tc>
      </w:tr>
      <w:tr w:rsidR="00C043C1" w:rsidRPr="00C043C1" w14:paraId="2192B454" w14:textId="77777777" w:rsidTr="00613CFD">
        <w:tc>
          <w:tcPr>
            <w:tcW w:w="4672" w:type="dxa"/>
          </w:tcPr>
          <w:p w14:paraId="094EFC08"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 сыныпта өтеді</w:t>
            </w:r>
          </w:p>
        </w:tc>
        <w:tc>
          <w:tcPr>
            <w:tcW w:w="4672" w:type="dxa"/>
          </w:tcPr>
          <w:p w14:paraId="36276D23"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Сыныптан тыс оқыту мүмкіндігі</w:t>
            </w:r>
          </w:p>
        </w:tc>
      </w:tr>
      <w:tr w:rsidR="00C043C1" w:rsidRPr="00C043C1" w14:paraId="12D33AE1" w14:textId="77777777" w:rsidTr="00613CFD">
        <w:tc>
          <w:tcPr>
            <w:tcW w:w="4672" w:type="dxa"/>
          </w:tcPr>
          <w:p w14:paraId="141CC17A"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Барлық сынып жұмысының қарқыны маңызды рөл атқарады</w:t>
            </w:r>
          </w:p>
        </w:tc>
        <w:tc>
          <w:tcPr>
            <w:tcW w:w="4672" w:type="dxa"/>
          </w:tcPr>
          <w:p w14:paraId="2E371952"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Әр оқушы өз қарқынында жұмыс істей алады; тапсырмалар дербестендірілген</w:t>
            </w:r>
          </w:p>
        </w:tc>
      </w:tr>
      <w:tr w:rsidR="00C043C1" w:rsidRPr="00C043C1" w14:paraId="542F84D4" w14:textId="77777777" w:rsidTr="00613CFD">
        <w:tc>
          <w:tcPr>
            <w:tcW w:w="4672" w:type="dxa"/>
          </w:tcPr>
          <w:p w14:paraId="4C868648"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 жеке пәндерге бөлінген</w:t>
            </w:r>
          </w:p>
        </w:tc>
        <w:tc>
          <w:tcPr>
            <w:tcW w:w="4672" w:type="dxa"/>
          </w:tcPr>
          <w:p w14:paraId="5FDA4901"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Пәнаралық оқыту</w:t>
            </w:r>
          </w:p>
        </w:tc>
      </w:tr>
      <w:tr w:rsidR="00C043C1" w:rsidRPr="00C043C1" w14:paraId="4489E49A" w14:textId="77777777" w:rsidTr="00613CFD">
        <w:tc>
          <w:tcPr>
            <w:tcW w:w="4672" w:type="dxa"/>
          </w:tcPr>
          <w:p w14:paraId="3E078E36"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Оқытудың бірыңғай стилін ұстану қажет</w:t>
            </w:r>
          </w:p>
        </w:tc>
        <w:tc>
          <w:tcPr>
            <w:tcW w:w="4672" w:type="dxa"/>
          </w:tcPr>
          <w:p w14:paraId="42E77540"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Оқушылар өз оқу стилін таңдай алады</w:t>
            </w:r>
          </w:p>
        </w:tc>
      </w:tr>
      <w:tr w:rsidR="00C043C1" w:rsidRPr="00C043C1" w14:paraId="3D4D89A0" w14:textId="77777777" w:rsidTr="00613CFD">
        <w:tc>
          <w:tcPr>
            <w:tcW w:w="4672" w:type="dxa"/>
          </w:tcPr>
          <w:p w14:paraId="7913C54E"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 бір жас тобы үшін жүргізіледі</w:t>
            </w:r>
          </w:p>
        </w:tc>
        <w:tc>
          <w:tcPr>
            <w:tcW w:w="4672" w:type="dxa"/>
          </w:tcPr>
          <w:p w14:paraId="0685279E"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 бір жас тобына байланысты емес</w:t>
            </w:r>
          </w:p>
        </w:tc>
      </w:tr>
      <w:tr w:rsidR="00C043C1" w:rsidRPr="00C043C1" w14:paraId="04A690E5" w14:textId="77777777" w:rsidTr="00613CFD">
        <w:tc>
          <w:tcPr>
            <w:tcW w:w="4672" w:type="dxa"/>
          </w:tcPr>
          <w:p w14:paraId="62A5A5ED"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Оқытуды дербестендіруді мұғалім қамтамасыз етеді</w:t>
            </w:r>
          </w:p>
        </w:tc>
        <w:tc>
          <w:tcPr>
            <w:tcW w:w="4672" w:type="dxa"/>
          </w:tcPr>
          <w:p w14:paraId="07DB5708" w14:textId="77777777" w:rsidR="00C043C1" w:rsidRPr="00C043C1" w:rsidRDefault="00C043C1" w:rsidP="00C043C1">
            <w:pPr>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Оқытудың дербестігін оқушылар қамтамасыз етеді</w:t>
            </w:r>
          </w:p>
        </w:tc>
      </w:tr>
    </w:tbl>
    <w:p w14:paraId="05116382"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p>
    <w:p w14:paraId="07231C31"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Жоғарыда аталған міндеттерді атқару үшін </w:t>
      </w:r>
      <w:r w:rsidRPr="00C043C1">
        <w:rPr>
          <w:rFonts w:ascii="Times New Roman" w:eastAsia="Calibri" w:hAnsi="Times New Roman" w:cs="Times New Roman"/>
          <w:b/>
          <w:sz w:val="28"/>
          <w:szCs w:val="28"/>
          <w:lang w:val="kk-KZ"/>
        </w:rPr>
        <w:t>POGIL</w:t>
      </w:r>
      <w:r w:rsidRPr="00C043C1">
        <w:rPr>
          <w:rFonts w:ascii="Times New Roman" w:eastAsia="Calibri" w:hAnsi="Times New Roman" w:cs="Times New Roman"/>
          <w:sz w:val="28"/>
          <w:szCs w:val="28"/>
          <w:lang w:val="kk-KZ"/>
        </w:rPr>
        <w:t xml:space="preserve"> (сұранысқа бағытталған оқыту) әдісін қолдану оқытудың тиімділігін артады. POGIL - бұл ерекше оқыту ортасы, оқушылар жаңа оқу материалын оқу үдерісіне белсенді қатысады. Әдіс бойынша  5E моделі құрылып, оған сәйкес әрекет ететін өзін-өзі басқару зерттеу топтары ұйымдастырылады:  Engage (қызықтыру), Explore (зерттеу), Explain (түсіндір), Extend (дамытуға) және Evaluate (бағалау). Бұл жүйені АҚШ-тың білім беру орталығы жанындағы биология және жаратылыстану ғылымдары бөлімінің қызметкері Роджер Байби ұсынған (1994 ж.). POGIL жобасы оқушыларды бірінші орынға қойып, мұғалімдерге оқытуды оңтайландыруға арналған құралдарды ұсынуға арналған. POGIL басқа тәсілдерден екі нақты жолмен ерекшеленеді. Біріншісі - процестің қажетті және мақсатты дағдыларын дамытуға нақты және саналы екпін. Екінші - сынып бөлмесінің ерекше материалдарын пайдалану және дизайн.</w:t>
      </w:r>
    </w:p>
    <w:p w14:paraId="68FD2C7C"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POGIL әдісі бойынша оқушылар  арнайы әзірленген қызметті шешу үшін шағын топтарда жұмыс істей алады. Әрбір оқушыға белгілі бір рөл орындауға тағайындалады, мысалы, есеп менеджері, рекордер және т.б. Оқытушы оқу процессін жеңілдетуге көмектесу үшін тиісті уақытта араласа отырып, оқушылар арасындағы пікірталасқа тыңдаушы ретінде ғана әрекет етеді. Өз топтарында оқушылар мәселелерді талқылай және талдай алады және ортақ идеяларды қарауға және маңызды ұғымдарды өзінің түсінігін құруға көмектесу үшін жасалған сұрақтарға жауаптарын талдай алады. Олар өз идеяларын тұжырымдап басқа топтармен бөліседі.</w:t>
      </w:r>
    </w:p>
    <w:p w14:paraId="53A08316"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Бұл әдістін барысында көптеген маңызды дағдыларды қалыптастырып,  оқушыларға сын тұрғысынан ойлай отыра тапсырмаларға көңіл бөлуге көмектеседі. </w:t>
      </w:r>
    </w:p>
    <w:p w14:paraId="4FD1CE5D"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b/>
          <w:sz w:val="28"/>
          <w:szCs w:val="28"/>
          <w:lang w:val="kk-KZ"/>
        </w:rPr>
        <w:t>«Төңкерілген сынып»</w:t>
      </w:r>
      <w:r w:rsidRPr="00C043C1">
        <w:rPr>
          <w:rFonts w:ascii="Times New Roman" w:eastAsia="Calibri" w:hAnsi="Times New Roman" w:cs="Times New Roman"/>
          <w:sz w:val="28"/>
          <w:szCs w:val="28"/>
          <w:lang w:val="kk-KZ"/>
        </w:rPr>
        <w:t xml:space="preserve"> әдісі - бұл қазіргі білім берудің бірнеше үрдістерін біріктірген оқыту принципі. Бұл әдіс шамамен бірдей нәтижелерді көрсететін </w:t>
      </w:r>
      <w:r w:rsidRPr="00C043C1">
        <w:rPr>
          <w:rFonts w:ascii="Times New Roman" w:eastAsia="Calibri" w:hAnsi="Times New Roman" w:cs="Times New Roman"/>
          <w:sz w:val="28"/>
          <w:szCs w:val="28"/>
          <w:lang w:val="kk-KZ"/>
        </w:rPr>
        <w:lastRenderedPageBreak/>
        <w:t xml:space="preserve">түрлі тәсілдерді қамтиды (оқушылар мен мұғалімдердің жоғары қанағаттануы, оқушылардың білім алуға белсенді қатысуы және материалды неғұрлым тиімді меңгеруі), сондықтан оқытудың осы принципін білім берудің заманауи инновациялық үрдісіне жатқызуға болады. </w:t>
      </w:r>
    </w:p>
    <w:p w14:paraId="3EE6AACA"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«Төңкерілген сынып» термині сабақ жоспары кері-қайта берілгенің білдіреді. Әдетте мұғалім алдымен жаңа тақырып туралы әңгімелейді, содан кейін онымен байланысты жаттығулар қатарын орындауды ұсынады және үй тапсырмасын қояды. Осы әдіс шеңберінде мұғалім тақырып бойынша әңгіме жазады және оқушылар оны жаңа материалды зерделегенге дейін өз бетінше зерттей алады. Осылайша, сабақ уақытын оқушылардың сұрақтарына жауап бере отырып, туындаған қиындықтарды шеше отырып, материалды талқылай және пысықтай отырып, әлдеқайда тиімді пайдалануға болады.</w:t>
      </w:r>
    </w:p>
    <w:p w14:paraId="3232DB87"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Аталған әдістін тиімділігі: тәжірибеге уақыт пайда болады, тақырыптың ең қиын аспектілерін талқылау мүмкіндігі, оқушы мен мұғалімнің талқылауға түсіп өзара әрекет ету мүмкіндігі.</w:t>
      </w:r>
    </w:p>
    <w:p w14:paraId="641CA335"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Оқыту - бұл мұғалімнің жұмыс нәтижесі емес, қоршаған ортамен өзара әрекеттестікте әрбір адаммен болатын табиғи процесс.  Адамның қызметі - оның дамуының негізі. Мұғалімнің рөлі - олардың әрқайсысына қажетті материалдарды таңдау үшін балаларды бақылау.  </w:t>
      </w:r>
    </w:p>
    <w:p w14:paraId="39AE07F0"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Баланы ынталандыратын және оның дағдылары мен қажеттіліктеріне сәйкес дамуына көмектесетін жүйе </w:t>
      </w:r>
      <w:r w:rsidRPr="00C043C1">
        <w:rPr>
          <w:rFonts w:ascii="Times New Roman" w:eastAsia="Calibri" w:hAnsi="Times New Roman" w:cs="Times New Roman"/>
          <w:b/>
          <w:sz w:val="28"/>
          <w:szCs w:val="28"/>
          <w:lang w:val="kk-KZ"/>
        </w:rPr>
        <w:t>Highscope тәсілі.</w:t>
      </w:r>
    </w:p>
    <w:p w14:paraId="64735A4D"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bookmarkStart w:id="0" w:name="_Hlk33183809"/>
      <w:r w:rsidRPr="00C043C1">
        <w:rPr>
          <w:rFonts w:ascii="Times New Roman" w:eastAsia="Calibri" w:hAnsi="Times New Roman" w:cs="Times New Roman"/>
          <w:sz w:val="28"/>
          <w:szCs w:val="28"/>
          <w:lang w:val="kk-KZ"/>
        </w:rPr>
        <w:t>Highscope</w:t>
      </w:r>
      <w:bookmarkEnd w:id="0"/>
      <w:r w:rsidRPr="00C043C1">
        <w:rPr>
          <w:rFonts w:ascii="Times New Roman" w:eastAsia="Calibri" w:hAnsi="Times New Roman" w:cs="Times New Roman"/>
          <w:sz w:val="28"/>
          <w:szCs w:val="28"/>
          <w:lang w:val="kk-KZ"/>
        </w:rPr>
        <w:t xml:space="preserve"> тәсілінің атауы «жоғары мақсаттар» немесе «ауқымды міндеттер» деп аударылады және өршіл міндеттер мен алыстағы мақсаттарды көрсетеді. Әдістің негізгі тұжырымдамасы белсенді қызмет арқылы оқытуды және балалардың мүдделерін ескеруді көздейді.</w:t>
      </w:r>
    </w:p>
    <w:p w14:paraId="385C2D31"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Әрбір күн белгілі бір блоктарға бөлінеді, олар бір-бірінен кейін өткізіледі, ал сынып қызығушылық аймақтары бойынша топтарға бөлінген, сонымен қатар оқушылар бір аймақтан екінші аймақтан еркін ауыса алады (олар таңдау бар туралы біледі). Балалар өз сабақтарын жоспарлауға, оларды жүзеге асыруға және нәтижелерді талдауға мүмкіндік беретін «жоспарла–жаса–тексер» схемасына сәйкес жұмыс істейді.</w:t>
      </w:r>
    </w:p>
    <w:p w14:paraId="433E75E3"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Оқушылар кішкентай немесе үлкен топтарда жұмыс істейді және ойындарға, әңгімелесулерге белсенді қатысатын ересектерден қолдау алады. Мұғалім өз тарапынан оқушылар мен олардың жетістіктерін мұқият қадағалайды. Қозғалыспен, музыкамен немесе тарих әңгімесімен байланысты сабақтар үлкен топтарда жүргізіледі, ал арнайы танымдық тәжірибелер кішкентай топтарда жүргізіледі.</w:t>
      </w:r>
    </w:p>
    <w:p w14:paraId="4E3D4B13"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Күн сайын мұғалімдер өз оқушыларын мұқият бақылап, олардың жұмысы мен жетістіктерін бекітеді. Олар сондай-ақ олардың тіл, сауаттылық және қарым-қатынас, әлеуметтік және эмоциялық даму, дене дамуы мен денсаулық, математика, ғылым мен техника, әлеуметтік зерттеулер мен шығармашылық пәндер саласындағы іскерліктерін бағалайды. Осы даму жүйесінің маңызды элементі қақтығыстарды шеше білу болып табылады. Оқушылардың әлеуетін дамыту ойынға негізделген.</w:t>
      </w:r>
    </w:p>
    <w:p w14:paraId="2075E7EE"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 xml:space="preserve">Қазақстан Республикасының тұнғыш Президенті Нұрсұлтан Назарбаевтың «Қазақстанның үшінші жаңғыруы: жаһандық бәсекеге қабілеттілік» Жолдауындағы ең маңызды басымдықтарының бірі экономиканы </w:t>
      </w:r>
      <w:r w:rsidRPr="00C043C1">
        <w:rPr>
          <w:rFonts w:ascii="Times New Roman" w:eastAsia="Calibri" w:hAnsi="Times New Roman" w:cs="Times New Roman"/>
          <w:sz w:val="28"/>
          <w:szCs w:val="28"/>
          <w:lang w:val="kk-KZ"/>
        </w:rPr>
        <w:lastRenderedPageBreak/>
        <w:t xml:space="preserve">технологиялық жаңғыртуды жеделдету болып табылады: «Біз цифрлық технологияны қолдану арқылы құрылатын жаңа индустрияларды өркендетуге тиіспіз. Бұл – маңызды кешенді міндет. Елде 3D-принтинг, онлайн-сауда, мобильді банкинг, цифрлық қызмет көрсету секілді денсаулық сақтау, білім беру ісінде қолданылатын және басқа да перспективалы салаларды дамыту керек». Қорыта келгенде білім беру процесіне осындай замануи технологияларды енгізу нәтижелі болып табылады. Инновациялық әдіс-тәсілдерді педагогикалық қызметте оңтайлы қолдану «Цифрлы Қазақстан» бағдарламасын жүзеге асыруда педагогикалық қауымның аз да болса маңызды қадамдарының бірі. </w:t>
      </w:r>
    </w:p>
    <w:p w14:paraId="664F48A3" w14:textId="77777777" w:rsidR="00C043C1" w:rsidRPr="00C043C1" w:rsidRDefault="00C043C1" w:rsidP="00C043C1">
      <w:pPr>
        <w:spacing w:after="0" w:line="240" w:lineRule="auto"/>
        <w:jc w:val="center"/>
        <w:rPr>
          <w:rFonts w:ascii="Times New Roman" w:eastAsia="Calibri" w:hAnsi="Times New Roman" w:cs="Times New Roman"/>
          <w:b/>
          <w:bCs/>
          <w:sz w:val="28"/>
          <w:szCs w:val="28"/>
          <w:lang w:val="kk-KZ"/>
        </w:rPr>
      </w:pPr>
      <w:r w:rsidRPr="00C043C1">
        <w:rPr>
          <w:rFonts w:ascii="Times New Roman" w:eastAsia="Calibri" w:hAnsi="Times New Roman" w:cs="Times New Roman"/>
          <w:b/>
          <w:bCs/>
          <w:sz w:val="28"/>
          <w:szCs w:val="28"/>
          <w:lang w:val="kk-KZ"/>
        </w:rPr>
        <w:t>Қолданылған әдебиеттер тізімі:</w:t>
      </w:r>
    </w:p>
    <w:p w14:paraId="0AA27161" w14:textId="77777777" w:rsidR="00C043C1" w:rsidRPr="00C043C1" w:rsidRDefault="00C043C1" w:rsidP="00C043C1">
      <w:pPr>
        <w:spacing w:after="0" w:line="240" w:lineRule="auto"/>
        <w:jc w:val="center"/>
        <w:rPr>
          <w:rFonts w:ascii="Times New Roman" w:eastAsia="Calibri" w:hAnsi="Times New Roman" w:cs="Times New Roman"/>
          <w:b/>
          <w:bCs/>
          <w:sz w:val="28"/>
          <w:szCs w:val="28"/>
          <w:lang w:val="kk-KZ"/>
        </w:rPr>
      </w:pPr>
    </w:p>
    <w:p w14:paraId="14E459C0" w14:textId="77777777" w:rsidR="00C043C1" w:rsidRPr="00C043C1" w:rsidRDefault="00C043C1" w:rsidP="00C043C1">
      <w:pPr>
        <w:numPr>
          <w:ilvl w:val="0"/>
          <w:numId w:val="6"/>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Қазіргі білім беру трендтері-Алматы: "Bilim Media Group" ЖШС, 2017-326 с.</w:t>
      </w:r>
    </w:p>
    <w:p w14:paraId="1753E77B" w14:textId="77777777" w:rsidR="00C043C1" w:rsidRPr="00C043C1" w:rsidRDefault="00C043C1" w:rsidP="00C043C1">
      <w:pPr>
        <w:numPr>
          <w:ilvl w:val="0"/>
          <w:numId w:val="6"/>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Халықова К.З., Абдулкәрімова Г.А. Педагогикалық информатика /білім беруді ақпараттандыру. –Алматы, 2009.</w:t>
      </w:r>
    </w:p>
    <w:p w14:paraId="08E40D2A" w14:textId="77777777" w:rsidR="00C043C1" w:rsidRPr="00C043C1" w:rsidRDefault="00C043C1" w:rsidP="00C043C1">
      <w:pPr>
        <w:numPr>
          <w:ilvl w:val="0"/>
          <w:numId w:val="6"/>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Көшімбетова С. Оқу—тәрбие үрдісінде оқытудың инновациялық әдіс-тәсілдерін пайдаланудың педагогикалық шарттары, - Алматы, 2008.</w:t>
      </w:r>
    </w:p>
    <w:p w14:paraId="2FD9AF91" w14:textId="77777777" w:rsidR="00C043C1" w:rsidRPr="00C043C1" w:rsidRDefault="00C043C1" w:rsidP="00C043C1">
      <w:pPr>
        <w:numPr>
          <w:ilvl w:val="0"/>
          <w:numId w:val="6"/>
        </w:numPr>
        <w:spacing w:after="0" w:line="240" w:lineRule="auto"/>
        <w:contextualSpacing/>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Ибраев Т. К. Реформалау жағдайындағы әлеуметтік-білім беру саласының теориялық - әдіснамалық аспектілері. – Астана. Даңғыл, 2017. -157 Б.</w:t>
      </w:r>
    </w:p>
    <w:p w14:paraId="4D312711" w14:textId="77777777" w:rsidR="00C043C1" w:rsidRPr="00C043C1" w:rsidRDefault="00C043C1" w:rsidP="00C043C1">
      <w:pPr>
        <w:spacing w:after="0" w:line="240" w:lineRule="auto"/>
        <w:ind w:left="720"/>
        <w:contextualSpacing/>
        <w:jc w:val="both"/>
        <w:rPr>
          <w:rFonts w:ascii="Times New Roman" w:eastAsia="Calibri" w:hAnsi="Times New Roman" w:cs="Times New Roman"/>
          <w:sz w:val="28"/>
          <w:szCs w:val="28"/>
          <w:lang w:val="kk-KZ"/>
        </w:rPr>
      </w:pPr>
    </w:p>
    <w:p w14:paraId="71B48566"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p>
    <w:p w14:paraId="356E8C2C" w14:textId="77777777" w:rsidR="00C043C1" w:rsidRPr="00C043C1" w:rsidRDefault="00C043C1" w:rsidP="00C043C1">
      <w:pPr>
        <w:spacing w:after="0" w:line="240" w:lineRule="auto"/>
        <w:jc w:val="both"/>
        <w:rPr>
          <w:rFonts w:ascii="Times New Roman" w:eastAsia="Calibri" w:hAnsi="Times New Roman" w:cs="Times New Roman"/>
          <w:sz w:val="28"/>
          <w:szCs w:val="28"/>
          <w:lang w:val="kk-KZ"/>
        </w:rPr>
      </w:pPr>
      <w:r w:rsidRPr="00C043C1">
        <w:rPr>
          <w:rFonts w:ascii="Times New Roman" w:eastAsia="Calibri" w:hAnsi="Times New Roman" w:cs="Times New Roman"/>
          <w:sz w:val="28"/>
          <w:szCs w:val="28"/>
          <w:lang w:val="kk-KZ"/>
        </w:rPr>
        <w:t>Интернет ресурстар:</w:t>
      </w:r>
    </w:p>
    <w:p w14:paraId="6D044009" w14:textId="77777777" w:rsidR="00C043C1" w:rsidRPr="00C043C1" w:rsidRDefault="0051591B" w:rsidP="00C043C1">
      <w:pPr>
        <w:spacing w:after="0" w:line="240" w:lineRule="auto"/>
        <w:jc w:val="both"/>
        <w:rPr>
          <w:rFonts w:ascii="Times New Roman" w:eastAsia="Calibri" w:hAnsi="Times New Roman" w:cs="Times New Roman"/>
          <w:sz w:val="28"/>
          <w:szCs w:val="28"/>
          <w:lang w:val="kk-KZ"/>
        </w:rPr>
      </w:pPr>
      <w:hyperlink r:id="rId5" w:history="1">
        <w:r w:rsidR="00C043C1" w:rsidRPr="00C043C1">
          <w:rPr>
            <w:rFonts w:ascii="Times New Roman" w:eastAsia="Calibri" w:hAnsi="Times New Roman" w:cs="Times New Roman"/>
            <w:color w:val="0563C1"/>
            <w:sz w:val="28"/>
            <w:szCs w:val="28"/>
            <w:u w:val="single"/>
            <w:lang w:val="kk-KZ"/>
          </w:rPr>
          <w:t>https://www.pogil.org/</w:t>
        </w:r>
      </w:hyperlink>
    </w:p>
    <w:p w14:paraId="5719811E" w14:textId="77777777" w:rsidR="00C043C1" w:rsidRPr="00C043C1" w:rsidRDefault="0051591B" w:rsidP="00C043C1">
      <w:pPr>
        <w:spacing w:after="0" w:line="240" w:lineRule="auto"/>
        <w:jc w:val="both"/>
        <w:rPr>
          <w:rFonts w:ascii="Times New Roman" w:eastAsia="Calibri" w:hAnsi="Times New Roman" w:cs="Times New Roman"/>
          <w:sz w:val="28"/>
          <w:szCs w:val="28"/>
          <w:lang w:val="kk-KZ"/>
        </w:rPr>
      </w:pPr>
      <w:hyperlink r:id="rId6" w:history="1">
        <w:r w:rsidR="00C043C1" w:rsidRPr="00C043C1">
          <w:rPr>
            <w:rFonts w:ascii="Times New Roman" w:eastAsia="Calibri" w:hAnsi="Times New Roman" w:cs="Times New Roman"/>
            <w:color w:val="0563C1"/>
            <w:sz w:val="28"/>
            <w:szCs w:val="28"/>
            <w:u w:val="single"/>
            <w:lang w:val="kk-KZ"/>
          </w:rPr>
          <w:t>https://bilimland.kz/kk</w:t>
        </w:r>
      </w:hyperlink>
    </w:p>
    <w:p w14:paraId="087B52D0" w14:textId="77777777" w:rsidR="00C043C1" w:rsidRPr="00C043C1" w:rsidRDefault="00C043C1" w:rsidP="0047336F">
      <w:pPr>
        <w:spacing w:after="0"/>
        <w:rPr>
          <w:rFonts w:ascii="Times New Roman" w:hAnsi="Times New Roman" w:cs="Times New Roman"/>
          <w:b/>
          <w:sz w:val="28"/>
          <w:szCs w:val="28"/>
          <w:lang w:val="kk-KZ"/>
        </w:rPr>
      </w:pPr>
    </w:p>
    <w:p w14:paraId="7E24B326" w14:textId="77777777" w:rsidR="00C043C1" w:rsidRPr="00C043C1" w:rsidRDefault="00C043C1" w:rsidP="0047336F">
      <w:pPr>
        <w:spacing w:after="0"/>
        <w:rPr>
          <w:rFonts w:ascii="Times New Roman" w:hAnsi="Times New Roman" w:cs="Times New Roman"/>
          <w:b/>
          <w:sz w:val="28"/>
          <w:szCs w:val="28"/>
          <w:lang w:val="kk-KZ"/>
        </w:rPr>
      </w:pPr>
    </w:p>
    <w:p w14:paraId="60F9C4D8" w14:textId="77777777" w:rsidR="00C043C1" w:rsidRPr="0051591B" w:rsidRDefault="00C043C1" w:rsidP="0047336F">
      <w:pPr>
        <w:spacing w:after="0"/>
        <w:rPr>
          <w:rFonts w:ascii="Times New Roman" w:hAnsi="Times New Roman" w:cs="Times New Roman"/>
          <w:b/>
          <w:color w:val="000000" w:themeColor="text1"/>
          <w:sz w:val="28"/>
          <w:szCs w:val="28"/>
          <w:lang w:val="kk-KZ"/>
        </w:rPr>
      </w:pPr>
    </w:p>
    <w:p w14:paraId="69017F0A" w14:textId="77777777" w:rsidR="0047336F" w:rsidRPr="0051591B" w:rsidRDefault="0047336F" w:rsidP="0047336F">
      <w:pPr>
        <w:spacing w:after="0"/>
        <w:rPr>
          <w:rFonts w:ascii="Times New Roman" w:hAnsi="Times New Roman" w:cs="Times New Roman"/>
          <w:b/>
          <w:color w:val="000000" w:themeColor="text1"/>
          <w:sz w:val="28"/>
          <w:szCs w:val="28"/>
          <w:lang w:val="kk-KZ"/>
        </w:rPr>
      </w:pPr>
      <w:r w:rsidRPr="0051591B">
        <w:rPr>
          <w:rFonts w:ascii="Times New Roman" w:hAnsi="Times New Roman" w:cs="Times New Roman"/>
          <w:b/>
          <w:color w:val="000000" w:themeColor="text1"/>
          <w:sz w:val="28"/>
          <w:szCs w:val="28"/>
          <w:lang w:val="kk-KZ"/>
        </w:rPr>
        <w:t>Пайдаланылған әдебиеттер:</w:t>
      </w:r>
    </w:p>
    <w:p w14:paraId="79738409" w14:textId="77777777" w:rsidR="0047336F" w:rsidRPr="0051591B" w:rsidRDefault="0047336F" w:rsidP="0047336F">
      <w:pPr>
        <w:pStyle w:val="aa"/>
        <w:widowControl w:val="0"/>
        <w:numPr>
          <w:ilvl w:val="0"/>
          <w:numId w:val="3"/>
        </w:numPr>
        <w:tabs>
          <w:tab w:val="left" w:pos="614"/>
        </w:tabs>
        <w:spacing w:after="0" w:line="240" w:lineRule="auto"/>
        <w:ind w:left="714" w:right="144" w:hanging="357"/>
        <w:jc w:val="both"/>
        <w:rPr>
          <w:rFonts w:ascii="Times New Roman" w:hAnsi="Times New Roman" w:cs="Times New Roman"/>
          <w:color w:val="000000" w:themeColor="text1"/>
          <w:sz w:val="28"/>
          <w:szCs w:val="28"/>
        </w:rPr>
      </w:pPr>
      <w:r w:rsidRPr="0051591B">
        <w:rPr>
          <w:rFonts w:ascii="Times New Roman" w:hAnsi="Times New Roman" w:cs="Times New Roman"/>
          <w:color w:val="000000" w:themeColor="text1"/>
          <w:spacing w:val="-1"/>
          <w:w w:val="105"/>
          <w:sz w:val="28"/>
          <w:szCs w:val="28"/>
        </w:rPr>
        <w:t>Зайченко</w:t>
      </w:r>
      <w:r w:rsidRPr="0051591B">
        <w:rPr>
          <w:rFonts w:ascii="Times New Roman" w:hAnsi="Times New Roman" w:cs="Times New Roman"/>
          <w:color w:val="000000" w:themeColor="text1"/>
          <w:spacing w:val="2"/>
          <w:w w:val="105"/>
          <w:sz w:val="28"/>
          <w:szCs w:val="28"/>
        </w:rPr>
        <w:t xml:space="preserve"> </w:t>
      </w:r>
      <w:r w:rsidRPr="0051591B">
        <w:rPr>
          <w:rFonts w:ascii="Times New Roman" w:hAnsi="Times New Roman" w:cs="Times New Roman"/>
          <w:color w:val="000000" w:themeColor="text1"/>
          <w:spacing w:val="-1"/>
          <w:w w:val="105"/>
          <w:sz w:val="28"/>
          <w:szCs w:val="28"/>
        </w:rPr>
        <w:t>Т</w:t>
      </w:r>
      <w:r w:rsidRPr="0051591B">
        <w:rPr>
          <w:rFonts w:ascii="Times New Roman" w:eastAsia="Times New Roman" w:hAnsi="Times New Roman" w:cs="Times New Roman"/>
          <w:color w:val="000000" w:themeColor="text1"/>
          <w:spacing w:val="-1"/>
          <w:w w:val="105"/>
          <w:sz w:val="28"/>
          <w:szCs w:val="28"/>
        </w:rPr>
        <w:t xml:space="preserve">. </w:t>
      </w:r>
      <w:r w:rsidRPr="0051591B">
        <w:rPr>
          <w:rFonts w:ascii="Times New Roman" w:hAnsi="Times New Roman" w:cs="Times New Roman"/>
          <w:color w:val="000000" w:themeColor="text1"/>
          <w:spacing w:val="-1"/>
          <w:w w:val="105"/>
          <w:sz w:val="28"/>
          <w:szCs w:val="28"/>
        </w:rPr>
        <w:t>П</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1"/>
          <w:w w:val="105"/>
          <w:sz w:val="28"/>
          <w:szCs w:val="28"/>
        </w:rPr>
        <w:t xml:space="preserve"> </w:t>
      </w:r>
      <w:r w:rsidRPr="0051591B">
        <w:rPr>
          <w:rFonts w:ascii="Times New Roman" w:hAnsi="Times New Roman" w:cs="Times New Roman"/>
          <w:color w:val="000000" w:themeColor="text1"/>
          <w:w w:val="105"/>
          <w:sz w:val="28"/>
          <w:szCs w:val="28"/>
        </w:rPr>
        <w:t>Основы</w:t>
      </w:r>
      <w:r w:rsidRPr="0051591B">
        <w:rPr>
          <w:rFonts w:ascii="Times New Roman" w:hAnsi="Times New Roman" w:cs="Times New Roman"/>
          <w:color w:val="000000" w:themeColor="text1"/>
          <w:spacing w:val="2"/>
          <w:w w:val="105"/>
          <w:sz w:val="28"/>
          <w:szCs w:val="28"/>
        </w:rPr>
        <w:t xml:space="preserve"> </w:t>
      </w:r>
      <w:r w:rsidRPr="0051591B">
        <w:rPr>
          <w:rFonts w:ascii="Times New Roman" w:hAnsi="Times New Roman" w:cs="Times New Roman"/>
          <w:color w:val="000000" w:themeColor="text1"/>
          <w:spacing w:val="-1"/>
          <w:w w:val="105"/>
          <w:sz w:val="28"/>
          <w:szCs w:val="28"/>
        </w:rPr>
        <w:t>дистанционного</w:t>
      </w:r>
      <w:r w:rsidRPr="0051591B">
        <w:rPr>
          <w:rFonts w:ascii="Times New Roman" w:hAnsi="Times New Roman" w:cs="Times New Roman"/>
          <w:color w:val="000000" w:themeColor="text1"/>
          <w:spacing w:val="2"/>
          <w:w w:val="105"/>
          <w:sz w:val="28"/>
          <w:szCs w:val="28"/>
        </w:rPr>
        <w:t xml:space="preserve"> </w:t>
      </w:r>
      <w:r w:rsidRPr="0051591B">
        <w:rPr>
          <w:rFonts w:ascii="Times New Roman" w:hAnsi="Times New Roman" w:cs="Times New Roman"/>
          <w:color w:val="000000" w:themeColor="text1"/>
          <w:spacing w:val="-1"/>
          <w:w w:val="105"/>
          <w:sz w:val="28"/>
          <w:szCs w:val="28"/>
        </w:rPr>
        <w:t>обучения</w:t>
      </w:r>
      <w:r w:rsidRPr="0051591B">
        <w:rPr>
          <w:rFonts w:ascii="Times New Roman" w:hAnsi="Times New Roman" w:cs="Times New Roman"/>
          <w:color w:val="000000" w:themeColor="text1"/>
          <w:spacing w:val="1"/>
          <w:w w:val="105"/>
          <w:sz w:val="28"/>
          <w:szCs w:val="28"/>
        </w:rPr>
        <w:t xml:space="preserve"> </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hAnsi="Times New Roman" w:cs="Times New Roman"/>
          <w:color w:val="000000" w:themeColor="text1"/>
          <w:spacing w:val="-1"/>
          <w:w w:val="105"/>
          <w:sz w:val="28"/>
          <w:szCs w:val="28"/>
        </w:rPr>
        <w:t>Текст</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2"/>
          <w:w w:val="105"/>
          <w:sz w:val="28"/>
          <w:szCs w:val="28"/>
        </w:rPr>
        <w:t xml:space="preserve"> </w:t>
      </w:r>
      <w:r w:rsidRPr="0051591B">
        <w:rPr>
          <w:rFonts w:ascii="Times New Roman" w:hAnsi="Times New Roman" w:cs="Times New Roman"/>
          <w:color w:val="000000" w:themeColor="text1"/>
          <w:spacing w:val="-1"/>
          <w:w w:val="105"/>
          <w:sz w:val="28"/>
          <w:szCs w:val="28"/>
        </w:rPr>
        <w:t>Теоретико</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71"/>
          <w:w w:val="104"/>
          <w:sz w:val="28"/>
          <w:szCs w:val="28"/>
        </w:rPr>
        <w:t xml:space="preserve"> </w:t>
      </w:r>
      <w:r w:rsidRPr="0051591B">
        <w:rPr>
          <w:rFonts w:ascii="Times New Roman" w:hAnsi="Times New Roman" w:cs="Times New Roman"/>
          <w:color w:val="000000" w:themeColor="text1"/>
          <w:spacing w:val="-1"/>
          <w:w w:val="105"/>
          <w:sz w:val="28"/>
          <w:szCs w:val="28"/>
        </w:rPr>
        <w:t>практический</w:t>
      </w:r>
      <w:r w:rsidRPr="0051591B">
        <w:rPr>
          <w:rFonts w:ascii="Times New Roman" w:hAnsi="Times New Roman" w:cs="Times New Roman"/>
          <w:color w:val="000000" w:themeColor="text1"/>
          <w:spacing w:val="-3"/>
          <w:w w:val="105"/>
          <w:sz w:val="28"/>
          <w:szCs w:val="28"/>
        </w:rPr>
        <w:t xml:space="preserve"> </w:t>
      </w:r>
      <w:r w:rsidRPr="0051591B">
        <w:rPr>
          <w:rFonts w:ascii="Times New Roman" w:hAnsi="Times New Roman" w:cs="Times New Roman"/>
          <w:color w:val="000000" w:themeColor="text1"/>
          <w:spacing w:val="-1"/>
          <w:w w:val="105"/>
          <w:sz w:val="28"/>
          <w:szCs w:val="28"/>
        </w:rPr>
        <w:t>базис</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4"/>
          <w:w w:val="105"/>
          <w:sz w:val="28"/>
          <w:szCs w:val="28"/>
        </w:rPr>
        <w:t xml:space="preserve"> </w:t>
      </w:r>
      <w:r w:rsidRPr="0051591B">
        <w:rPr>
          <w:rFonts w:ascii="Times New Roman" w:hAnsi="Times New Roman" w:cs="Times New Roman"/>
          <w:color w:val="000000" w:themeColor="text1"/>
          <w:spacing w:val="-1"/>
          <w:w w:val="105"/>
          <w:sz w:val="28"/>
          <w:szCs w:val="28"/>
        </w:rPr>
        <w:t>Учебное</w:t>
      </w:r>
      <w:r w:rsidRPr="0051591B">
        <w:rPr>
          <w:rFonts w:ascii="Times New Roman" w:hAnsi="Times New Roman" w:cs="Times New Roman"/>
          <w:color w:val="000000" w:themeColor="text1"/>
          <w:spacing w:val="-4"/>
          <w:w w:val="105"/>
          <w:sz w:val="28"/>
          <w:szCs w:val="28"/>
        </w:rPr>
        <w:t xml:space="preserve"> </w:t>
      </w:r>
      <w:r w:rsidRPr="0051591B">
        <w:rPr>
          <w:rFonts w:ascii="Times New Roman" w:hAnsi="Times New Roman" w:cs="Times New Roman"/>
          <w:color w:val="000000" w:themeColor="text1"/>
          <w:spacing w:val="-1"/>
          <w:w w:val="105"/>
          <w:sz w:val="28"/>
          <w:szCs w:val="28"/>
        </w:rPr>
        <w:t>пособие</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3"/>
          <w:w w:val="105"/>
          <w:sz w:val="28"/>
          <w:szCs w:val="28"/>
        </w:rPr>
        <w:t xml:space="preserve"> </w:t>
      </w:r>
      <w:r w:rsidRPr="0051591B">
        <w:rPr>
          <w:rFonts w:ascii="Times New Roman" w:eastAsia="Times New Roman" w:hAnsi="Times New Roman" w:cs="Times New Roman"/>
          <w:color w:val="000000" w:themeColor="text1"/>
          <w:w w:val="105"/>
          <w:sz w:val="28"/>
          <w:szCs w:val="28"/>
        </w:rPr>
        <w:t>–</w:t>
      </w:r>
      <w:r w:rsidRPr="0051591B">
        <w:rPr>
          <w:rFonts w:ascii="Times New Roman" w:eastAsia="Times New Roman" w:hAnsi="Times New Roman" w:cs="Times New Roman"/>
          <w:color w:val="000000" w:themeColor="text1"/>
          <w:spacing w:val="-3"/>
          <w:w w:val="105"/>
          <w:sz w:val="28"/>
          <w:szCs w:val="28"/>
        </w:rPr>
        <w:t xml:space="preserve"> </w:t>
      </w:r>
      <w:r w:rsidRPr="0051591B">
        <w:rPr>
          <w:rFonts w:ascii="Times New Roman" w:hAnsi="Times New Roman" w:cs="Times New Roman"/>
          <w:color w:val="000000" w:themeColor="text1"/>
          <w:spacing w:val="-1"/>
          <w:w w:val="105"/>
          <w:sz w:val="28"/>
          <w:szCs w:val="28"/>
        </w:rPr>
        <w:t>Изд</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hAnsi="Times New Roman" w:cs="Times New Roman"/>
          <w:color w:val="000000" w:themeColor="text1"/>
          <w:spacing w:val="-1"/>
          <w:w w:val="105"/>
          <w:sz w:val="28"/>
          <w:szCs w:val="28"/>
        </w:rPr>
        <w:t>во РГПУ</w:t>
      </w:r>
      <w:r w:rsidRPr="0051591B">
        <w:rPr>
          <w:rFonts w:ascii="Times New Roman" w:hAnsi="Times New Roman" w:cs="Times New Roman"/>
          <w:color w:val="000000" w:themeColor="text1"/>
          <w:spacing w:val="-3"/>
          <w:w w:val="105"/>
          <w:sz w:val="28"/>
          <w:szCs w:val="28"/>
        </w:rPr>
        <w:t xml:space="preserve"> </w:t>
      </w:r>
      <w:r w:rsidRPr="0051591B">
        <w:rPr>
          <w:rFonts w:ascii="Times New Roman" w:hAnsi="Times New Roman" w:cs="Times New Roman"/>
          <w:color w:val="000000" w:themeColor="text1"/>
          <w:spacing w:val="-1"/>
          <w:w w:val="105"/>
          <w:sz w:val="28"/>
          <w:szCs w:val="28"/>
        </w:rPr>
        <w:t>им</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2"/>
          <w:w w:val="105"/>
          <w:sz w:val="28"/>
          <w:szCs w:val="28"/>
        </w:rPr>
        <w:t xml:space="preserve"> </w:t>
      </w:r>
      <w:r w:rsidRPr="0051591B">
        <w:rPr>
          <w:rFonts w:ascii="Times New Roman" w:hAnsi="Times New Roman" w:cs="Times New Roman"/>
          <w:color w:val="000000" w:themeColor="text1"/>
          <w:spacing w:val="-1"/>
          <w:w w:val="105"/>
          <w:sz w:val="28"/>
          <w:szCs w:val="28"/>
        </w:rPr>
        <w:t>Герцена</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2"/>
          <w:w w:val="105"/>
          <w:sz w:val="28"/>
          <w:szCs w:val="28"/>
        </w:rPr>
        <w:t xml:space="preserve"> </w:t>
      </w:r>
      <w:r w:rsidRPr="0051591B">
        <w:rPr>
          <w:rFonts w:ascii="Times New Roman" w:eastAsia="Times New Roman" w:hAnsi="Times New Roman" w:cs="Times New Roman"/>
          <w:color w:val="000000" w:themeColor="text1"/>
          <w:spacing w:val="-1"/>
          <w:w w:val="105"/>
          <w:sz w:val="28"/>
          <w:szCs w:val="28"/>
        </w:rPr>
        <w:t>2004.</w:t>
      </w:r>
      <w:r w:rsidRPr="0051591B">
        <w:rPr>
          <w:rFonts w:ascii="Times New Roman" w:eastAsia="Times New Roman" w:hAnsi="Times New Roman" w:cs="Times New Roman"/>
          <w:color w:val="000000" w:themeColor="text1"/>
          <w:spacing w:val="-1"/>
          <w:w w:val="105"/>
          <w:sz w:val="28"/>
          <w:szCs w:val="28"/>
          <w:lang w:val="en-US"/>
        </w:rPr>
        <w:t xml:space="preserve"> </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62"/>
          <w:w w:val="104"/>
          <w:sz w:val="28"/>
          <w:szCs w:val="28"/>
        </w:rPr>
        <w:t xml:space="preserve"> </w:t>
      </w:r>
      <w:r w:rsidRPr="0051591B">
        <w:rPr>
          <w:rFonts w:ascii="Times New Roman" w:eastAsia="Times New Roman" w:hAnsi="Times New Roman" w:cs="Times New Roman"/>
          <w:color w:val="000000" w:themeColor="text1"/>
          <w:spacing w:val="-1"/>
          <w:w w:val="105"/>
          <w:sz w:val="28"/>
          <w:szCs w:val="28"/>
        </w:rPr>
        <w:t>167</w:t>
      </w:r>
      <w:r w:rsidRPr="0051591B">
        <w:rPr>
          <w:rFonts w:ascii="Times New Roman" w:eastAsia="Times New Roman" w:hAnsi="Times New Roman" w:cs="Times New Roman"/>
          <w:color w:val="000000" w:themeColor="text1"/>
          <w:spacing w:val="-1"/>
          <w:w w:val="105"/>
          <w:sz w:val="28"/>
          <w:szCs w:val="28"/>
          <w:lang w:val="en-US"/>
        </w:rPr>
        <w:t xml:space="preserve"> </w:t>
      </w:r>
      <w:r w:rsidRPr="0051591B">
        <w:rPr>
          <w:rFonts w:ascii="Times New Roman" w:hAnsi="Times New Roman" w:cs="Times New Roman"/>
          <w:color w:val="000000" w:themeColor="text1"/>
          <w:spacing w:val="-1"/>
          <w:w w:val="105"/>
          <w:sz w:val="28"/>
          <w:szCs w:val="28"/>
        </w:rPr>
        <w:t>с</w:t>
      </w:r>
      <w:r w:rsidRPr="0051591B">
        <w:rPr>
          <w:rFonts w:ascii="Times New Roman" w:eastAsia="Times New Roman" w:hAnsi="Times New Roman" w:cs="Times New Roman"/>
          <w:color w:val="000000" w:themeColor="text1"/>
          <w:spacing w:val="-1"/>
          <w:w w:val="105"/>
          <w:sz w:val="28"/>
          <w:szCs w:val="28"/>
        </w:rPr>
        <w:t>.</w:t>
      </w:r>
    </w:p>
    <w:p w14:paraId="5F9D5291" w14:textId="77777777" w:rsidR="0047336F" w:rsidRPr="0051591B" w:rsidRDefault="0047336F" w:rsidP="0047336F">
      <w:pPr>
        <w:pStyle w:val="aa"/>
        <w:numPr>
          <w:ilvl w:val="0"/>
          <w:numId w:val="3"/>
        </w:numPr>
        <w:spacing w:after="0" w:line="240" w:lineRule="auto"/>
        <w:ind w:left="714" w:hanging="357"/>
        <w:rPr>
          <w:rFonts w:ascii="Times New Roman" w:hAnsi="Times New Roman" w:cs="Times New Roman"/>
          <w:color w:val="000000" w:themeColor="text1"/>
          <w:sz w:val="28"/>
          <w:szCs w:val="28"/>
        </w:rPr>
      </w:pPr>
      <w:r w:rsidRPr="0051591B">
        <w:rPr>
          <w:rFonts w:ascii="Times New Roman" w:hAnsi="Times New Roman" w:cs="Times New Roman"/>
          <w:color w:val="000000" w:themeColor="text1"/>
          <w:spacing w:val="-1"/>
          <w:w w:val="105"/>
          <w:sz w:val="28"/>
          <w:szCs w:val="28"/>
        </w:rPr>
        <w:t>Лаборатория</w:t>
      </w:r>
      <w:r w:rsidRPr="0051591B">
        <w:rPr>
          <w:rFonts w:ascii="Times New Roman" w:hAnsi="Times New Roman" w:cs="Times New Roman"/>
          <w:color w:val="000000" w:themeColor="text1"/>
          <w:spacing w:val="33"/>
          <w:w w:val="105"/>
          <w:sz w:val="28"/>
          <w:szCs w:val="28"/>
        </w:rPr>
        <w:t xml:space="preserve"> </w:t>
      </w:r>
      <w:r w:rsidRPr="0051591B">
        <w:rPr>
          <w:rFonts w:ascii="Times New Roman" w:hAnsi="Times New Roman" w:cs="Times New Roman"/>
          <w:color w:val="000000" w:themeColor="text1"/>
          <w:spacing w:val="-1"/>
          <w:w w:val="105"/>
          <w:sz w:val="28"/>
          <w:szCs w:val="28"/>
        </w:rPr>
        <w:t>дистанционного</w:t>
      </w:r>
      <w:r w:rsidRPr="0051591B">
        <w:rPr>
          <w:rFonts w:ascii="Times New Roman" w:hAnsi="Times New Roman" w:cs="Times New Roman"/>
          <w:color w:val="000000" w:themeColor="text1"/>
          <w:spacing w:val="33"/>
          <w:w w:val="105"/>
          <w:sz w:val="28"/>
          <w:szCs w:val="28"/>
        </w:rPr>
        <w:t xml:space="preserve"> </w:t>
      </w:r>
      <w:r w:rsidRPr="0051591B">
        <w:rPr>
          <w:rFonts w:ascii="Times New Roman" w:hAnsi="Times New Roman" w:cs="Times New Roman"/>
          <w:color w:val="000000" w:themeColor="text1"/>
          <w:spacing w:val="-1"/>
          <w:w w:val="105"/>
          <w:sz w:val="28"/>
          <w:szCs w:val="28"/>
        </w:rPr>
        <w:t>обучения</w:t>
      </w:r>
      <w:r w:rsidRPr="0051591B">
        <w:rPr>
          <w:rFonts w:ascii="Times New Roman" w:hAnsi="Times New Roman" w:cs="Times New Roman"/>
          <w:color w:val="000000" w:themeColor="text1"/>
          <w:spacing w:val="34"/>
          <w:w w:val="105"/>
          <w:sz w:val="28"/>
          <w:szCs w:val="28"/>
        </w:rPr>
        <w:t xml:space="preserve"> </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hAnsi="Times New Roman" w:cs="Times New Roman"/>
          <w:color w:val="000000" w:themeColor="text1"/>
          <w:spacing w:val="-1"/>
          <w:w w:val="105"/>
          <w:sz w:val="28"/>
          <w:szCs w:val="28"/>
        </w:rPr>
        <w:t>Электронный</w:t>
      </w:r>
      <w:r w:rsidRPr="0051591B">
        <w:rPr>
          <w:rFonts w:ascii="Times New Roman" w:hAnsi="Times New Roman" w:cs="Times New Roman"/>
          <w:color w:val="000000" w:themeColor="text1"/>
          <w:spacing w:val="34"/>
          <w:w w:val="105"/>
          <w:sz w:val="28"/>
          <w:szCs w:val="28"/>
        </w:rPr>
        <w:t xml:space="preserve"> </w:t>
      </w:r>
      <w:r w:rsidRPr="0051591B">
        <w:rPr>
          <w:rFonts w:ascii="Times New Roman" w:hAnsi="Times New Roman" w:cs="Times New Roman"/>
          <w:color w:val="000000" w:themeColor="text1"/>
          <w:spacing w:val="-1"/>
          <w:w w:val="105"/>
          <w:sz w:val="28"/>
          <w:szCs w:val="28"/>
        </w:rPr>
        <w:t>ресурс</w:t>
      </w:r>
      <w:r w:rsidRPr="0051591B">
        <w:rPr>
          <w:rFonts w:ascii="Times New Roman" w:eastAsia="Times New Roman" w:hAnsi="Times New Roman" w:cs="Times New Roman"/>
          <w:color w:val="000000" w:themeColor="text1"/>
          <w:spacing w:val="-1"/>
          <w:w w:val="105"/>
          <w:sz w:val="28"/>
          <w:szCs w:val="28"/>
        </w:rPr>
        <w:t xml:space="preserve">]: </w:t>
      </w:r>
      <w:r w:rsidRPr="0051591B">
        <w:rPr>
          <w:rFonts w:ascii="Times New Roman" w:hAnsi="Times New Roman" w:cs="Times New Roman"/>
          <w:color w:val="000000" w:themeColor="text1"/>
          <w:spacing w:val="-1"/>
          <w:w w:val="105"/>
          <w:sz w:val="28"/>
          <w:szCs w:val="28"/>
        </w:rPr>
        <w:t>Е</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hAnsi="Times New Roman" w:cs="Times New Roman"/>
          <w:color w:val="000000" w:themeColor="text1"/>
          <w:spacing w:val="-1"/>
          <w:w w:val="105"/>
          <w:sz w:val="28"/>
          <w:szCs w:val="28"/>
        </w:rPr>
        <w:t>С</w:t>
      </w:r>
      <w:r w:rsidRPr="0051591B">
        <w:rPr>
          <w:rFonts w:ascii="Times New Roman" w:eastAsia="Times New Roman" w:hAnsi="Times New Roman" w:cs="Times New Roman"/>
          <w:color w:val="000000" w:themeColor="text1"/>
          <w:spacing w:val="-1"/>
          <w:w w:val="105"/>
          <w:sz w:val="28"/>
          <w:szCs w:val="28"/>
        </w:rPr>
        <w:t xml:space="preserve">. </w:t>
      </w:r>
      <w:proofErr w:type="spellStart"/>
      <w:r w:rsidRPr="0051591B">
        <w:rPr>
          <w:rFonts w:ascii="Times New Roman" w:hAnsi="Times New Roman" w:cs="Times New Roman"/>
          <w:color w:val="000000" w:themeColor="text1"/>
          <w:spacing w:val="-1"/>
          <w:w w:val="105"/>
          <w:sz w:val="28"/>
          <w:szCs w:val="28"/>
        </w:rPr>
        <w:t>Полат</w:t>
      </w:r>
      <w:proofErr w:type="spellEnd"/>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w w:val="105"/>
          <w:sz w:val="28"/>
          <w:szCs w:val="28"/>
        </w:rPr>
        <w:t xml:space="preserve"> </w:t>
      </w:r>
      <w:r w:rsidRPr="0051591B">
        <w:rPr>
          <w:rFonts w:ascii="Times New Roman" w:hAnsi="Times New Roman" w:cs="Times New Roman"/>
          <w:color w:val="000000" w:themeColor="text1"/>
          <w:spacing w:val="-1"/>
          <w:w w:val="105"/>
          <w:sz w:val="28"/>
          <w:szCs w:val="28"/>
        </w:rPr>
        <w:t>А</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hAnsi="Times New Roman" w:cs="Times New Roman"/>
          <w:color w:val="000000" w:themeColor="text1"/>
          <w:spacing w:val="-1"/>
          <w:w w:val="105"/>
          <w:sz w:val="28"/>
          <w:szCs w:val="28"/>
        </w:rPr>
        <w:t>Е</w:t>
      </w:r>
      <w:r w:rsidRPr="0051591B">
        <w:rPr>
          <w:rFonts w:ascii="Times New Roman" w:eastAsia="Times New Roman" w:hAnsi="Times New Roman" w:cs="Times New Roman"/>
          <w:color w:val="000000" w:themeColor="text1"/>
          <w:spacing w:val="-1"/>
          <w:w w:val="105"/>
          <w:sz w:val="28"/>
          <w:szCs w:val="28"/>
        </w:rPr>
        <w:t xml:space="preserve">. </w:t>
      </w:r>
      <w:r w:rsidRPr="0051591B">
        <w:rPr>
          <w:rFonts w:ascii="Times New Roman" w:hAnsi="Times New Roman" w:cs="Times New Roman"/>
          <w:color w:val="000000" w:themeColor="text1"/>
          <w:w w:val="105"/>
          <w:sz w:val="28"/>
          <w:szCs w:val="28"/>
        </w:rPr>
        <w:t xml:space="preserve">Петров </w:t>
      </w:r>
      <w:r w:rsidRPr="0051591B">
        <w:rPr>
          <w:rFonts w:ascii="Times New Roman" w:eastAsia="Times New Roman" w:hAnsi="Times New Roman" w:cs="Times New Roman"/>
          <w:color w:val="000000" w:themeColor="text1"/>
          <w:w w:val="105"/>
          <w:sz w:val="28"/>
          <w:szCs w:val="28"/>
        </w:rPr>
        <w:t xml:space="preserve">– </w:t>
      </w:r>
      <w:r w:rsidRPr="0051591B">
        <w:rPr>
          <w:rFonts w:ascii="Times New Roman" w:hAnsi="Times New Roman" w:cs="Times New Roman"/>
          <w:color w:val="000000" w:themeColor="text1"/>
          <w:spacing w:val="-1"/>
          <w:w w:val="105"/>
          <w:sz w:val="28"/>
          <w:szCs w:val="28"/>
          <w:lang w:val="en-US"/>
        </w:rPr>
        <w:t>URL</w:t>
      </w:r>
      <w:r w:rsidRPr="0051591B">
        <w:rPr>
          <w:rFonts w:ascii="Times New Roman" w:eastAsia="Times New Roman" w:hAnsi="Times New Roman" w:cs="Times New Roman"/>
          <w:color w:val="000000" w:themeColor="text1"/>
          <w:spacing w:val="-1"/>
          <w:w w:val="105"/>
          <w:sz w:val="28"/>
          <w:szCs w:val="28"/>
        </w:rPr>
        <w:t>:</w:t>
      </w:r>
      <w:r w:rsidRPr="0051591B">
        <w:rPr>
          <w:rFonts w:ascii="Times New Roman" w:eastAsia="Times New Roman" w:hAnsi="Times New Roman" w:cs="Times New Roman"/>
          <w:color w:val="000000" w:themeColor="text1"/>
          <w:spacing w:val="-4"/>
          <w:w w:val="105"/>
          <w:sz w:val="28"/>
          <w:szCs w:val="28"/>
        </w:rPr>
        <w:t xml:space="preserve"> </w:t>
      </w:r>
      <w:r w:rsidRPr="0051591B">
        <w:rPr>
          <w:rFonts w:ascii="Times New Roman" w:eastAsia="Times New Roman" w:hAnsi="Times New Roman" w:cs="Times New Roman"/>
          <w:color w:val="000000" w:themeColor="text1"/>
          <w:w w:val="105"/>
          <w:sz w:val="28"/>
          <w:szCs w:val="28"/>
          <w:lang w:val="en-US"/>
        </w:rPr>
        <w:t>http</w:t>
      </w:r>
      <w:r w:rsidRPr="0051591B">
        <w:rPr>
          <w:rFonts w:ascii="Times New Roman" w:eastAsia="Times New Roman" w:hAnsi="Times New Roman" w:cs="Times New Roman"/>
          <w:color w:val="000000" w:themeColor="text1"/>
          <w:w w:val="105"/>
          <w:sz w:val="28"/>
          <w:szCs w:val="28"/>
        </w:rPr>
        <w:t>//</w:t>
      </w:r>
      <w:r w:rsidRPr="0051591B">
        <w:rPr>
          <w:rFonts w:ascii="Times New Roman" w:eastAsia="Times New Roman" w:hAnsi="Times New Roman" w:cs="Times New Roman"/>
          <w:color w:val="000000" w:themeColor="text1"/>
          <w:w w:val="105"/>
          <w:sz w:val="28"/>
          <w:szCs w:val="28"/>
          <w:lang w:val="en-US"/>
        </w:rPr>
        <w:t>distant</w:t>
      </w:r>
      <w:r w:rsidRPr="0051591B">
        <w:rPr>
          <w:rFonts w:ascii="Times New Roman" w:eastAsia="Times New Roman" w:hAnsi="Times New Roman" w:cs="Times New Roman"/>
          <w:color w:val="000000" w:themeColor="text1"/>
          <w:w w:val="105"/>
          <w:sz w:val="28"/>
          <w:szCs w:val="28"/>
        </w:rPr>
        <w:t>.</w:t>
      </w:r>
      <w:proofErr w:type="spellStart"/>
      <w:r w:rsidRPr="0051591B">
        <w:rPr>
          <w:rFonts w:ascii="Times New Roman" w:eastAsia="Times New Roman" w:hAnsi="Times New Roman" w:cs="Times New Roman"/>
          <w:color w:val="000000" w:themeColor="text1"/>
          <w:w w:val="105"/>
          <w:sz w:val="28"/>
          <w:szCs w:val="28"/>
          <w:lang w:val="en-US"/>
        </w:rPr>
        <w:t>ioso</w:t>
      </w:r>
      <w:proofErr w:type="spellEnd"/>
      <w:r w:rsidRPr="0051591B">
        <w:rPr>
          <w:rFonts w:ascii="Times New Roman" w:eastAsia="Times New Roman" w:hAnsi="Times New Roman" w:cs="Times New Roman"/>
          <w:color w:val="000000" w:themeColor="text1"/>
          <w:w w:val="105"/>
          <w:sz w:val="28"/>
          <w:szCs w:val="28"/>
        </w:rPr>
        <w:t xml:space="preserve">. </w:t>
      </w:r>
      <w:proofErr w:type="spellStart"/>
      <w:r w:rsidRPr="0051591B">
        <w:rPr>
          <w:rFonts w:ascii="Times New Roman" w:eastAsia="Times New Roman" w:hAnsi="Times New Roman" w:cs="Times New Roman"/>
          <w:color w:val="000000" w:themeColor="text1"/>
          <w:w w:val="105"/>
          <w:sz w:val="28"/>
          <w:szCs w:val="28"/>
          <w:lang w:val="en-US"/>
        </w:rPr>
        <w:t>rulibrary</w:t>
      </w:r>
      <w:proofErr w:type="spellEnd"/>
      <w:r w:rsidRPr="0051591B">
        <w:rPr>
          <w:rFonts w:ascii="Times New Roman" w:hAnsi="Times New Roman" w:cs="Times New Roman"/>
          <w:color w:val="000000" w:themeColor="text1"/>
          <w:w w:val="105"/>
          <w:sz w:val="28"/>
          <w:szCs w:val="28"/>
        </w:rPr>
        <w:t>/</w:t>
      </w:r>
      <w:r w:rsidRPr="0051591B">
        <w:rPr>
          <w:rFonts w:ascii="Times New Roman" w:hAnsi="Times New Roman" w:cs="Times New Roman"/>
          <w:color w:val="000000" w:themeColor="text1"/>
          <w:w w:val="105"/>
          <w:sz w:val="28"/>
          <w:szCs w:val="28"/>
          <w:lang w:val="en-US"/>
        </w:rPr>
        <w:t>publication</w:t>
      </w:r>
      <w:r w:rsidRPr="0051591B">
        <w:rPr>
          <w:rFonts w:ascii="Times New Roman" w:hAnsi="Times New Roman" w:cs="Times New Roman"/>
          <w:color w:val="000000" w:themeColor="text1"/>
          <w:spacing w:val="-13"/>
          <w:w w:val="105"/>
          <w:sz w:val="28"/>
          <w:szCs w:val="28"/>
        </w:rPr>
        <w:t xml:space="preserve"> </w:t>
      </w:r>
    </w:p>
    <w:p w14:paraId="317563E9" w14:textId="77777777" w:rsidR="0047336F" w:rsidRPr="0051591B" w:rsidRDefault="0047336F" w:rsidP="0047336F">
      <w:pPr>
        <w:pStyle w:val="a9"/>
        <w:numPr>
          <w:ilvl w:val="0"/>
          <w:numId w:val="3"/>
        </w:numPr>
        <w:spacing w:after="0" w:line="240" w:lineRule="auto"/>
        <w:ind w:left="714" w:hanging="357"/>
        <w:jc w:val="both"/>
        <w:rPr>
          <w:rStyle w:val="a8"/>
          <w:rFonts w:ascii="Times New Roman" w:eastAsia="Times New Roman" w:hAnsi="Times New Roman" w:cs="Times New Roman"/>
          <w:color w:val="000000" w:themeColor="text1"/>
          <w:sz w:val="28"/>
          <w:szCs w:val="28"/>
          <w:lang w:eastAsia="ru-RU"/>
        </w:rPr>
      </w:pPr>
      <w:bookmarkStart w:id="1" w:name="_Hlk39612798"/>
      <w:r w:rsidRPr="0051591B">
        <w:rPr>
          <w:rFonts w:ascii="Times New Roman" w:hAnsi="Times New Roman" w:cs="Times New Roman"/>
          <w:color w:val="000000" w:themeColor="text1"/>
          <w:spacing w:val="-1"/>
          <w:w w:val="105"/>
          <w:sz w:val="28"/>
          <w:szCs w:val="28"/>
        </w:rPr>
        <w:t>Сайт «Дистанционный Институт Современного Образования»</w:t>
      </w:r>
      <w:r w:rsidRPr="0051591B">
        <w:rPr>
          <w:rFonts w:ascii="Times New Roman" w:hAnsi="Times New Roman" w:cs="Times New Roman"/>
          <w:color w:val="000000" w:themeColor="text1"/>
          <w:sz w:val="28"/>
          <w:szCs w:val="28"/>
        </w:rPr>
        <w:t xml:space="preserve"> [Электронный ресурс]– URL: </w:t>
      </w:r>
      <w:bookmarkEnd w:id="1"/>
      <w:r w:rsidR="00DA6DD4" w:rsidRPr="0051591B">
        <w:rPr>
          <w:color w:val="000000" w:themeColor="text1"/>
        </w:rPr>
        <w:fldChar w:fldCharType="begin"/>
      </w:r>
      <w:r w:rsidRPr="0051591B">
        <w:rPr>
          <w:rFonts w:ascii="Times New Roman" w:hAnsi="Times New Roman" w:cs="Times New Roman"/>
          <w:color w:val="000000" w:themeColor="text1"/>
          <w:sz w:val="28"/>
          <w:szCs w:val="28"/>
        </w:rPr>
        <w:instrText xml:space="preserve"> HYPERLINK "https://diso.ru/blog/36" </w:instrText>
      </w:r>
      <w:r w:rsidR="00DA6DD4" w:rsidRPr="0051591B">
        <w:rPr>
          <w:color w:val="000000" w:themeColor="text1"/>
        </w:rPr>
        <w:fldChar w:fldCharType="separate"/>
      </w:r>
      <w:r w:rsidRPr="0051591B">
        <w:rPr>
          <w:rStyle w:val="a8"/>
          <w:rFonts w:ascii="Times New Roman" w:eastAsia="Times New Roman" w:hAnsi="Times New Roman" w:cs="Times New Roman"/>
          <w:color w:val="000000" w:themeColor="text1"/>
          <w:sz w:val="28"/>
          <w:szCs w:val="28"/>
          <w:lang w:eastAsia="ru-RU"/>
        </w:rPr>
        <w:t>https://diso.ru/blog/36</w:t>
      </w:r>
      <w:r w:rsidR="00DA6DD4" w:rsidRPr="0051591B">
        <w:rPr>
          <w:rStyle w:val="a8"/>
          <w:rFonts w:ascii="Times New Roman" w:eastAsia="Times New Roman" w:hAnsi="Times New Roman" w:cs="Times New Roman"/>
          <w:color w:val="000000" w:themeColor="text1"/>
          <w:sz w:val="28"/>
          <w:szCs w:val="28"/>
          <w:lang w:eastAsia="ru-RU"/>
        </w:rPr>
        <w:fldChar w:fldCharType="end"/>
      </w:r>
    </w:p>
    <w:p w14:paraId="7F86B64F" w14:textId="77777777" w:rsidR="0047336F" w:rsidRPr="0051591B" w:rsidRDefault="0047336F" w:rsidP="0047336F">
      <w:pPr>
        <w:pStyle w:val="a9"/>
        <w:widowControl w:val="0"/>
        <w:numPr>
          <w:ilvl w:val="0"/>
          <w:numId w:val="3"/>
        </w:numPr>
        <w:tabs>
          <w:tab w:val="left" w:pos="646"/>
        </w:tabs>
        <w:spacing w:after="0" w:line="240" w:lineRule="auto"/>
        <w:ind w:left="714" w:right="144" w:hanging="357"/>
        <w:jc w:val="both"/>
        <w:rPr>
          <w:rFonts w:ascii="Times New Roman" w:hAnsi="Times New Roman" w:cs="Times New Roman"/>
          <w:color w:val="000000" w:themeColor="text1"/>
          <w:sz w:val="28"/>
          <w:szCs w:val="28"/>
        </w:rPr>
      </w:pPr>
      <w:r w:rsidRPr="0051591B">
        <w:rPr>
          <w:rFonts w:ascii="Times New Roman" w:hAnsi="Times New Roman" w:cs="Times New Roman"/>
          <w:color w:val="000000" w:themeColor="text1"/>
          <w:spacing w:val="-1"/>
          <w:w w:val="105"/>
          <w:sz w:val="28"/>
          <w:szCs w:val="28"/>
        </w:rPr>
        <w:t>Сайт программы «</w:t>
      </w:r>
      <w:proofErr w:type="spellStart"/>
      <w:r w:rsidRPr="0051591B">
        <w:rPr>
          <w:rFonts w:ascii="Times New Roman" w:hAnsi="Times New Roman" w:cs="Times New Roman"/>
          <w:color w:val="000000" w:themeColor="text1"/>
          <w:spacing w:val="-1"/>
          <w:w w:val="105"/>
          <w:sz w:val="28"/>
          <w:szCs w:val="28"/>
          <w:lang w:val="en-US"/>
        </w:rPr>
        <w:t>Hugin</w:t>
      </w:r>
      <w:proofErr w:type="spellEnd"/>
      <w:r w:rsidRPr="0051591B">
        <w:rPr>
          <w:rFonts w:ascii="Times New Roman" w:hAnsi="Times New Roman" w:cs="Times New Roman"/>
          <w:color w:val="000000" w:themeColor="text1"/>
          <w:spacing w:val="-1"/>
          <w:w w:val="105"/>
          <w:sz w:val="28"/>
          <w:szCs w:val="28"/>
        </w:rPr>
        <w:t xml:space="preserve"> - </w:t>
      </w:r>
      <w:r w:rsidRPr="0051591B">
        <w:rPr>
          <w:rFonts w:ascii="Times New Roman" w:hAnsi="Times New Roman" w:cs="Times New Roman"/>
          <w:color w:val="000000" w:themeColor="text1"/>
          <w:spacing w:val="-1"/>
          <w:w w:val="105"/>
          <w:sz w:val="28"/>
          <w:szCs w:val="28"/>
          <w:lang w:val="en-US"/>
        </w:rPr>
        <w:t>Panorama</w:t>
      </w:r>
      <w:r w:rsidRPr="0051591B">
        <w:rPr>
          <w:rFonts w:ascii="Times New Roman" w:hAnsi="Times New Roman" w:cs="Times New Roman"/>
          <w:color w:val="000000" w:themeColor="text1"/>
          <w:spacing w:val="-1"/>
          <w:w w:val="105"/>
          <w:sz w:val="28"/>
          <w:szCs w:val="28"/>
        </w:rPr>
        <w:t xml:space="preserve"> </w:t>
      </w:r>
      <w:r w:rsidRPr="0051591B">
        <w:rPr>
          <w:rFonts w:ascii="Times New Roman" w:hAnsi="Times New Roman" w:cs="Times New Roman"/>
          <w:color w:val="000000" w:themeColor="text1"/>
          <w:spacing w:val="-1"/>
          <w:w w:val="105"/>
          <w:sz w:val="28"/>
          <w:szCs w:val="28"/>
          <w:lang w:val="en-US"/>
        </w:rPr>
        <w:t>photo</w:t>
      </w:r>
      <w:r w:rsidRPr="0051591B">
        <w:rPr>
          <w:rFonts w:ascii="Times New Roman" w:hAnsi="Times New Roman" w:cs="Times New Roman"/>
          <w:color w:val="000000" w:themeColor="text1"/>
          <w:spacing w:val="-1"/>
          <w:w w:val="105"/>
          <w:sz w:val="28"/>
          <w:szCs w:val="28"/>
        </w:rPr>
        <w:t xml:space="preserve"> </w:t>
      </w:r>
      <w:r w:rsidRPr="0051591B">
        <w:rPr>
          <w:rFonts w:ascii="Times New Roman" w:hAnsi="Times New Roman" w:cs="Times New Roman"/>
          <w:color w:val="000000" w:themeColor="text1"/>
          <w:spacing w:val="-1"/>
          <w:w w:val="105"/>
          <w:sz w:val="28"/>
          <w:szCs w:val="28"/>
          <w:lang w:val="en-US"/>
        </w:rPr>
        <w:t>stitcher</w:t>
      </w:r>
      <w:r w:rsidRPr="0051591B">
        <w:rPr>
          <w:rFonts w:ascii="Times New Roman" w:hAnsi="Times New Roman" w:cs="Times New Roman"/>
          <w:color w:val="000000" w:themeColor="text1"/>
          <w:spacing w:val="-1"/>
          <w:w w:val="105"/>
          <w:sz w:val="28"/>
          <w:szCs w:val="28"/>
        </w:rPr>
        <w:t xml:space="preserve">» </w:t>
      </w:r>
      <w:r w:rsidRPr="0051591B">
        <w:rPr>
          <w:rFonts w:ascii="Times New Roman" w:hAnsi="Times New Roman" w:cs="Times New Roman"/>
          <w:color w:val="000000" w:themeColor="text1"/>
          <w:sz w:val="28"/>
          <w:szCs w:val="28"/>
        </w:rPr>
        <w:t xml:space="preserve">[Электронный ресурс] – </w:t>
      </w:r>
      <w:r w:rsidRPr="0051591B">
        <w:rPr>
          <w:rFonts w:ascii="Times New Roman" w:hAnsi="Times New Roman" w:cs="Times New Roman"/>
          <w:color w:val="000000" w:themeColor="text1"/>
          <w:sz w:val="28"/>
          <w:szCs w:val="28"/>
          <w:lang w:val="en-US"/>
        </w:rPr>
        <w:t>URL</w:t>
      </w:r>
      <w:r w:rsidRPr="0051591B">
        <w:rPr>
          <w:rFonts w:ascii="Times New Roman" w:hAnsi="Times New Roman" w:cs="Times New Roman"/>
          <w:color w:val="000000" w:themeColor="text1"/>
          <w:sz w:val="28"/>
          <w:szCs w:val="28"/>
        </w:rPr>
        <w:t xml:space="preserve">: </w:t>
      </w:r>
      <w:hyperlink r:id="rId7" w:history="1">
        <w:r w:rsidRPr="0051591B">
          <w:rPr>
            <w:rStyle w:val="a8"/>
            <w:rFonts w:ascii="Times New Roman" w:hAnsi="Times New Roman" w:cs="Times New Roman"/>
            <w:color w:val="000000" w:themeColor="text1"/>
            <w:sz w:val="28"/>
            <w:szCs w:val="28"/>
          </w:rPr>
          <w:t>http://hugin.sourceforge.net/download/</w:t>
        </w:r>
      </w:hyperlink>
    </w:p>
    <w:p w14:paraId="6E0CFEA4" w14:textId="77777777" w:rsidR="0047336F" w:rsidRPr="0051591B" w:rsidRDefault="0051591B" w:rsidP="0047336F">
      <w:pPr>
        <w:pStyle w:val="a9"/>
        <w:widowControl w:val="0"/>
        <w:numPr>
          <w:ilvl w:val="0"/>
          <w:numId w:val="3"/>
        </w:numPr>
        <w:tabs>
          <w:tab w:val="left" w:pos="646"/>
        </w:tabs>
        <w:spacing w:after="0" w:line="240" w:lineRule="auto"/>
        <w:ind w:left="714" w:right="144" w:hanging="357"/>
        <w:jc w:val="both"/>
        <w:rPr>
          <w:rFonts w:ascii="Times New Roman" w:hAnsi="Times New Roman" w:cs="Times New Roman"/>
          <w:color w:val="000000" w:themeColor="text1"/>
          <w:sz w:val="28"/>
          <w:szCs w:val="28"/>
        </w:rPr>
      </w:pPr>
      <w:hyperlink r:id="rId8" w:tooltip="Все книги Халперн Дайана" w:history="1">
        <w:proofErr w:type="spellStart"/>
        <w:r w:rsidR="0047336F" w:rsidRPr="0051591B">
          <w:rPr>
            <w:rFonts w:ascii="Times New Roman" w:hAnsi="Times New Roman" w:cs="Times New Roman"/>
            <w:color w:val="000000" w:themeColor="text1"/>
            <w:spacing w:val="-1"/>
            <w:w w:val="105"/>
            <w:sz w:val="28"/>
            <w:szCs w:val="28"/>
          </w:rPr>
          <w:t>Халперн</w:t>
        </w:r>
        <w:proofErr w:type="spellEnd"/>
        <w:r w:rsidR="0047336F" w:rsidRPr="0051591B">
          <w:rPr>
            <w:rFonts w:ascii="Times New Roman" w:hAnsi="Times New Roman" w:cs="Times New Roman"/>
            <w:color w:val="000000" w:themeColor="text1"/>
            <w:spacing w:val="-1"/>
            <w:w w:val="105"/>
            <w:sz w:val="28"/>
            <w:szCs w:val="28"/>
          </w:rPr>
          <w:t>, Дайана</w:t>
        </w:r>
      </w:hyperlink>
      <w:r w:rsidR="0047336F" w:rsidRPr="0051591B">
        <w:rPr>
          <w:rFonts w:ascii="Times New Roman" w:hAnsi="Times New Roman" w:cs="Times New Roman"/>
          <w:color w:val="000000" w:themeColor="text1"/>
          <w:spacing w:val="-1"/>
          <w:w w:val="105"/>
          <w:sz w:val="28"/>
          <w:szCs w:val="28"/>
        </w:rPr>
        <w:t xml:space="preserve"> «Психология</w:t>
      </w:r>
      <w:r w:rsidR="0047336F" w:rsidRPr="0051591B">
        <w:rPr>
          <w:rFonts w:ascii="Times New Roman" w:hAnsi="Times New Roman" w:cs="Times New Roman"/>
          <w:color w:val="000000" w:themeColor="text1"/>
          <w:spacing w:val="16"/>
          <w:w w:val="105"/>
          <w:sz w:val="28"/>
          <w:szCs w:val="28"/>
        </w:rPr>
        <w:t xml:space="preserve"> </w:t>
      </w:r>
      <w:r w:rsidR="0047336F" w:rsidRPr="0051591B">
        <w:rPr>
          <w:rFonts w:ascii="Times New Roman" w:hAnsi="Times New Roman" w:cs="Times New Roman"/>
          <w:color w:val="000000" w:themeColor="text1"/>
          <w:spacing w:val="-1"/>
          <w:w w:val="105"/>
          <w:sz w:val="28"/>
          <w:szCs w:val="28"/>
        </w:rPr>
        <w:t>критического</w:t>
      </w:r>
      <w:r w:rsidR="0047336F" w:rsidRPr="0051591B">
        <w:rPr>
          <w:rFonts w:ascii="Times New Roman" w:hAnsi="Times New Roman" w:cs="Times New Roman"/>
          <w:color w:val="000000" w:themeColor="text1"/>
          <w:spacing w:val="15"/>
          <w:w w:val="105"/>
          <w:sz w:val="28"/>
          <w:szCs w:val="28"/>
        </w:rPr>
        <w:t xml:space="preserve"> </w:t>
      </w:r>
      <w:r w:rsidR="0047336F" w:rsidRPr="0051591B">
        <w:rPr>
          <w:rFonts w:ascii="Times New Roman" w:hAnsi="Times New Roman" w:cs="Times New Roman"/>
          <w:color w:val="000000" w:themeColor="text1"/>
          <w:spacing w:val="-1"/>
          <w:w w:val="105"/>
          <w:sz w:val="28"/>
          <w:szCs w:val="28"/>
        </w:rPr>
        <w:t>мышления». -</w:t>
      </w:r>
      <w:r w:rsidR="0047336F" w:rsidRPr="0051591B">
        <w:rPr>
          <w:rFonts w:ascii="Times New Roman" w:hAnsi="Times New Roman" w:cs="Times New Roman"/>
          <w:color w:val="000000" w:themeColor="text1"/>
          <w:spacing w:val="16"/>
          <w:w w:val="105"/>
          <w:sz w:val="28"/>
          <w:szCs w:val="28"/>
        </w:rPr>
        <w:t xml:space="preserve"> </w:t>
      </w:r>
      <w:r w:rsidR="0047336F" w:rsidRPr="0051591B">
        <w:rPr>
          <w:rFonts w:ascii="Times New Roman" w:hAnsi="Times New Roman" w:cs="Times New Roman"/>
          <w:color w:val="000000" w:themeColor="text1"/>
          <w:w w:val="105"/>
          <w:sz w:val="28"/>
          <w:szCs w:val="28"/>
        </w:rPr>
        <w:t>СПб:</w:t>
      </w:r>
      <w:r w:rsidR="0047336F" w:rsidRPr="0051591B">
        <w:rPr>
          <w:rFonts w:ascii="Times New Roman" w:hAnsi="Times New Roman" w:cs="Times New Roman"/>
          <w:color w:val="000000" w:themeColor="text1"/>
          <w:spacing w:val="17"/>
          <w:w w:val="105"/>
          <w:sz w:val="28"/>
          <w:szCs w:val="28"/>
        </w:rPr>
        <w:t xml:space="preserve"> </w:t>
      </w:r>
      <w:r w:rsidR="0047336F" w:rsidRPr="0051591B">
        <w:rPr>
          <w:rFonts w:ascii="Times New Roman" w:hAnsi="Times New Roman" w:cs="Times New Roman"/>
          <w:color w:val="000000" w:themeColor="text1"/>
          <w:spacing w:val="-1"/>
          <w:w w:val="105"/>
          <w:sz w:val="28"/>
          <w:szCs w:val="28"/>
        </w:rPr>
        <w:t>Питер, 2000. -</w:t>
      </w:r>
      <w:r w:rsidR="0047336F" w:rsidRPr="0051591B">
        <w:rPr>
          <w:rFonts w:ascii="Times New Roman" w:hAnsi="Times New Roman" w:cs="Times New Roman"/>
          <w:color w:val="000000" w:themeColor="text1"/>
          <w:spacing w:val="-11"/>
          <w:w w:val="105"/>
          <w:sz w:val="28"/>
          <w:szCs w:val="28"/>
        </w:rPr>
        <w:t xml:space="preserve"> </w:t>
      </w:r>
      <w:r w:rsidR="0047336F" w:rsidRPr="0051591B">
        <w:rPr>
          <w:rFonts w:ascii="Times New Roman" w:hAnsi="Times New Roman" w:cs="Times New Roman"/>
          <w:color w:val="000000" w:themeColor="text1"/>
          <w:spacing w:val="-1"/>
          <w:w w:val="105"/>
          <w:sz w:val="28"/>
          <w:szCs w:val="28"/>
        </w:rPr>
        <w:t>512с.</w:t>
      </w:r>
    </w:p>
    <w:p w14:paraId="0391C2DB" w14:textId="77777777" w:rsidR="00830B23" w:rsidRPr="0051591B" w:rsidRDefault="00830B23" w:rsidP="00830B23">
      <w:pPr>
        <w:numPr>
          <w:ilvl w:val="0"/>
          <w:numId w:val="3"/>
        </w:numPr>
        <w:jc w:val="both"/>
        <w:rPr>
          <w:rFonts w:ascii="Times New Roman" w:hAnsi="Times New Roman" w:cs="Times New Roman"/>
          <w:color w:val="000000" w:themeColor="text1"/>
          <w:sz w:val="28"/>
          <w:szCs w:val="28"/>
        </w:rPr>
      </w:pPr>
      <w:r w:rsidRPr="0051591B">
        <w:rPr>
          <w:rFonts w:ascii="Times New Roman" w:hAnsi="Times New Roman" w:cs="Times New Roman"/>
          <w:color w:val="000000" w:themeColor="text1"/>
          <w:sz w:val="28"/>
          <w:szCs w:val="28"/>
          <w:lang w:val="kk-KZ"/>
        </w:rPr>
        <w:t>Педогогикалық технология, О.Бөкеев атындағы кітапхана. http://kitaphana.kz</w:t>
      </w:r>
    </w:p>
    <w:p w14:paraId="09ED06FB" w14:textId="77777777" w:rsidR="00830B23" w:rsidRPr="00C043C1" w:rsidRDefault="00830B23" w:rsidP="00830B23">
      <w:pPr>
        <w:widowControl w:val="0"/>
        <w:tabs>
          <w:tab w:val="left" w:pos="646"/>
        </w:tabs>
        <w:spacing w:after="0" w:line="240" w:lineRule="auto"/>
        <w:ind w:right="144"/>
        <w:jc w:val="both"/>
        <w:rPr>
          <w:rFonts w:ascii="Times New Roman" w:hAnsi="Times New Roman" w:cs="Times New Roman"/>
          <w:sz w:val="28"/>
          <w:szCs w:val="28"/>
          <w:lang w:val="kk-KZ"/>
        </w:rPr>
      </w:pPr>
    </w:p>
    <w:sectPr w:rsidR="00830B23" w:rsidRPr="00C043C1" w:rsidSect="00C043C1">
      <w:type w:val="continuous"/>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pt;height:12pt" o:bullet="t">
        <v:imagedata r:id="rId1" o:title="mso3E63"/>
      </v:shape>
    </w:pict>
  </w:numPicBullet>
  <w:abstractNum w:abstractNumId="0" w15:restartNumberingAfterBreak="0">
    <w:nsid w:val="150474ED"/>
    <w:multiLevelType w:val="multilevel"/>
    <w:tmpl w:val="04B6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42FCB"/>
    <w:multiLevelType w:val="multilevel"/>
    <w:tmpl w:val="6AC09E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ADF5C87"/>
    <w:multiLevelType w:val="hybridMultilevel"/>
    <w:tmpl w:val="0848370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15:restartNumberingAfterBreak="0">
    <w:nsid w:val="5E15070D"/>
    <w:multiLevelType w:val="hybridMultilevel"/>
    <w:tmpl w:val="ECB8F2FE"/>
    <w:lvl w:ilvl="0" w:tplc="85D6D77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AB1102"/>
    <w:multiLevelType w:val="hybridMultilevel"/>
    <w:tmpl w:val="67966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695B89"/>
    <w:multiLevelType w:val="hybridMultilevel"/>
    <w:tmpl w:val="C26C3B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drawingGridHorizontalSpacing w:val="105"/>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27E3"/>
    <w:rsid w:val="00052630"/>
    <w:rsid w:val="001177C6"/>
    <w:rsid w:val="001C786A"/>
    <w:rsid w:val="001C7C55"/>
    <w:rsid w:val="001D172C"/>
    <w:rsid w:val="00271E8A"/>
    <w:rsid w:val="00300C35"/>
    <w:rsid w:val="00311F8B"/>
    <w:rsid w:val="00360B3D"/>
    <w:rsid w:val="00375C6D"/>
    <w:rsid w:val="004127E3"/>
    <w:rsid w:val="00430E90"/>
    <w:rsid w:val="00442308"/>
    <w:rsid w:val="0046753E"/>
    <w:rsid w:val="0047336F"/>
    <w:rsid w:val="00494909"/>
    <w:rsid w:val="004A5669"/>
    <w:rsid w:val="004F225C"/>
    <w:rsid w:val="005122E0"/>
    <w:rsid w:val="0051591B"/>
    <w:rsid w:val="00574EE9"/>
    <w:rsid w:val="005A0FE9"/>
    <w:rsid w:val="00633C8D"/>
    <w:rsid w:val="006571D7"/>
    <w:rsid w:val="006A68D0"/>
    <w:rsid w:val="006C5201"/>
    <w:rsid w:val="006D3EFF"/>
    <w:rsid w:val="006F1059"/>
    <w:rsid w:val="00715E69"/>
    <w:rsid w:val="0079759C"/>
    <w:rsid w:val="007A6EEE"/>
    <w:rsid w:val="007D0DC1"/>
    <w:rsid w:val="007F7238"/>
    <w:rsid w:val="00830B23"/>
    <w:rsid w:val="00857DAA"/>
    <w:rsid w:val="009A158D"/>
    <w:rsid w:val="00A60E1A"/>
    <w:rsid w:val="00A64709"/>
    <w:rsid w:val="00AC23DD"/>
    <w:rsid w:val="00AD7C08"/>
    <w:rsid w:val="00B90C62"/>
    <w:rsid w:val="00C043C1"/>
    <w:rsid w:val="00C24CD4"/>
    <w:rsid w:val="00C73DB2"/>
    <w:rsid w:val="00C9681C"/>
    <w:rsid w:val="00CA3C68"/>
    <w:rsid w:val="00D93FCC"/>
    <w:rsid w:val="00DA6DD4"/>
    <w:rsid w:val="00DC2EDB"/>
    <w:rsid w:val="00DE61EA"/>
    <w:rsid w:val="00DE6B09"/>
    <w:rsid w:val="00DF23A9"/>
    <w:rsid w:val="00E15D16"/>
    <w:rsid w:val="00E17319"/>
    <w:rsid w:val="00E819CB"/>
    <w:rsid w:val="00ED04BF"/>
    <w:rsid w:val="00ED3966"/>
    <w:rsid w:val="00FD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485A"/>
  <w15:docId w15:val="{586D003C-2886-4BE0-8CA9-9BD6AA2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2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27E3"/>
    <w:rPr>
      <w:b/>
      <w:bCs/>
    </w:rPr>
  </w:style>
  <w:style w:type="character" w:styleId="a5">
    <w:name w:val="Emphasis"/>
    <w:basedOn w:val="a0"/>
    <w:uiPriority w:val="20"/>
    <w:qFormat/>
    <w:rsid w:val="004127E3"/>
    <w:rPr>
      <w:i/>
      <w:iCs/>
    </w:rPr>
  </w:style>
  <w:style w:type="paragraph" w:styleId="a6">
    <w:name w:val="Balloon Text"/>
    <w:basedOn w:val="a"/>
    <w:link w:val="a7"/>
    <w:uiPriority w:val="99"/>
    <w:semiHidden/>
    <w:unhideWhenUsed/>
    <w:rsid w:val="00FD7A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7AE6"/>
    <w:rPr>
      <w:rFonts w:ascii="Tahoma" w:hAnsi="Tahoma" w:cs="Tahoma"/>
      <w:sz w:val="16"/>
      <w:szCs w:val="16"/>
    </w:rPr>
  </w:style>
  <w:style w:type="character" w:styleId="a8">
    <w:name w:val="Hyperlink"/>
    <w:basedOn w:val="a0"/>
    <w:uiPriority w:val="99"/>
    <w:unhideWhenUsed/>
    <w:rsid w:val="0047336F"/>
    <w:rPr>
      <w:color w:val="0000FF" w:themeColor="hyperlink"/>
      <w:u w:val="single"/>
    </w:rPr>
  </w:style>
  <w:style w:type="paragraph" w:styleId="a9">
    <w:name w:val="List Paragraph"/>
    <w:basedOn w:val="a"/>
    <w:uiPriority w:val="34"/>
    <w:qFormat/>
    <w:rsid w:val="0047336F"/>
    <w:pPr>
      <w:spacing w:after="160" w:line="259" w:lineRule="auto"/>
      <w:ind w:left="720"/>
      <w:contextualSpacing/>
    </w:pPr>
  </w:style>
  <w:style w:type="paragraph" w:styleId="aa">
    <w:name w:val="Body Text"/>
    <w:basedOn w:val="a"/>
    <w:link w:val="ab"/>
    <w:uiPriority w:val="99"/>
    <w:unhideWhenUsed/>
    <w:rsid w:val="0047336F"/>
    <w:pPr>
      <w:spacing w:after="120" w:line="259" w:lineRule="auto"/>
    </w:pPr>
  </w:style>
  <w:style w:type="character" w:customStyle="1" w:styleId="ab">
    <w:name w:val="Основной текст Знак"/>
    <w:basedOn w:val="a0"/>
    <w:link w:val="aa"/>
    <w:uiPriority w:val="99"/>
    <w:rsid w:val="0047336F"/>
  </w:style>
  <w:style w:type="table" w:styleId="ac">
    <w:name w:val="Table Grid"/>
    <w:basedOn w:val="a1"/>
    <w:uiPriority w:val="59"/>
    <w:rsid w:val="00AC23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c"/>
    <w:uiPriority w:val="39"/>
    <w:rsid w:val="00C0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50085">
      <w:bodyDiv w:val="1"/>
      <w:marLeft w:val="0"/>
      <w:marRight w:val="0"/>
      <w:marTop w:val="0"/>
      <w:marBottom w:val="0"/>
      <w:divBdr>
        <w:top w:val="none" w:sz="0" w:space="0" w:color="auto"/>
        <w:left w:val="none" w:sz="0" w:space="0" w:color="auto"/>
        <w:bottom w:val="none" w:sz="0" w:space="0" w:color="auto"/>
        <w:right w:val="none" w:sz="0" w:space="0" w:color="auto"/>
      </w:divBdr>
    </w:div>
    <w:div w:id="784739263">
      <w:bodyDiv w:val="1"/>
      <w:marLeft w:val="0"/>
      <w:marRight w:val="0"/>
      <w:marTop w:val="0"/>
      <w:marBottom w:val="0"/>
      <w:divBdr>
        <w:top w:val="none" w:sz="0" w:space="0" w:color="auto"/>
        <w:left w:val="none" w:sz="0" w:space="0" w:color="auto"/>
        <w:bottom w:val="none" w:sz="0" w:space="0" w:color="auto"/>
        <w:right w:val="none" w:sz="0" w:space="0" w:color="auto"/>
      </w:divBdr>
    </w:div>
    <w:div w:id="802576480">
      <w:bodyDiv w:val="1"/>
      <w:marLeft w:val="0"/>
      <w:marRight w:val="0"/>
      <w:marTop w:val="0"/>
      <w:marBottom w:val="0"/>
      <w:divBdr>
        <w:top w:val="none" w:sz="0" w:space="0" w:color="auto"/>
        <w:left w:val="none" w:sz="0" w:space="0" w:color="auto"/>
        <w:bottom w:val="none" w:sz="0" w:space="0" w:color="auto"/>
        <w:right w:val="none" w:sz="0" w:space="0" w:color="auto"/>
      </w:divBdr>
    </w:div>
    <w:div w:id="119276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lib.com/author/halpern_dayana.html" TargetMode="External"/><Relationship Id="rId3" Type="http://schemas.openxmlformats.org/officeDocument/2006/relationships/settings" Target="settings.xml"/><Relationship Id="rId7" Type="http://schemas.openxmlformats.org/officeDocument/2006/relationships/hyperlink" Target="http://hugin.sourceforge.net/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land.kz/kk" TargetMode="External"/><Relationship Id="rId5" Type="http://schemas.openxmlformats.org/officeDocument/2006/relationships/hyperlink" Target="https://www.pogil.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7</Pages>
  <Words>2714</Words>
  <Characters>15474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Gulden Zhunussova</cp:lastModifiedBy>
  <cp:revision>27</cp:revision>
  <dcterms:created xsi:type="dcterms:W3CDTF">2020-05-15T08:34:00Z</dcterms:created>
  <dcterms:modified xsi:type="dcterms:W3CDTF">2020-11-28T19:25:00Z</dcterms:modified>
</cp:coreProperties>
</file>