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26" w:rsidRPr="00797E9E" w:rsidRDefault="00E81A26" w:rsidP="00E81A26">
      <w:pPr>
        <w:pStyle w:val="2"/>
        <w:rPr>
          <w:sz w:val="24"/>
          <w:lang w:val="ru-RU"/>
        </w:rPr>
      </w:pPr>
      <w:bookmarkStart w:id="0" w:name="_Toc303949809"/>
      <w:proofErr w:type="spellStart"/>
      <w:r>
        <w:rPr>
          <w:sz w:val="24"/>
          <w:lang w:val="ru-RU"/>
        </w:rPr>
        <w:t>Сабақ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жоспарлау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үлгісі</w:t>
      </w:r>
      <w:proofErr w:type="spellEnd"/>
    </w:p>
    <w:p w:rsidR="00E81A26" w:rsidRPr="00797E9E" w:rsidRDefault="00E81A26" w:rsidP="00E81A26">
      <w:pPr>
        <w:rPr>
          <w:rFonts w:ascii="Times New Roman" w:hAnsi="Times New Roman"/>
          <w:sz w:val="24"/>
          <w:lang w:val="ru-RU"/>
        </w:rPr>
      </w:pPr>
    </w:p>
    <w:p w:rsidR="00E81A26" w:rsidRPr="00D15DA0" w:rsidRDefault="00E81A26" w:rsidP="00E81A26">
      <w:pPr>
        <w:pStyle w:val="NESNormal"/>
        <w:rPr>
          <w:lang w:val="kk-KZ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295"/>
        <w:gridCol w:w="1840"/>
        <w:gridCol w:w="2537"/>
        <w:gridCol w:w="2003"/>
      </w:tblGrid>
      <w:tr w:rsidR="00E81A26" w:rsidRPr="00FE280F" w:rsidTr="005020DB">
        <w:trPr>
          <w:cantSplit/>
          <w:trHeight w:val="473"/>
        </w:trPr>
        <w:tc>
          <w:tcPr>
            <w:tcW w:w="2654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A45EFA" w:rsidRDefault="00E81A26" w:rsidP="00E81A2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068EE">
              <w:rPr>
                <w:rFonts w:ascii="Times New Roman" w:hAnsi="Times New Roman"/>
                <w:b/>
                <w:sz w:val="24"/>
                <w:lang w:val="kk-KZ"/>
              </w:rPr>
              <w:t>Ұзақ мерзімді жоспардың тарауы:</w:t>
            </w:r>
          </w:p>
          <w:p w:rsidR="00E81A26" w:rsidRPr="00E81A26" w:rsidRDefault="00E81A26" w:rsidP="00A45EFA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068EE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F026E">
              <w:rPr>
                <w:rFonts w:ascii="Times New Roman" w:hAnsi="Times New Roman"/>
                <w:sz w:val="24"/>
                <w:lang w:val="kk-KZ"/>
              </w:rPr>
              <w:t>8.1В</w:t>
            </w:r>
            <w:r w:rsidR="0096414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F026E">
              <w:rPr>
                <w:rFonts w:ascii="Times New Roman" w:hAnsi="Times New Roman"/>
                <w:sz w:val="24"/>
                <w:lang w:val="kk-KZ"/>
              </w:rPr>
              <w:t>Заттардың формулалары  және химиялық реакция  теңдеулері</w:t>
            </w:r>
          </w:p>
        </w:tc>
        <w:tc>
          <w:tcPr>
            <w:tcW w:w="2346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:rsidR="00E81A26" w:rsidRPr="00FE280F" w:rsidRDefault="00E81A26" w:rsidP="00FE280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45EFA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="00FE280F" w:rsidRPr="00FE280F">
              <w:rPr>
                <w:rFonts w:ascii="Times New Roman" w:hAnsi="Times New Roman"/>
                <w:sz w:val="24"/>
                <w:lang w:val="kk-KZ"/>
              </w:rPr>
              <w:t xml:space="preserve">125 Education </w:t>
            </w:r>
            <w:r w:rsidR="00FE280F">
              <w:rPr>
                <w:rFonts w:ascii="Times New Roman" w:hAnsi="Times New Roman"/>
                <w:sz w:val="24"/>
                <w:lang w:val="kk-KZ"/>
              </w:rPr>
              <w:t>ЖШС орта мектебі</w:t>
            </w:r>
            <w:bookmarkStart w:id="1" w:name="_GoBack"/>
            <w:bookmarkEnd w:id="1"/>
          </w:p>
        </w:tc>
      </w:tr>
      <w:tr w:rsidR="00E81A26" w:rsidRPr="00FE280F" w:rsidTr="005020DB">
        <w:trPr>
          <w:cantSplit/>
          <w:trHeight w:val="472"/>
        </w:trPr>
        <w:tc>
          <w:tcPr>
            <w:tcW w:w="2654" w:type="pct"/>
            <w:gridSpan w:val="2"/>
            <w:tcBorders>
              <w:top w:val="nil"/>
              <w:bottom w:val="nil"/>
              <w:right w:val="nil"/>
            </w:tcBorders>
          </w:tcPr>
          <w:p w:rsidR="00E81A26" w:rsidRPr="00A45EFA" w:rsidRDefault="00E81A26" w:rsidP="005020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45EFA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nil"/>
            </w:tcBorders>
          </w:tcPr>
          <w:p w:rsidR="00E81A26" w:rsidRPr="00A45EFA" w:rsidRDefault="00E81A26" w:rsidP="005020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45EFA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 w:rsidRPr="00A45EFA">
              <w:rPr>
                <w:rFonts w:ascii="Times New Roman" w:hAnsi="Times New Roman"/>
                <w:sz w:val="24"/>
                <w:lang w:val="kk-KZ"/>
              </w:rPr>
              <w:t>Тәңірбергенова Ырысалды Уалиханқызы</w:t>
            </w:r>
          </w:p>
        </w:tc>
      </w:tr>
      <w:tr w:rsidR="00E81A26" w:rsidRPr="00797E9E" w:rsidTr="005020DB">
        <w:trPr>
          <w:cantSplit/>
          <w:trHeight w:val="412"/>
        </w:trPr>
        <w:tc>
          <w:tcPr>
            <w:tcW w:w="265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E81A26" w:rsidRPr="00A45EFA" w:rsidRDefault="00E81A26" w:rsidP="005020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45EFA">
              <w:rPr>
                <w:rFonts w:ascii="Times New Roman" w:hAnsi="Times New Roman"/>
                <w:b/>
                <w:sz w:val="24"/>
                <w:lang w:val="kk-KZ"/>
              </w:rPr>
              <w:t xml:space="preserve">Сынып: </w:t>
            </w:r>
            <w:r w:rsidRPr="00A45EFA">
              <w:rPr>
                <w:rFonts w:ascii="Times New Roman" w:hAnsi="Times New Roman"/>
                <w:sz w:val="24"/>
                <w:lang w:val="kk-KZ"/>
              </w:rPr>
              <w:t>8</w:t>
            </w:r>
            <w:r w:rsidR="00A45EF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81A26" w:rsidRPr="00797E9E" w:rsidRDefault="00E81A26" w:rsidP="005020D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2976A4"/>
            </w:tcBorders>
          </w:tcPr>
          <w:p w:rsidR="00E81A26" w:rsidRPr="00797E9E" w:rsidRDefault="00E81A26" w:rsidP="005020D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E81A26" w:rsidRPr="00797E9E" w:rsidTr="00E81A26">
        <w:trPr>
          <w:cantSplit/>
          <w:trHeight w:val="412"/>
        </w:trPr>
        <w:tc>
          <w:tcPr>
            <w:tcW w:w="1703" w:type="pct"/>
            <w:tcBorders>
              <w:top w:val="nil"/>
              <w:bottom w:val="single" w:sz="8" w:space="0" w:color="2976A4"/>
              <w:right w:val="nil"/>
            </w:tcBorders>
          </w:tcPr>
          <w:p w:rsidR="00E81A26" w:rsidRPr="00797E9E" w:rsidRDefault="00E81A26" w:rsidP="005020DB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297" w:type="pct"/>
            <w:gridSpan w:val="3"/>
            <w:tcBorders>
              <w:top w:val="nil"/>
              <w:bottom w:val="single" w:sz="8" w:space="0" w:color="2976A4"/>
            </w:tcBorders>
          </w:tcPr>
          <w:p w:rsidR="00E81A26" w:rsidRPr="00822912" w:rsidRDefault="00E81A26" w:rsidP="005020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81A26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Химиялық формулалар бойынша есептеулер</w:t>
            </w:r>
          </w:p>
        </w:tc>
      </w:tr>
      <w:tr w:rsidR="00E81A26" w:rsidRPr="00797E9E" w:rsidTr="005020DB">
        <w:trPr>
          <w:cantSplit/>
        </w:trPr>
        <w:tc>
          <w:tcPr>
            <w:tcW w:w="1703" w:type="pct"/>
            <w:tcBorders>
              <w:top w:val="single" w:sz="8" w:space="0" w:color="2976A4"/>
            </w:tcBorders>
          </w:tcPr>
          <w:p w:rsidR="00E81A26" w:rsidRPr="00797E9E" w:rsidRDefault="00E81A26" w:rsidP="005020DB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</w:tcBorders>
          </w:tcPr>
          <w:p w:rsidR="00E81A26" w:rsidRPr="00797E9E" w:rsidRDefault="00E81A26" w:rsidP="005020DB">
            <w:pPr>
              <w:spacing w:before="60" w:after="60"/>
              <w:rPr>
                <w:rFonts w:ascii="Times New Roman" w:hAnsi="Times New Roman"/>
                <w:b/>
                <w:i/>
                <w:sz w:val="24"/>
              </w:rPr>
            </w:pPr>
            <w:r w:rsidRPr="00DF026E">
              <w:rPr>
                <w:rFonts w:ascii="Times New Roman" w:hAnsi="Times New Roman"/>
                <w:sz w:val="24"/>
                <w:lang w:val="kk-KZ"/>
              </w:rPr>
              <w:t>8.2.3.1 -заттар құрамындағы элементтердің массалық үлесін табу, элементтердің массалық үлесі бойынша заттардың формуласын шығару</w:t>
            </w:r>
          </w:p>
        </w:tc>
      </w:tr>
      <w:tr w:rsidR="00E81A26" w:rsidRPr="00FE280F" w:rsidTr="005020DB">
        <w:trPr>
          <w:cantSplit/>
          <w:trHeight w:val="603"/>
        </w:trPr>
        <w:tc>
          <w:tcPr>
            <w:tcW w:w="1703" w:type="pct"/>
          </w:tcPr>
          <w:p w:rsidR="00E81A26" w:rsidRPr="00797E9E" w:rsidRDefault="00E81A26" w:rsidP="005020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297" w:type="pct"/>
            <w:gridSpan w:val="3"/>
          </w:tcPr>
          <w:p w:rsidR="004068EE" w:rsidRDefault="00B73E9B" w:rsidP="00B73E9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822912" w:rsidRPr="00B73E9B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="00457B44">
              <w:rPr>
                <w:rFonts w:ascii="Times New Roman" w:hAnsi="Times New Roman"/>
                <w:sz w:val="24"/>
                <w:lang w:val="kk-KZ"/>
              </w:rPr>
              <w:t>Күрделі  з</w:t>
            </w:r>
            <w:r w:rsidR="004068EE" w:rsidRPr="00B73E9B">
              <w:rPr>
                <w:rFonts w:ascii="Times New Roman" w:hAnsi="Times New Roman"/>
                <w:sz w:val="24"/>
                <w:lang w:val="kk-KZ"/>
              </w:rPr>
              <w:t>аттардың құрамындағы элементтердің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массалық үлесін  есептейді және э</w:t>
            </w:r>
            <w:r w:rsidR="004068EE" w:rsidRPr="00B73E9B">
              <w:rPr>
                <w:rFonts w:ascii="Times New Roman" w:hAnsi="Times New Roman"/>
                <w:sz w:val="24"/>
                <w:lang w:val="kk-KZ"/>
              </w:rPr>
              <w:t>лементтердің массалық үле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сі бойынша </w:t>
            </w:r>
            <w:r w:rsidR="00457B44">
              <w:rPr>
                <w:rFonts w:ascii="Times New Roman" w:hAnsi="Times New Roman"/>
                <w:sz w:val="24"/>
                <w:lang w:val="kk-KZ"/>
              </w:rPr>
              <w:t xml:space="preserve"> екіэлементті </w:t>
            </w:r>
            <w:r>
              <w:rPr>
                <w:rFonts w:ascii="Times New Roman" w:hAnsi="Times New Roman"/>
                <w:sz w:val="24"/>
                <w:lang w:val="kk-KZ"/>
              </w:rPr>
              <w:t>заттардың формуласын анықтайды</w:t>
            </w:r>
            <w:r w:rsidR="00457B44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457B44" w:rsidRDefault="00BD233B" w:rsidP="00B73E9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="00457B44">
              <w:rPr>
                <w:rFonts w:ascii="Times New Roman" w:hAnsi="Times New Roman"/>
                <w:sz w:val="24"/>
                <w:lang w:val="kk-KZ"/>
              </w:rPr>
              <w:t>Зат құрамындағы бір элементтің массалық үлесі  бойынша екіэлементті заттардың формуласын табады.</w:t>
            </w:r>
          </w:p>
          <w:p w:rsidR="00B73E9B" w:rsidRPr="00AB29F7" w:rsidRDefault="00BD233B" w:rsidP="00B73E9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="00457B44">
              <w:rPr>
                <w:rFonts w:ascii="Times New Roman" w:hAnsi="Times New Roman"/>
                <w:sz w:val="24"/>
                <w:lang w:val="kk-KZ"/>
              </w:rPr>
              <w:t>Құрамындағы элементтердің массалық үлестері бойынша кеннің құндылығы туралы қорытынды жасайды</w:t>
            </w:r>
            <w:r w:rsidR="006B378A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E81A26" w:rsidRPr="00FE280F" w:rsidTr="005020DB">
        <w:trPr>
          <w:cantSplit/>
          <w:trHeight w:val="603"/>
        </w:trPr>
        <w:tc>
          <w:tcPr>
            <w:tcW w:w="1703" w:type="pct"/>
          </w:tcPr>
          <w:p w:rsidR="00E81A26" w:rsidRPr="00797E9E" w:rsidRDefault="00E81A26" w:rsidP="005020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297" w:type="pct"/>
            <w:gridSpan w:val="3"/>
          </w:tcPr>
          <w:p w:rsidR="00BD62B4" w:rsidRDefault="00A45EFA" w:rsidP="005020D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22912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E81A26" w:rsidRPr="006D12AB">
              <w:rPr>
                <w:rFonts w:ascii="Times New Roman" w:hAnsi="Times New Roman"/>
                <w:sz w:val="24"/>
                <w:lang w:val="kk-KZ"/>
              </w:rPr>
              <w:t>Күрделі</w:t>
            </w:r>
            <w:r w:rsidR="00E81A26" w:rsidRPr="006D12A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E81A26" w:rsidRPr="00DF026E">
              <w:rPr>
                <w:rFonts w:ascii="Times New Roman" w:hAnsi="Times New Roman"/>
                <w:sz w:val="24"/>
                <w:lang w:val="kk-KZ"/>
              </w:rPr>
              <w:t>заттар</w:t>
            </w:r>
            <w:r w:rsidR="00E81A26">
              <w:rPr>
                <w:rFonts w:ascii="Times New Roman" w:hAnsi="Times New Roman"/>
                <w:sz w:val="24"/>
                <w:lang w:val="kk-KZ"/>
              </w:rPr>
              <w:t>дың</w:t>
            </w:r>
            <w:r w:rsidR="00E81A26" w:rsidRPr="00DF026E">
              <w:rPr>
                <w:rFonts w:ascii="Times New Roman" w:hAnsi="Times New Roman"/>
                <w:sz w:val="24"/>
                <w:lang w:val="kk-KZ"/>
              </w:rPr>
              <w:t xml:space="preserve"> құрамындағ</w:t>
            </w:r>
            <w:r w:rsidR="00E81A26">
              <w:rPr>
                <w:rFonts w:ascii="Times New Roman" w:hAnsi="Times New Roman"/>
                <w:sz w:val="24"/>
                <w:lang w:val="kk-KZ"/>
              </w:rPr>
              <w:t>ы элементтердің массалық үлес</w:t>
            </w:r>
            <w:r w:rsidR="00E81A26" w:rsidRPr="00DF026E">
              <w:rPr>
                <w:rFonts w:ascii="Times New Roman" w:hAnsi="Times New Roman"/>
                <w:sz w:val="24"/>
                <w:lang w:val="kk-KZ"/>
              </w:rPr>
              <w:t>т</w:t>
            </w:r>
            <w:r w:rsidR="00E81A26">
              <w:rPr>
                <w:rFonts w:ascii="Times New Roman" w:hAnsi="Times New Roman"/>
                <w:sz w:val="24"/>
                <w:lang w:val="kk-KZ"/>
              </w:rPr>
              <w:t xml:space="preserve">ерін есептеп шығарады. </w:t>
            </w:r>
            <w:r w:rsidR="00E81A26" w:rsidRPr="00DF026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E81A26" w:rsidRPr="00BD62B4" w:rsidRDefault="00822912" w:rsidP="005020DB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E81A26">
              <w:rPr>
                <w:rFonts w:ascii="Times New Roman" w:hAnsi="Times New Roman"/>
                <w:sz w:val="24"/>
                <w:lang w:val="kk-KZ"/>
              </w:rPr>
              <w:t>Массалық үлес</w:t>
            </w:r>
            <w:r w:rsidR="00E81A26" w:rsidRPr="00DF026E">
              <w:rPr>
                <w:rFonts w:ascii="Times New Roman" w:hAnsi="Times New Roman"/>
                <w:sz w:val="24"/>
                <w:lang w:val="kk-KZ"/>
              </w:rPr>
              <w:t xml:space="preserve"> бойынша заттардың формуласын </w:t>
            </w:r>
            <w:r w:rsidR="00E81A26">
              <w:rPr>
                <w:rFonts w:ascii="Times New Roman" w:hAnsi="Times New Roman"/>
                <w:sz w:val="24"/>
                <w:lang w:val="kk-KZ"/>
              </w:rPr>
              <w:t>анықтайды.</w:t>
            </w:r>
          </w:p>
        </w:tc>
      </w:tr>
      <w:tr w:rsidR="00E81A26" w:rsidRPr="00FE280F" w:rsidTr="005020DB">
        <w:trPr>
          <w:cantSplit/>
          <w:trHeight w:val="603"/>
        </w:trPr>
        <w:tc>
          <w:tcPr>
            <w:tcW w:w="1703" w:type="pct"/>
          </w:tcPr>
          <w:p w:rsidR="00E81A26" w:rsidRPr="00797E9E" w:rsidRDefault="00E81A26" w:rsidP="005020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E81A26" w:rsidRPr="00797E9E" w:rsidRDefault="00E81A26" w:rsidP="005020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</w:tcPr>
          <w:p w:rsidR="00E81A26" w:rsidRDefault="00B1208E" w:rsidP="005020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</w:t>
            </w:r>
            <w:r w:rsidR="004068EE" w:rsidRPr="00822912">
              <w:rPr>
                <w:rFonts w:ascii="Times New Roman" w:hAnsi="Times New Roman"/>
                <w:sz w:val="24"/>
                <w:lang w:val="ru-RU"/>
              </w:rPr>
              <w:t>аттардың</w:t>
            </w:r>
            <w:proofErr w:type="spellEnd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>формуласы</w:t>
            </w:r>
            <w:proofErr w:type="spellEnd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>массалық</w:t>
            </w:r>
            <w:proofErr w:type="spellEnd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>үлесті</w:t>
            </w:r>
            <w:proofErr w:type="spellEnd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 xml:space="preserve"> табу </w:t>
            </w:r>
            <w:proofErr w:type="spellStart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>жолын</w:t>
            </w:r>
            <w:proofErr w:type="spellEnd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>түсіндіреді</w:t>
            </w:r>
            <w:proofErr w:type="spellEnd"/>
            <w:r w:rsidR="004068EE" w:rsidRPr="00822912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1208E" w:rsidRPr="00964147" w:rsidRDefault="009D73BE" w:rsidP="005020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B1208E" w:rsidRPr="00822912">
              <w:rPr>
                <w:rFonts w:ascii="Times New Roman" w:hAnsi="Times New Roman"/>
                <w:sz w:val="24"/>
                <w:lang w:val="kk-KZ"/>
              </w:rPr>
              <w:t>Массалық үлес бойынша заттың формуласын шығаруға арналған есептердің алгоритмін жазады</w:t>
            </w:r>
            <w:r w:rsidR="00B1208E" w:rsidRPr="00BD62B4"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</w:p>
          <w:p w:rsidR="004068EE" w:rsidRPr="00BD233B" w:rsidRDefault="00BD62B4" w:rsidP="005020D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964147">
              <w:rPr>
                <w:rFonts w:ascii="Times New Roman" w:hAnsi="Times New Roman"/>
                <w:sz w:val="24"/>
                <w:lang w:val="kk-KZ"/>
              </w:rPr>
              <w:t xml:space="preserve">       </w:t>
            </w:r>
            <w:r w:rsidR="00822912" w:rsidRPr="00BD233B">
              <w:rPr>
                <w:rFonts w:ascii="Times New Roman" w:hAnsi="Times New Roman"/>
                <w:i/>
                <w:sz w:val="24"/>
                <w:lang w:val="kk-KZ"/>
              </w:rPr>
              <w:t>Пәнге қатысты сөздік қор мен терминдер</w:t>
            </w:r>
            <w:r w:rsidR="00822912" w:rsidRPr="00BD233B">
              <w:rPr>
                <w:rFonts w:ascii="Times New Roman" w:hAnsi="Times New Roman"/>
                <w:sz w:val="24"/>
                <w:lang w:val="kk-KZ"/>
              </w:rPr>
              <w:t>:  х</w:t>
            </w:r>
            <w:r w:rsidR="004068EE" w:rsidRPr="00BD233B">
              <w:rPr>
                <w:rFonts w:ascii="Times New Roman" w:hAnsi="Times New Roman"/>
                <w:sz w:val="24"/>
                <w:lang w:val="kk-KZ"/>
              </w:rPr>
              <w:t>имиялық элемент,</w:t>
            </w:r>
            <w:r w:rsidRPr="00BD233B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6D12AB" w:rsidRPr="00BD233B">
              <w:rPr>
                <w:rFonts w:ascii="Times New Roman" w:hAnsi="Times New Roman"/>
                <w:sz w:val="24"/>
                <w:lang w:val="kk-KZ"/>
              </w:rPr>
              <w:t xml:space="preserve">химиялық қослыс, </w:t>
            </w:r>
            <w:r w:rsidR="004068EE" w:rsidRPr="00BD233B">
              <w:rPr>
                <w:rFonts w:ascii="Times New Roman" w:hAnsi="Times New Roman"/>
                <w:sz w:val="24"/>
                <w:lang w:val="kk-KZ"/>
              </w:rPr>
              <w:t xml:space="preserve"> массалық үлес, күрделі зат</w:t>
            </w:r>
            <w:r w:rsidR="00AC099C" w:rsidRPr="00BD233B">
              <w:rPr>
                <w:rFonts w:ascii="Times New Roman" w:hAnsi="Times New Roman"/>
                <w:sz w:val="24"/>
                <w:lang w:val="kk-KZ"/>
              </w:rPr>
              <w:t>, химиялық формула, салыстырмалы атомдық масса, салыстырмалы молекулалық масса</w:t>
            </w:r>
            <w:r w:rsidR="00AC099C" w:rsidRPr="00BD233B"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</w:p>
          <w:p w:rsidR="00AB29F7" w:rsidRDefault="00BD62B4" w:rsidP="00B1208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D233B">
              <w:rPr>
                <w:rFonts w:ascii="Times New Roman" w:hAnsi="Times New Roman"/>
                <w:i/>
                <w:sz w:val="24"/>
                <w:lang w:val="kk-KZ"/>
              </w:rPr>
              <w:t xml:space="preserve">      </w:t>
            </w:r>
            <w:r w:rsidRPr="00822912">
              <w:rPr>
                <w:rFonts w:ascii="Times New Roman" w:hAnsi="Times New Roman"/>
                <w:i/>
                <w:sz w:val="24"/>
                <w:lang w:val="kk-KZ"/>
              </w:rPr>
              <w:t>Диалог құруға / жазылымға қажетті  сөздер топтамасы</w:t>
            </w:r>
            <w:r w:rsidR="009D73BE">
              <w:rPr>
                <w:rFonts w:ascii="Times New Roman" w:hAnsi="Times New Roman"/>
                <w:i/>
                <w:sz w:val="24"/>
                <w:lang w:val="kk-KZ"/>
              </w:rPr>
              <w:t>:</w:t>
            </w:r>
            <w:r w:rsidRPr="0082291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AB29F7" w:rsidRDefault="00AB29F7" w:rsidP="00B1208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AB29F7">
              <w:rPr>
                <w:rFonts w:ascii="Times New Roman" w:hAnsi="Times New Roman"/>
                <w:sz w:val="24"/>
                <w:lang w:val="kk-KZ"/>
              </w:rPr>
              <w:t xml:space="preserve">    Массалық үлес деп...</w:t>
            </w:r>
            <w:r w:rsidR="00822912" w:rsidRPr="00AB29F7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AB29F7" w:rsidRDefault="00AB29F7" w:rsidP="00B1208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Күрделі заттың құрамындағы элементтердің массалық үлесін табу үшін....</w:t>
            </w:r>
          </w:p>
          <w:p w:rsidR="00AB29F7" w:rsidRDefault="00AB29F7" w:rsidP="00B1208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Берілген </w:t>
            </w:r>
            <w:r w:rsidRPr="00DF026E">
              <w:rPr>
                <w:rFonts w:ascii="Times New Roman" w:hAnsi="Times New Roman"/>
                <w:sz w:val="24"/>
                <w:lang w:val="kk-KZ"/>
              </w:rPr>
              <w:t>элементтердің массалық үлесі бойынша заттардың формуласын шығару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үшін...</w:t>
            </w:r>
          </w:p>
          <w:p w:rsidR="006415E5" w:rsidRPr="009C45EE" w:rsidRDefault="00AB29F7" w:rsidP="00AB29F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</w:tc>
      </w:tr>
      <w:tr w:rsidR="00E81A26" w:rsidRPr="00FE280F" w:rsidTr="005020DB">
        <w:trPr>
          <w:cantSplit/>
          <w:trHeight w:val="603"/>
        </w:trPr>
        <w:tc>
          <w:tcPr>
            <w:tcW w:w="1703" w:type="pct"/>
          </w:tcPr>
          <w:p w:rsidR="00E81A26" w:rsidRPr="00AB29F7" w:rsidRDefault="00E81A26" w:rsidP="00E81A2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AB29F7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Құндылықтарға баулу</w:t>
            </w:r>
          </w:p>
        </w:tc>
        <w:tc>
          <w:tcPr>
            <w:tcW w:w="3297" w:type="pct"/>
            <w:gridSpan w:val="3"/>
          </w:tcPr>
          <w:p w:rsidR="002F3A97" w:rsidRPr="004A3C57" w:rsidRDefault="004A3C57" w:rsidP="002F3A97">
            <w:p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  <w:r w:rsidR="002F3A97" w:rsidRPr="004A3C57">
              <w:rPr>
                <w:rFonts w:ascii="Times New Roman" w:hAnsi="Times New Roman"/>
                <w:sz w:val="24"/>
                <w:lang w:val="kk-KZ" w:eastAsia="en-GB"/>
              </w:rPr>
              <w:t>Жеке жұмыстар арқылы оқушының</w:t>
            </w:r>
            <w:r w:rsidRPr="004A3C57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  <w:r w:rsidRPr="004A3C57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өмір бойы білім алу, </w:t>
            </w:r>
            <w:r w:rsidRPr="004A3C57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  <w:r w:rsidR="002F3A97" w:rsidRPr="004A3C5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4A3C57">
              <w:rPr>
                <w:rFonts w:ascii="Times New Roman" w:hAnsi="Times New Roman"/>
                <w:sz w:val="24"/>
                <w:lang w:val="kk-KZ" w:eastAsia="en-GB"/>
              </w:rPr>
              <w:t xml:space="preserve">өз бетімен жұмыс орындау кезінде </w:t>
            </w:r>
            <w:r w:rsidR="002F3A97" w:rsidRPr="004A3C57">
              <w:rPr>
                <w:rFonts w:ascii="Times New Roman" w:hAnsi="Times New Roman"/>
                <w:sz w:val="24"/>
                <w:lang w:val="kk-KZ" w:eastAsia="en-GB"/>
              </w:rPr>
              <w:t>академиялық адалдығын дамыту;</w:t>
            </w:r>
          </w:p>
          <w:p w:rsidR="004A3C57" w:rsidRPr="004A3C57" w:rsidRDefault="004A3C57" w:rsidP="002F3A97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  <w:r w:rsidR="002F3A97" w:rsidRPr="004A3C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Жұптық</w:t>
            </w:r>
            <w:r w:rsidRPr="004A3C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жұмыстар арқылы</w:t>
            </w:r>
            <w:r w:rsidRPr="004A3C57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құрмет, ынтымақтастық, ашықтық, </w:t>
            </w:r>
            <w:r w:rsidRPr="004A3C57">
              <w:rPr>
                <w:rFonts w:ascii="Times New Roman" w:hAnsi="Times New Roman"/>
                <w:sz w:val="24"/>
                <w:lang w:val="kk-KZ" w:eastAsia="en-GB"/>
              </w:rPr>
              <w:t xml:space="preserve"> адалд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ық, қарым-қатынас жасау қабілеттерін дамыту;</w:t>
            </w:r>
          </w:p>
          <w:p w:rsidR="006D12AB" w:rsidRPr="004A3C57" w:rsidRDefault="004A3C57" w:rsidP="004A3C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Т</w:t>
            </w:r>
            <w:r w:rsidR="002F3A97" w:rsidRPr="004A3C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оптық жұмыстар арқылы оқушылардың </w:t>
            </w:r>
            <w:r w:rsidRPr="004A3C57">
              <w:rPr>
                <w:rFonts w:ascii="Times New Roman" w:hAnsi="Times New Roman"/>
                <w:sz w:val="24"/>
                <w:lang w:val="kk-KZ" w:eastAsia="en-GB"/>
              </w:rPr>
              <w:t>ұжымшылдық, ортақ істің нәтижесіне жауапкершілік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,</w:t>
            </w:r>
            <w:r w:rsidRPr="004A3C5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2F3A97" w:rsidRPr="004A3C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көшбасшылық қабілеттерін дамыту.</w:t>
            </w:r>
            <w:r w:rsidR="0082291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</w:t>
            </w:r>
          </w:p>
        </w:tc>
      </w:tr>
      <w:tr w:rsidR="00E81A26" w:rsidRPr="00E81A26" w:rsidTr="00226E45">
        <w:trPr>
          <w:cantSplit/>
          <w:trHeight w:val="382"/>
        </w:trPr>
        <w:tc>
          <w:tcPr>
            <w:tcW w:w="1703" w:type="pct"/>
          </w:tcPr>
          <w:p w:rsidR="00E81A26" w:rsidRPr="00797E9E" w:rsidRDefault="00E81A26" w:rsidP="005020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297" w:type="pct"/>
            <w:gridSpan w:val="3"/>
          </w:tcPr>
          <w:p w:rsidR="00E81A26" w:rsidRPr="004C2AF1" w:rsidRDefault="004C2AF1" w:rsidP="00226E45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</w:t>
            </w:r>
            <w:r w:rsidR="00E81A26">
              <w:rPr>
                <w:rFonts w:ascii="Times New Roman" w:hAnsi="Times New Roman"/>
                <w:sz w:val="24"/>
                <w:lang w:val="ru-RU"/>
              </w:rPr>
              <w:t>атематик</w:t>
            </w:r>
            <w:r w:rsidR="00226E45">
              <w:rPr>
                <w:rFonts w:ascii="Times New Roman" w:hAnsi="Times New Roman"/>
                <w:sz w:val="24"/>
                <w:lang w:val="ru-RU"/>
              </w:rPr>
              <w:t>а</w:t>
            </w:r>
            <w:r w:rsidR="00AC09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E81A26" w:rsidRPr="00FE280F" w:rsidTr="005020DB">
        <w:trPr>
          <w:cantSplit/>
        </w:trPr>
        <w:tc>
          <w:tcPr>
            <w:tcW w:w="1703" w:type="pct"/>
            <w:tcBorders>
              <w:bottom w:val="single" w:sz="8" w:space="0" w:color="2976A4"/>
            </w:tcBorders>
          </w:tcPr>
          <w:p w:rsidR="00E81A26" w:rsidRPr="00797E9E" w:rsidRDefault="00E81A26" w:rsidP="005020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E81A26" w:rsidRPr="00797E9E" w:rsidRDefault="00E81A26" w:rsidP="005020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  <w:tcBorders>
              <w:bottom w:val="single" w:sz="8" w:space="0" w:color="2976A4"/>
            </w:tcBorders>
          </w:tcPr>
          <w:p w:rsidR="00B4255E" w:rsidRPr="00226E45" w:rsidRDefault="00BD233B" w:rsidP="00226E45">
            <w:pPr>
              <w:widowControl/>
              <w:spacing w:line="240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 xml:space="preserve">Жаратылыстану - </w:t>
            </w:r>
            <w:r w:rsidR="00B4255E" w:rsidRPr="00226E45">
              <w:rPr>
                <w:rFonts w:ascii="Times New Roman" w:eastAsiaTheme="minorHAnsi" w:hAnsi="Times New Roman"/>
                <w:szCs w:val="22"/>
                <w:lang w:val="kk-KZ" w:eastAsia="ru-RU"/>
              </w:rPr>
              <w:t>5.3.1.1. Жай және күрделі заттар</w:t>
            </w:r>
          </w:p>
          <w:p w:rsidR="00E81A26" w:rsidRPr="00226E45" w:rsidRDefault="00BD233B" w:rsidP="00964147">
            <w:pPr>
              <w:widowControl/>
              <w:spacing w:line="240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Химия  - </w:t>
            </w:r>
            <w:r w:rsidR="00964147">
              <w:rPr>
                <w:rFonts w:ascii="Times New Roman" w:hAnsi="Times New Roman"/>
                <w:sz w:val="24"/>
                <w:lang w:val="kk-KZ"/>
              </w:rPr>
              <w:t>7.1.2.15 Х</w:t>
            </w:r>
            <w:r w:rsidR="00AC099C" w:rsidRPr="00226E45">
              <w:rPr>
                <w:rFonts w:ascii="Times New Roman" w:hAnsi="Times New Roman"/>
                <w:sz w:val="24"/>
                <w:lang w:val="kk-KZ"/>
              </w:rPr>
              <w:t xml:space="preserve">имиялық  формула,  валенттілік  </w:t>
            </w:r>
          </w:p>
        </w:tc>
      </w:tr>
    </w:tbl>
    <w:p w:rsidR="00E81A26" w:rsidRPr="00AC099C" w:rsidRDefault="00E81A26" w:rsidP="00E81A26">
      <w:pPr>
        <w:rPr>
          <w:lang w:val="kk-KZ"/>
        </w:rPr>
      </w:pPr>
    </w:p>
    <w:tbl>
      <w:tblPr>
        <w:tblpPr w:leftFromText="180" w:rightFromText="180" w:vertAnchor="text" w:tblpY="1"/>
        <w:tblOverlap w:val="never"/>
        <w:tblW w:w="494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154"/>
        <w:gridCol w:w="388"/>
        <w:gridCol w:w="973"/>
        <w:gridCol w:w="3597"/>
        <w:gridCol w:w="554"/>
        <w:gridCol w:w="2009"/>
      </w:tblGrid>
      <w:tr w:rsidR="00E81A26" w:rsidRPr="00E81A26" w:rsidTr="00EA0DFE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81A26" w:rsidRPr="00797E9E" w:rsidRDefault="00E81A26" w:rsidP="00EA0DFE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E81A26" w:rsidRPr="00797E9E" w:rsidTr="0067676B">
        <w:trPr>
          <w:trHeight w:val="528"/>
        </w:trPr>
        <w:tc>
          <w:tcPr>
            <w:tcW w:w="1144" w:type="pct"/>
            <w:tcBorders>
              <w:top w:val="single" w:sz="8" w:space="0" w:color="2976A4"/>
            </w:tcBorders>
          </w:tcPr>
          <w:p w:rsidR="00E81A26" w:rsidRPr="00797E9E" w:rsidRDefault="00E81A26" w:rsidP="00EA0D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2787" w:type="pct"/>
            <w:gridSpan w:val="4"/>
            <w:tcBorders>
              <w:top w:val="single" w:sz="8" w:space="0" w:color="2976A4"/>
            </w:tcBorders>
          </w:tcPr>
          <w:p w:rsidR="00E81A26" w:rsidRPr="00797E9E" w:rsidRDefault="00E81A26" w:rsidP="00EA0D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E81A26" w:rsidRPr="00797E9E" w:rsidRDefault="00E81A26" w:rsidP="00EA0D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69" w:type="pct"/>
            <w:tcBorders>
              <w:top w:val="single" w:sz="8" w:space="0" w:color="2976A4"/>
            </w:tcBorders>
          </w:tcPr>
          <w:p w:rsidR="00E81A26" w:rsidRPr="00797E9E" w:rsidRDefault="00E81A26" w:rsidP="00EA0D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E81A26" w:rsidRPr="006D12AB" w:rsidTr="0067676B">
        <w:trPr>
          <w:trHeight w:val="2390"/>
        </w:trPr>
        <w:tc>
          <w:tcPr>
            <w:tcW w:w="1144" w:type="pct"/>
          </w:tcPr>
          <w:p w:rsidR="00E81A26" w:rsidRPr="00797E9E" w:rsidRDefault="00E81A26" w:rsidP="00EA0DF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E81A26" w:rsidRPr="00797E9E" w:rsidRDefault="00E81A26" w:rsidP="00EA0D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87" w:type="pct"/>
            <w:gridSpan w:val="4"/>
          </w:tcPr>
          <w:p w:rsidR="00E81A26" w:rsidRDefault="00B4255E" w:rsidP="00EA0DFE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3C4E5E">
              <w:rPr>
                <w:rFonts w:ascii="Times New Roman" w:hAnsi="Times New Roman"/>
                <w:lang w:val="kk-KZ"/>
              </w:rPr>
              <w:t>Сәлемдесу, оқушылардың сабаққа қатысуын тексеру, оқушылардың сабаққа дайындығына назар аудару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</w:p>
          <w:p w:rsidR="00AC099C" w:rsidRPr="006015B3" w:rsidRDefault="00AC099C" w:rsidP="00EA0DFE">
            <w:pPr>
              <w:rPr>
                <w:rFonts w:ascii="Times New Roman" w:hAnsi="Times New Roman"/>
                <w:sz w:val="24"/>
                <w:lang w:val="kk-KZ"/>
              </w:rPr>
            </w:pPr>
            <w:r w:rsidRPr="00BD62B4">
              <w:rPr>
                <w:rFonts w:ascii="Times New Roman" w:hAnsi="Times New Roman"/>
                <w:b/>
                <w:sz w:val="24"/>
                <w:lang w:val="kk-KZ"/>
              </w:rPr>
              <w:t>Психологиялық ахуал</w:t>
            </w:r>
            <w:r w:rsidRPr="00BD62B4">
              <w:rPr>
                <w:rFonts w:ascii="Times New Roman" w:hAnsi="Times New Roman"/>
                <w:sz w:val="24"/>
                <w:lang w:val="kk-KZ"/>
              </w:rPr>
              <w:t>. Оқушыларға  смайликтер үлестіріледі. Оқушылар көңіл-күйлеріне сай смайликті  көтереді</w:t>
            </w:r>
            <w:r w:rsidR="00BD62B4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D73BE" w:rsidRDefault="009D73BE" w:rsidP="007C474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099C" w:rsidRPr="00BD62B4" w:rsidRDefault="00AC099C" w:rsidP="007C47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D62B4">
              <w:rPr>
                <w:rFonts w:ascii="Times New Roman" w:hAnsi="Times New Roman"/>
                <w:b/>
                <w:sz w:val="24"/>
                <w:lang w:val="kk-KZ"/>
              </w:rPr>
              <w:t>Сынып оқушыларын топқа бөлу.</w:t>
            </w:r>
            <w:r w:rsidRPr="00BD62B4">
              <w:rPr>
                <w:rFonts w:ascii="Times New Roman" w:hAnsi="Times New Roman"/>
                <w:sz w:val="24"/>
                <w:lang w:val="kk-KZ"/>
              </w:rPr>
              <w:t xml:space="preserve"> Топқа бөлу  үшін </w:t>
            </w:r>
            <w:r w:rsidR="007C474D">
              <w:rPr>
                <w:rFonts w:ascii="Times New Roman" w:hAnsi="Times New Roman"/>
                <w:sz w:val="24"/>
                <w:lang w:val="kk-KZ"/>
              </w:rPr>
              <w:t>суреттер қолданамын.</w:t>
            </w:r>
          </w:p>
          <w:p w:rsidR="003A55D8" w:rsidRDefault="00604790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C47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A55D8">
              <w:rPr>
                <w:rFonts w:ascii="Times New Roman" w:hAnsi="Times New Roman"/>
                <w:sz w:val="24"/>
                <w:lang w:val="kk-KZ"/>
              </w:rPr>
              <w:t>1-топ</w:t>
            </w:r>
          </w:p>
          <w:p w:rsidR="003A55D8" w:rsidRDefault="003A55D8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inline distT="0" distB="0" distL="0" distR="0" wp14:anchorId="49673E21" wp14:editId="18C75A86">
                  <wp:extent cx="2466975" cy="1314450"/>
                  <wp:effectExtent l="0" t="0" r="9525" b="0"/>
                  <wp:docPr id="1" name="Рисунок 1" descr="C:\Users\Admin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5D8" w:rsidRDefault="003A55D8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A55D8" w:rsidRDefault="003A55D8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A55D8" w:rsidRDefault="003A55D8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2-топ</w:t>
            </w:r>
          </w:p>
          <w:p w:rsidR="003A55D8" w:rsidRDefault="003A55D8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32E874B0" wp14:editId="1AD14BA5">
                  <wp:extent cx="2524125" cy="1314450"/>
                  <wp:effectExtent l="0" t="0" r="9525" b="0"/>
                  <wp:docPr id="2" name="Рисунок 2" descr="C:\Users\Admi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871" cy="13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5D8" w:rsidRDefault="003A55D8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A55D8" w:rsidRDefault="003A55D8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A55D8" w:rsidRDefault="003A55D8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3-топ </w:t>
            </w:r>
          </w:p>
          <w:p w:rsidR="003A55D8" w:rsidRDefault="003A55D8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 wp14:anchorId="6A4FCC42" wp14:editId="125BFF95">
                  <wp:extent cx="2619375" cy="1245958"/>
                  <wp:effectExtent l="0" t="0" r="0" b="0"/>
                  <wp:docPr id="3" name="Рисунок 3" descr="C:\Users\Admin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9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281" w:rsidRDefault="00C13722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13281" w:rsidRDefault="00513281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36038" w:rsidRPr="00B36038" w:rsidRDefault="00B36038" w:rsidP="00B36038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Сабақтың тақырыбын ашу үшін </w:t>
            </w:r>
            <w:r w:rsidRPr="00B36038">
              <w:rPr>
                <w:rFonts w:ascii="Times New Roman" w:hAnsi="Times New Roman"/>
                <w:sz w:val="24"/>
                <w:lang w:val="kk-KZ"/>
              </w:rPr>
              <w:t>«Ассоциация әдісі</w:t>
            </w:r>
            <w:r>
              <w:rPr>
                <w:rFonts w:ascii="Times New Roman" w:hAnsi="Times New Roman"/>
                <w:sz w:val="24"/>
                <w:lang w:val="kk-KZ"/>
              </w:rPr>
              <w:t>н</w:t>
            </w:r>
            <w:r w:rsidRPr="00B36038">
              <w:rPr>
                <w:rFonts w:ascii="Times New Roman" w:hAnsi="Times New Roman"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lang w:val="kk-KZ"/>
              </w:rPr>
              <w:t>пайдаланамын.</w:t>
            </w:r>
          </w:p>
          <w:p w:rsidR="003A55D8" w:rsidRPr="009D73BE" w:rsidRDefault="00C13722" w:rsidP="0060479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9D73BE">
              <w:rPr>
                <w:rFonts w:ascii="Times New Roman" w:hAnsi="Times New Roman"/>
                <w:b/>
                <w:sz w:val="24"/>
                <w:lang w:val="kk-KZ"/>
              </w:rPr>
              <w:t xml:space="preserve">«Ассоциация әдісі» </w:t>
            </w:r>
          </w:p>
          <w:p w:rsidR="00604790" w:rsidRPr="00C13722" w:rsidRDefault="003A55D8" w:rsidP="00905D8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7C474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F05619" w:rsidRPr="006415E5">
              <w:rPr>
                <w:lang w:val="kk-KZ"/>
              </w:rPr>
              <w:t xml:space="preserve"> </w:t>
            </w:r>
            <w:r w:rsidR="00F05619">
              <w:rPr>
                <w:noProof/>
                <w:lang w:val="ru-RU" w:eastAsia="ru-RU"/>
              </w:rPr>
              <w:drawing>
                <wp:inline distT="0" distB="0" distL="0" distR="0" wp14:anchorId="6E68B76A" wp14:editId="425157DE">
                  <wp:extent cx="946205" cy="984845"/>
                  <wp:effectExtent l="0" t="0" r="6350" b="6350"/>
                  <wp:docPr id="4" name="Рисунок 4" descr="https://maryanncp.files.wordpress.com/2009/06/clip-art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ryanncp.files.wordpress.com/2009/06/clip-art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244" cy="98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5619">
              <w:rPr>
                <w:lang w:val="kk-KZ"/>
              </w:rPr>
              <w:t xml:space="preserve"> </w:t>
            </w:r>
            <w:r w:rsidR="00F05619" w:rsidRPr="006415E5">
              <w:rPr>
                <w:lang w:val="kk-KZ"/>
              </w:rPr>
              <w:t xml:space="preserve"> </w:t>
            </w:r>
            <w:r w:rsidR="00F05619">
              <w:rPr>
                <w:noProof/>
                <w:lang w:val="ru-RU" w:eastAsia="ru-RU"/>
              </w:rPr>
              <w:drawing>
                <wp:inline distT="0" distB="0" distL="0" distR="0" wp14:anchorId="45A4AAF4" wp14:editId="593F1B2C">
                  <wp:extent cx="1025719" cy="1000256"/>
                  <wp:effectExtent l="0" t="0" r="3175" b="0"/>
                  <wp:docPr id="5" name="Рисунок 5" descr="https://go4.imgsmail.ru/imgpreview?key=6aa27f17ca9cec97&amp;mb=imgdb_preview_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o4.imgsmail.ru/imgpreview?key=6aa27f17ca9cec97&amp;mb=imgdb_preview_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38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3722">
              <w:rPr>
                <w:lang w:val="kk-KZ"/>
              </w:rPr>
              <w:t xml:space="preserve"> </w:t>
            </w:r>
            <w:r w:rsidR="00C13722" w:rsidRPr="006415E5">
              <w:rPr>
                <w:lang w:val="kk-KZ"/>
              </w:rPr>
              <w:t xml:space="preserve">  </w:t>
            </w:r>
            <w:r w:rsidR="00C13722">
              <w:rPr>
                <w:noProof/>
                <w:lang w:val="ru-RU" w:eastAsia="ru-RU"/>
              </w:rPr>
              <w:drawing>
                <wp:inline distT="0" distB="0" distL="0" distR="0" wp14:anchorId="65023A3A" wp14:editId="2180BBB5">
                  <wp:extent cx="1073425" cy="882594"/>
                  <wp:effectExtent l="0" t="0" r="0" b="0"/>
                  <wp:docPr id="7" name="Рисунок 7" descr="http://klassnye-chasy.ru/userfiles/image/drobi-dol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lassnye-chasy.ru/userfiles/image/drobi-doli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7" t="9376" r="5342" b="16517"/>
                          <a:stretch/>
                        </pic:blipFill>
                        <pic:spPr bwMode="auto">
                          <a:xfrm>
                            <a:off x="0" y="0"/>
                            <a:ext cx="1073496" cy="882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13722" w:rsidRPr="00D401A6" w:rsidRDefault="00955BF0" w:rsidP="00EA0DF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13722" w:rsidRPr="00D401A6">
              <w:rPr>
                <w:rFonts w:ascii="Times New Roman" w:hAnsi="Times New Roman"/>
                <w:sz w:val="24"/>
                <w:lang w:val="kk-KZ"/>
              </w:rPr>
              <w:t>Суреттерде қандай ортақ белгілер бар?( бүтін нәрсенің бірнеше бөліктерге бөлінуі)</w:t>
            </w:r>
          </w:p>
          <w:p w:rsidR="00C13722" w:rsidRPr="00D401A6" w:rsidRDefault="00C13722" w:rsidP="00EA0DFE">
            <w:pPr>
              <w:rPr>
                <w:rFonts w:ascii="Times New Roman" w:hAnsi="Times New Roman"/>
                <w:sz w:val="24"/>
                <w:lang w:val="kk-KZ"/>
              </w:rPr>
            </w:pPr>
            <w:r w:rsidRPr="00D401A6">
              <w:rPr>
                <w:rFonts w:ascii="Times New Roman" w:hAnsi="Times New Roman"/>
                <w:sz w:val="24"/>
                <w:lang w:val="kk-KZ"/>
              </w:rPr>
              <w:t xml:space="preserve">Бүтін </w:t>
            </w:r>
            <w:r w:rsidR="00143CE0" w:rsidRPr="00D401A6">
              <w:rPr>
                <w:rFonts w:ascii="Times New Roman" w:hAnsi="Times New Roman"/>
                <w:sz w:val="24"/>
                <w:lang w:val="kk-KZ"/>
              </w:rPr>
              <w:t>нәрсе құрамындағы әр бөліктің орнын қалай атауға болады? (Үлес)</w:t>
            </w:r>
          </w:p>
          <w:p w:rsidR="00143CE0" w:rsidRPr="00D401A6" w:rsidRDefault="00143CE0" w:rsidP="00EA0DFE">
            <w:pPr>
              <w:rPr>
                <w:rFonts w:ascii="Times New Roman" w:hAnsi="Times New Roman"/>
                <w:sz w:val="24"/>
                <w:lang w:val="kk-KZ"/>
              </w:rPr>
            </w:pPr>
            <w:r w:rsidRPr="00D401A6">
              <w:rPr>
                <w:rFonts w:ascii="Times New Roman" w:hAnsi="Times New Roman"/>
                <w:sz w:val="24"/>
                <w:lang w:val="kk-KZ"/>
              </w:rPr>
              <w:t xml:space="preserve">Химияда  «үлес» ұғымы  не үшін қолданылады? </w:t>
            </w:r>
            <w:r w:rsidR="00D401A6">
              <w:rPr>
                <w:rFonts w:ascii="Times New Roman" w:hAnsi="Times New Roman"/>
                <w:sz w:val="24"/>
                <w:lang w:val="kk-KZ"/>
              </w:rPr>
              <w:t xml:space="preserve">         (</w:t>
            </w:r>
            <w:r w:rsidRPr="00D401A6">
              <w:rPr>
                <w:rFonts w:ascii="Times New Roman" w:hAnsi="Times New Roman"/>
                <w:sz w:val="24"/>
                <w:lang w:val="kk-KZ"/>
              </w:rPr>
              <w:t>зат құрамындағы элементтердің үлесін табу үшін)</w:t>
            </w:r>
          </w:p>
          <w:p w:rsidR="00143CE0" w:rsidRPr="00D401A6" w:rsidRDefault="00143CE0" w:rsidP="00EA0DFE">
            <w:pPr>
              <w:rPr>
                <w:rFonts w:ascii="Times New Roman" w:hAnsi="Times New Roman"/>
                <w:sz w:val="24"/>
                <w:lang w:val="kk-KZ"/>
              </w:rPr>
            </w:pPr>
            <w:r w:rsidRPr="00D401A6">
              <w:rPr>
                <w:rFonts w:ascii="Times New Roman" w:hAnsi="Times New Roman"/>
                <w:sz w:val="24"/>
                <w:lang w:val="kk-KZ"/>
              </w:rPr>
              <w:t xml:space="preserve">Сабақтың </w:t>
            </w:r>
            <w:r w:rsidR="00D401A6" w:rsidRPr="00D401A6">
              <w:rPr>
                <w:rFonts w:ascii="Times New Roman" w:hAnsi="Times New Roman"/>
                <w:sz w:val="24"/>
                <w:lang w:val="kk-KZ"/>
              </w:rPr>
              <w:t>тақырыбы және мақсаты ашылады.</w:t>
            </w:r>
          </w:p>
          <w:p w:rsidR="00BD233B" w:rsidRDefault="00BD233B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13722" w:rsidRPr="00BD233B" w:rsidRDefault="00BD233B" w:rsidP="00EA0DFE">
            <w:pPr>
              <w:rPr>
                <w:rFonts w:ascii="Times New Roman" w:hAnsi="Times New Roman"/>
                <w:sz w:val="24"/>
                <w:lang w:val="kk-KZ"/>
              </w:rPr>
            </w:pPr>
            <w:r w:rsidRPr="00BD233B">
              <w:rPr>
                <w:rFonts w:ascii="Times New Roman" w:hAnsi="Times New Roman"/>
                <w:sz w:val="24"/>
                <w:lang w:val="kk-KZ"/>
              </w:rPr>
              <w:t>Алдыңғы білімді анықтау үшін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BD62B4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Pr="00BD233B">
              <w:rPr>
                <w:rFonts w:ascii="Times New Roman" w:hAnsi="Times New Roman"/>
                <w:sz w:val="24"/>
                <w:lang w:val="kk-KZ"/>
              </w:rPr>
              <w:t>Кім жылдам? »</w:t>
            </w:r>
            <w:r w:rsidRPr="00BD62B4">
              <w:rPr>
                <w:rFonts w:ascii="Times New Roman" w:hAnsi="Times New Roman"/>
                <w:sz w:val="24"/>
                <w:lang w:val="kk-KZ"/>
              </w:rPr>
              <w:t xml:space="preserve"> әдісі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 қолданымын. </w:t>
            </w:r>
            <w:r w:rsidRPr="00BD62B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D233B" w:rsidRDefault="00BD233B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C099C" w:rsidRDefault="00D401A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64A3B">
              <w:rPr>
                <w:rFonts w:ascii="Times New Roman" w:hAnsi="Times New Roman"/>
                <w:b/>
                <w:sz w:val="24"/>
                <w:lang w:val="kk-KZ"/>
              </w:rPr>
              <w:t>(</w:t>
            </w:r>
            <w:r w:rsidRPr="00BD62B4">
              <w:rPr>
                <w:rFonts w:ascii="Times New Roman" w:hAnsi="Times New Roman"/>
                <w:b/>
                <w:sz w:val="24"/>
                <w:lang w:val="kk-KZ"/>
              </w:rPr>
              <w:t>Жж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 w:rsidRPr="00BD62B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C099C" w:rsidRPr="00BD62B4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131952" w:rsidRPr="00BD62B4">
              <w:rPr>
                <w:rFonts w:ascii="Times New Roman" w:hAnsi="Times New Roman"/>
                <w:b/>
                <w:sz w:val="24"/>
                <w:lang w:val="kk-KZ"/>
              </w:rPr>
              <w:t>Кім жылдам?</w:t>
            </w:r>
            <w:r w:rsidR="00AC099C" w:rsidRPr="00BD62B4">
              <w:rPr>
                <w:rFonts w:ascii="Times New Roman" w:hAnsi="Times New Roman"/>
                <w:b/>
                <w:sz w:val="24"/>
                <w:lang w:val="kk-KZ"/>
              </w:rPr>
              <w:t xml:space="preserve"> »</w:t>
            </w:r>
            <w:r w:rsidR="00AC099C" w:rsidRPr="00BD62B4">
              <w:rPr>
                <w:rFonts w:ascii="Times New Roman" w:hAnsi="Times New Roman"/>
                <w:sz w:val="24"/>
                <w:lang w:val="kk-KZ"/>
              </w:rPr>
              <w:t xml:space="preserve"> әдісі</w:t>
            </w:r>
            <w:r w:rsidR="00955BF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C099C" w:rsidRPr="00BD62B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C474D" w:rsidRPr="007C474D" w:rsidRDefault="007C474D" w:rsidP="007C474D">
            <w:pPr>
              <w:spacing w:before="120" w:after="12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7C474D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Тапсырма: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</w:p>
          <w:p w:rsidR="00131952" w:rsidRPr="00BD62B4" w:rsidRDefault="00131952" w:rsidP="00131952">
            <w:pPr>
              <w:widowControl/>
              <w:spacing w:after="200" w:line="276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BD62B4">
              <w:rPr>
                <w:rFonts w:ascii="Times New Roman" w:hAnsi="Times New Roman"/>
                <w:sz w:val="24"/>
                <w:lang w:val="kk-KZ"/>
              </w:rPr>
              <w:t>Әртүрлі э</w:t>
            </w:r>
            <w:r w:rsidR="007C474D">
              <w:rPr>
                <w:rFonts w:ascii="Times New Roman" w:hAnsi="Times New Roman"/>
                <w:sz w:val="24"/>
                <w:lang w:val="kk-KZ"/>
              </w:rPr>
              <w:t>лементтер мен сандар беріледі. Э</w:t>
            </w:r>
            <w:r w:rsidRPr="00BD62B4">
              <w:rPr>
                <w:rFonts w:ascii="Times New Roman" w:hAnsi="Times New Roman"/>
                <w:sz w:val="24"/>
                <w:lang w:val="kk-KZ"/>
              </w:rPr>
              <w:t>лемент пен сандарды пайдалана отырып</w:t>
            </w:r>
            <w:r w:rsidR="004F01E8">
              <w:rPr>
                <w:rFonts w:ascii="Times New Roman" w:hAnsi="Times New Roman"/>
                <w:sz w:val="24"/>
                <w:lang w:val="kk-KZ"/>
              </w:rPr>
              <w:t>,</w:t>
            </w:r>
            <w:r w:rsidR="004F01E8" w:rsidRPr="007C474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бос орындарды толтырыңыз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>.</w:t>
            </w:r>
          </w:p>
          <w:p w:rsidR="003D3C8E" w:rsidRPr="00BD62B4" w:rsidRDefault="003D3C8E" w:rsidP="00131952">
            <w:pPr>
              <w:widowControl/>
              <w:spacing w:after="200" w:line="276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Na 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 3  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 Ca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  5 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 C 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2 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 O 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K  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 4 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 Cl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  F 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  H</w:t>
            </w:r>
            <w:r w:rsidR="00064A3B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BD62B4">
              <w:rPr>
                <w:rFonts w:ascii="Times New Roman" w:hAnsi="Times New Roman"/>
                <w:sz w:val="24"/>
                <w:lang w:val="kk-KZ" w:eastAsia="ru-RU"/>
              </w:rPr>
              <w:t xml:space="preserve">   O   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57"/>
              <w:gridCol w:w="1757"/>
              <w:gridCol w:w="1758"/>
            </w:tblGrid>
            <w:tr w:rsidR="00131952" w:rsidRPr="00FE280F" w:rsidTr="005020DB">
              <w:tc>
                <w:tcPr>
                  <w:tcW w:w="1757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  <w:r w:rsidRPr="00BD62B4">
                    <w:rPr>
                      <w:rFonts w:ascii="Times New Roman" w:hAnsi="Times New Roman"/>
                      <w:sz w:val="24"/>
                      <w:lang w:val="kk-KZ" w:eastAsia="ru-RU"/>
                    </w:rPr>
                    <w:t>Қосылыс</w:t>
                  </w:r>
                </w:p>
              </w:tc>
              <w:tc>
                <w:tcPr>
                  <w:tcW w:w="1757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  <w:r w:rsidRPr="00BD62B4">
                    <w:rPr>
                      <w:rFonts w:ascii="Times New Roman" w:hAnsi="Times New Roman"/>
                      <w:sz w:val="24"/>
                      <w:lang w:val="kk-KZ" w:eastAsia="ru-RU"/>
                    </w:rPr>
                    <w:t xml:space="preserve">Формуласы </w:t>
                  </w:r>
                </w:p>
              </w:tc>
              <w:tc>
                <w:tcPr>
                  <w:tcW w:w="1758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  <w:r w:rsidRPr="00BD62B4">
                    <w:rPr>
                      <w:rFonts w:ascii="Times New Roman" w:hAnsi="Times New Roman"/>
                      <w:sz w:val="24"/>
                      <w:lang w:val="kk-KZ" w:eastAsia="ru-RU"/>
                    </w:rPr>
                    <w:t>Мr</w:t>
                  </w:r>
                </w:p>
              </w:tc>
            </w:tr>
            <w:tr w:rsidR="00131952" w:rsidRPr="00FE280F" w:rsidTr="005020DB">
              <w:tc>
                <w:tcPr>
                  <w:tcW w:w="1757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  <w:r w:rsidRPr="00BD62B4">
                    <w:rPr>
                      <w:rFonts w:ascii="Times New Roman" w:hAnsi="Times New Roman"/>
                      <w:sz w:val="24"/>
                      <w:lang w:val="kk-KZ" w:eastAsia="ru-RU"/>
                    </w:rPr>
                    <w:t>Ас тұзы</w:t>
                  </w:r>
                </w:p>
              </w:tc>
              <w:tc>
                <w:tcPr>
                  <w:tcW w:w="1757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1758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</w:p>
              </w:tc>
            </w:tr>
            <w:tr w:rsidR="00131952" w:rsidRPr="00FE280F" w:rsidTr="005020DB">
              <w:tc>
                <w:tcPr>
                  <w:tcW w:w="1757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  <w:r w:rsidRPr="00BD62B4">
                    <w:rPr>
                      <w:rFonts w:ascii="Times New Roman" w:hAnsi="Times New Roman"/>
                      <w:sz w:val="24"/>
                      <w:lang w:val="kk-KZ" w:eastAsia="ru-RU"/>
                    </w:rPr>
                    <w:t xml:space="preserve">Су </w:t>
                  </w:r>
                </w:p>
              </w:tc>
              <w:tc>
                <w:tcPr>
                  <w:tcW w:w="1757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1758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</w:p>
              </w:tc>
            </w:tr>
            <w:tr w:rsidR="00131952" w:rsidRPr="00FE280F" w:rsidTr="005020DB">
              <w:tc>
                <w:tcPr>
                  <w:tcW w:w="1757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  <w:r w:rsidRPr="00BD62B4">
                    <w:rPr>
                      <w:rFonts w:ascii="Times New Roman" w:hAnsi="Times New Roman"/>
                      <w:sz w:val="24"/>
                      <w:lang w:val="kk-KZ" w:eastAsia="ru-RU"/>
                    </w:rPr>
                    <w:t xml:space="preserve">Әктас </w:t>
                  </w:r>
                </w:p>
              </w:tc>
              <w:tc>
                <w:tcPr>
                  <w:tcW w:w="1757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1758" w:type="dxa"/>
                </w:tcPr>
                <w:p w:rsidR="00131952" w:rsidRPr="00BD62B4" w:rsidRDefault="00131952" w:rsidP="00FE280F">
                  <w:pPr>
                    <w:framePr w:hSpace="180" w:wrap="around" w:vAnchor="text" w:hAnchor="text" w:y="1"/>
                    <w:widowControl/>
                    <w:spacing w:after="200" w:line="276" w:lineRule="auto"/>
                    <w:suppressOverlap/>
                    <w:rPr>
                      <w:rFonts w:ascii="Times New Roman" w:hAnsi="Times New Roman"/>
                      <w:sz w:val="24"/>
                      <w:lang w:val="kk-KZ" w:eastAsia="ru-RU"/>
                    </w:rPr>
                  </w:pPr>
                </w:p>
              </w:tc>
            </w:tr>
          </w:tbl>
          <w:p w:rsidR="00131952" w:rsidRPr="00BD62B4" w:rsidRDefault="00131952" w:rsidP="00131952">
            <w:pPr>
              <w:widowControl/>
              <w:spacing w:after="200" w:line="276" w:lineRule="auto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131952" w:rsidRPr="00BD62B4" w:rsidRDefault="00131952" w:rsidP="00131952">
            <w:pPr>
              <w:widowControl/>
              <w:spacing w:after="200" w:line="276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BD62B4">
              <w:rPr>
                <w:rFonts w:ascii="Times New Roman" w:hAnsi="Times New Roman"/>
                <w:b/>
                <w:sz w:val="24"/>
                <w:lang w:val="kk-KZ" w:eastAsia="ru-RU"/>
              </w:rPr>
              <w:t>Дескриптор.</w:t>
            </w:r>
          </w:p>
          <w:p w:rsidR="00131952" w:rsidRPr="00BD62B4" w:rsidRDefault="00131952" w:rsidP="00131952">
            <w:pPr>
              <w:widowControl/>
              <w:spacing w:after="200" w:line="276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BD62B4">
              <w:rPr>
                <w:rFonts w:ascii="Times New Roman" w:hAnsi="Times New Roman"/>
                <w:sz w:val="24"/>
                <w:lang w:val="kk-KZ" w:eastAsia="ru-RU"/>
              </w:rPr>
              <w:t>1.Элемент пен сандарды пайдаланып кестеге қосылыстың формуласын жазады.</w:t>
            </w:r>
          </w:p>
          <w:p w:rsidR="00131952" w:rsidRPr="00BD62B4" w:rsidRDefault="00D401A6" w:rsidP="00131952">
            <w:pPr>
              <w:widowControl/>
              <w:spacing w:after="200" w:line="276" w:lineRule="auto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lastRenderedPageBreak/>
              <w:t>2. Затта</w:t>
            </w:r>
            <w:r w:rsidR="00131952" w:rsidRPr="00BD62B4">
              <w:rPr>
                <w:rFonts w:ascii="Times New Roman" w:hAnsi="Times New Roman"/>
                <w:sz w:val="24"/>
                <w:lang w:val="kk-KZ" w:eastAsia="ru-RU"/>
              </w:rPr>
              <w:t>рдың салыстырмалы молекулалық массаларын есептейді.</w:t>
            </w:r>
          </w:p>
          <w:p w:rsidR="00D401A6" w:rsidRDefault="00AE2262" w:rsidP="00D401A6">
            <w:pPr>
              <w:rPr>
                <w:rFonts w:ascii="Times New Roman" w:hAnsi="Times New Roman"/>
                <w:sz w:val="24"/>
                <w:lang w:val="kk-KZ"/>
              </w:rPr>
            </w:pPr>
            <w:r w:rsidRPr="00BD62B4">
              <w:rPr>
                <w:rFonts w:ascii="Times New Roman" w:hAnsi="Times New Roman"/>
                <w:sz w:val="24"/>
                <w:lang w:val="kk-KZ"/>
              </w:rPr>
              <w:t xml:space="preserve">ҚБ: </w:t>
            </w:r>
            <w:r w:rsidR="004F01E8">
              <w:rPr>
                <w:rFonts w:ascii="Times New Roman" w:hAnsi="Times New Roman"/>
                <w:sz w:val="24"/>
                <w:lang w:val="kk-KZ"/>
              </w:rPr>
              <w:t xml:space="preserve"> Жұптар интерактивті тақтада шыққан дұрыс жауап бойынша </w:t>
            </w:r>
            <w:r w:rsidR="00BD233B">
              <w:rPr>
                <w:rFonts w:ascii="Times New Roman" w:hAnsi="Times New Roman"/>
                <w:sz w:val="24"/>
                <w:lang w:val="kk-KZ"/>
              </w:rPr>
              <w:t>өз – өздерін бағалайды.</w:t>
            </w:r>
          </w:p>
          <w:p w:rsidR="007A4077" w:rsidRDefault="00D401A6" w:rsidP="00D401A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« Бағдаршам»  </w:t>
            </w:r>
          </w:p>
          <w:p w:rsidR="00A94081" w:rsidRDefault="00CA1AC1" w:rsidP="00D401A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Кесте толық дұрыс орындалса </w:t>
            </w:r>
            <w:r w:rsidR="007A4077">
              <w:rPr>
                <w:rFonts w:ascii="Times New Roman" w:hAnsi="Times New Roman"/>
                <w:sz w:val="24"/>
                <w:lang w:val="kk-KZ"/>
              </w:rPr>
              <w:t xml:space="preserve"> жасыл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түс,</w:t>
            </w:r>
          </w:p>
          <w:p w:rsidR="007A4077" w:rsidRDefault="00CA1AC1" w:rsidP="00D401A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Кесте толық орындалып, аздаған қателіктер болса</w:t>
            </w:r>
            <w:r w:rsidR="007A4077">
              <w:rPr>
                <w:rFonts w:ascii="Times New Roman" w:hAnsi="Times New Roman"/>
                <w:sz w:val="24"/>
                <w:lang w:val="kk-KZ"/>
              </w:rPr>
              <w:t xml:space="preserve"> сары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түс,</w:t>
            </w:r>
          </w:p>
          <w:p w:rsidR="007A4077" w:rsidRPr="00B4255E" w:rsidRDefault="00CA1AC1" w:rsidP="00D401A6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Кесте толық емес, қателер бар болса</w:t>
            </w:r>
            <w:r w:rsidR="007A4077">
              <w:rPr>
                <w:rFonts w:ascii="Times New Roman" w:hAnsi="Times New Roman"/>
                <w:sz w:val="24"/>
                <w:lang w:val="kk-KZ"/>
              </w:rPr>
              <w:t xml:space="preserve"> қызыл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түс.</w:t>
            </w:r>
          </w:p>
        </w:tc>
        <w:tc>
          <w:tcPr>
            <w:tcW w:w="1069" w:type="pct"/>
          </w:tcPr>
          <w:p w:rsidR="00AC099C" w:rsidRDefault="00AC099C" w:rsidP="00EA0DFE">
            <w:pPr>
              <w:spacing w:before="60" w:after="60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D73BE" w:rsidRDefault="009D73BE" w:rsidP="00EA0DFE">
            <w:pPr>
              <w:spacing w:before="60" w:after="60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D73BE" w:rsidRDefault="009D73BE" w:rsidP="00EA0DFE">
            <w:pPr>
              <w:spacing w:before="60" w:after="60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AC099C" w:rsidRPr="00BD62B4" w:rsidRDefault="00AC099C" w:rsidP="00EA0DFE">
            <w:pPr>
              <w:rPr>
                <w:rFonts w:ascii="Times New Roman" w:hAnsi="Times New Roman"/>
                <w:sz w:val="24"/>
                <w:lang w:val="kk-KZ"/>
              </w:rPr>
            </w:pPr>
            <w:r w:rsidRPr="00BD62B4">
              <w:rPr>
                <w:rFonts w:ascii="Times New Roman" w:hAnsi="Times New Roman"/>
                <w:sz w:val="24"/>
                <w:lang w:val="kk-KZ"/>
              </w:rPr>
              <w:t>смайлик</w:t>
            </w: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AC099C" w:rsidRDefault="00AC099C" w:rsidP="00EA0DFE">
            <w:pPr>
              <w:rPr>
                <w:rFonts w:ascii="Times New Roman" w:hAnsi="Times New Roman"/>
                <w:sz w:val="24"/>
                <w:lang w:val="kk-KZ"/>
              </w:rPr>
            </w:pPr>
            <w:r w:rsidRPr="00BD62B4">
              <w:rPr>
                <w:rFonts w:ascii="Times New Roman" w:hAnsi="Times New Roman"/>
                <w:sz w:val="24"/>
                <w:lang w:val="kk-KZ"/>
              </w:rPr>
              <w:t xml:space="preserve">Топқа бөлу </w:t>
            </w:r>
          </w:p>
          <w:p w:rsidR="007C474D" w:rsidRPr="006015B3" w:rsidRDefault="007C474D" w:rsidP="00EA0DF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Суреттер арқылы</w:t>
            </w:r>
          </w:p>
          <w:p w:rsidR="00AC099C" w:rsidRDefault="00AC099C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C099C" w:rsidRDefault="00AC099C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C099C" w:rsidRDefault="00AC099C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C099C" w:rsidRDefault="00AC099C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C099C" w:rsidRDefault="00AC099C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C099C" w:rsidRDefault="00AC099C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C099C" w:rsidRDefault="00AC099C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C099C" w:rsidRDefault="00AC099C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C099C" w:rsidRDefault="00AC099C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AC099C" w:rsidRPr="00AC099C" w:rsidRDefault="00AC099C" w:rsidP="00EA0DFE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B29F7" w:rsidRPr="009D73BE" w:rsidRDefault="00AB29F7" w:rsidP="00AB29F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9D73BE">
              <w:rPr>
                <w:rFonts w:ascii="Times New Roman" w:hAnsi="Times New Roman"/>
                <w:b/>
                <w:sz w:val="24"/>
                <w:lang w:val="kk-KZ"/>
              </w:rPr>
              <w:t xml:space="preserve">«Ассоциация әдісі» </w:t>
            </w: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5E5" w:rsidRPr="006015B3" w:rsidRDefault="006415E5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Pr="006015B3" w:rsidRDefault="00EA0DFE" w:rsidP="00EA0DFE">
            <w:pPr>
              <w:rPr>
                <w:rFonts w:ascii="Times New Roman" w:hAnsi="Times New Roman"/>
                <w:sz w:val="24"/>
                <w:lang w:val="kk-KZ"/>
              </w:rPr>
            </w:pPr>
            <w:r w:rsidRPr="006015B3">
              <w:rPr>
                <w:rFonts w:ascii="Times New Roman" w:hAnsi="Times New Roman"/>
                <w:sz w:val="24"/>
                <w:lang w:val="kk-KZ"/>
              </w:rPr>
              <w:t>«</w:t>
            </w:r>
            <w:r w:rsidR="00131952">
              <w:rPr>
                <w:rFonts w:ascii="Times New Roman" w:hAnsi="Times New Roman"/>
                <w:sz w:val="24"/>
                <w:lang w:val="kk-KZ"/>
              </w:rPr>
              <w:t>Кім жылдам?</w:t>
            </w:r>
            <w:r w:rsidRPr="006015B3">
              <w:rPr>
                <w:rFonts w:ascii="Times New Roman" w:hAnsi="Times New Roman"/>
                <w:sz w:val="24"/>
                <w:lang w:val="kk-KZ"/>
              </w:rPr>
              <w:t>» әдісі.</w:t>
            </w:r>
          </w:p>
          <w:p w:rsidR="00EA0DFE" w:rsidRPr="006015B3" w:rsidRDefault="00EA0DFE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Pr="006015B3" w:rsidRDefault="00EA0DFE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Pr="006015B3" w:rsidRDefault="00EA0DFE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Pr="006015B3" w:rsidRDefault="00EA0DFE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Pr="006015B3" w:rsidRDefault="00EA0DFE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Default="00EA0DFE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Pr="006015B3" w:rsidRDefault="00EB6357" w:rsidP="00EA0D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A0DFE" w:rsidRPr="00AC099C" w:rsidRDefault="004F01E8" w:rsidP="004F01E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кесте</w:t>
            </w:r>
          </w:p>
        </w:tc>
      </w:tr>
      <w:tr w:rsidR="00E81A26" w:rsidRPr="00FE280F" w:rsidTr="0067676B">
        <w:trPr>
          <w:trHeight w:val="547"/>
        </w:trPr>
        <w:tc>
          <w:tcPr>
            <w:tcW w:w="1144" w:type="pct"/>
          </w:tcPr>
          <w:p w:rsidR="00E81A26" w:rsidRPr="00797E9E" w:rsidRDefault="00E81A26" w:rsidP="00EA0DF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E81A26" w:rsidRPr="00797E9E" w:rsidRDefault="00E81A26" w:rsidP="00EA0DFE">
            <w:pPr>
              <w:rPr>
                <w:rFonts w:ascii="Times New Roman" w:hAnsi="Times New Roman"/>
                <w:sz w:val="24"/>
              </w:rPr>
            </w:pPr>
            <w:r w:rsidRPr="00797E9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87" w:type="pct"/>
            <w:gridSpan w:val="4"/>
          </w:tcPr>
          <w:p w:rsidR="00BB7C6D" w:rsidRPr="00513281" w:rsidRDefault="007A4077" w:rsidP="00BB7C6D">
            <w:pPr>
              <w:widowControl/>
              <w:spacing w:after="20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(</w:t>
            </w:r>
            <w:r w:rsidRPr="00513281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Т) «Айналмалы бекеттер» әдісі</w:t>
            </w:r>
            <w:r w:rsidR="00BB7C6D">
              <w:rPr>
                <w:rFonts w:ascii="Times New Roman" w:hAnsi="Times New Roman"/>
                <w:noProof/>
                <w:sz w:val="24"/>
                <w:lang w:val="kk-KZ" w:eastAsia="en-GB"/>
              </w:rPr>
              <w:t>:  Графиктік органайзерлерді қолданып флипчартқа  берілген тапсырмалар бойынша зерделеу жүргізіңдер</w:t>
            </w:r>
            <w:r w:rsidR="00513281">
              <w:rPr>
                <w:rFonts w:ascii="Times New Roman" w:hAnsi="Times New Roman"/>
                <w:noProof/>
                <w:sz w:val="24"/>
                <w:lang w:val="kk-KZ" w:eastAsia="en-GB"/>
              </w:rPr>
              <w:t>.</w:t>
            </w:r>
          </w:p>
          <w:p w:rsidR="007A4077" w:rsidRDefault="007A4077" w:rsidP="00EA0DFE">
            <w:pPr>
              <w:widowControl/>
              <w:spacing w:after="200" w:line="276" w:lineRule="auto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Бірінші топ: заттың құрамындағы элементтің массалық үлесін есептеу</w:t>
            </w:r>
            <w:r w:rsidR="00CA1AC1">
              <w:rPr>
                <w:rFonts w:ascii="Times New Roman" w:hAnsi="Times New Roman"/>
                <w:noProof/>
                <w:sz w:val="24"/>
                <w:lang w:val="kk-KZ" w:eastAsia="en-GB"/>
              </w:rPr>
              <w:t>.</w:t>
            </w:r>
          </w:p>
          <w:p w:rsidR="007A4077" w:rsidRDefault="007A4077" w:rsidP="00EA0DFE">
            <w:pPr>
              <w:widowControl/>
              <w:spacing w:after="200" w:line="276" w:lineRule="auto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Екінші топ: элементтердің массалық үлестері бойынша заттың формуласын анықтау</w:t>
            </w:r>
            <w:r w:rsidR="00CA1AC1">
              <w:rPr>
                <w:rFonts w:ascii="Times New Roman" w:hAnsi="Times New Roman"/>
                <w:noProof/>
                <w:sz w:val="24"/>
                <w:lang w:val="kk-KZ" w:eastAsia="en-GB"/>
              </w:rPr>
              <w:t>.</w:t>
            </w:r>
          </w:p>
          <w:p w:rsidR="007A4077" w:rsidRDefault="007A4077" w:rsidP="00EA0DFE">
            <w:pPr>
              <w:widowControl/>
              <w:spacing w:after="200" w:line="276" w:lineRule="auto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Үшінші топ: элементтердің массалық үлесі бойынша заттың формуласын табуды</w:t>
            </w:r>
            <w:r w:rsidR="000B0BD3">
              <w:rPr>
                <w:rFonts w:ascii="Times New Roman" w:hAnsi="Times New Roman"/>
                <w:noProof/>
                <w:sz w:val="24"/>
                <w:lang w:val="kk-KZ" w:eastAsia="en-GB"/>
              </w:rPr>
              <w:t>ң алгоритмін құру</w:t>
            </w:r>
            <w:r w:rsidR="00CA1AC1">
              <w:rPr>
                <w:rFonts w:ascii="Times New Roman" w:hAnsi="Times New Roman"/>
                <w:noProof/>
                <w:sz w:val="24"/>
                <w:lang w:val="kk-KZ" w:eastAsia="en-GB"/>
              </w:rPr>
              <w:t>.</w:t>
            </w:r>
          </w:p>
          <w:p w:rsidR="00BB7C6D" w:rsidRDefault="00BB7C6D" w:rsidP="00EA0DFE">
            <w:pPr>
              <w:widowControl/>
              <w:spacing w:after="200" w:line="276" w:lineRule="auto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Топтар бір топтан екінші топқа ауысып отырып мәселелерді талдайды</w:t>
            </w:r>
          </w:p>
          <w:p w:rsidR="00A94081" w:rsidRPr="006B6A75" w:rsidRDefault="00BB7C6D" w:rsidP="00EA0DFE">
            <w:pPr>
              <w:widowControl/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 w:rsidRPr="00384C57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 </w:t>
            </w:r>
            <w:r w:rsidR="00A621A6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(Жж) </w:t>
            </w:r>
            <w:r w:rsidR="002F3A97" w:rsidRPr="00384C57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>«Ойлан тап»</w:t>
            </w:r>
            <w:r w:rsidR="006B6A75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 әдісі: </w:t>
            </w:r>
            <w:r w:rsidR="006B6A75" w:rsidRPr="006B6A75"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>жұптағы оқушының біреуі А нұсқасын, ал екіншісі Ә нұсқасын орындайды</w:t>
            </w:r>
          </w:p>
          <w:p w:rsidR="009C45EE" w:rsidRPr="009C45EE" w:rsidRDefault="004F01E8" w:rsidP="00A621A6">
            <w:pPr>
              <w:widowControl/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b/>
                <w:szCs w:val="22"/>
                <w:lang w:val="kk-KZ" w:eastAsia="ru-RU"/>
              </w:rPr>
              <w:t>Тапсырма:</w:t>
            </w:r>
            <w:r w:rsidR="00A621A6">
              <w:rPr>
                <w:rFonts w:ascii="Times New Roman" w:eastAsiaTheme="minorHAnsi" w:hAnsi="Times New Roman"/>
                <w:b/>
                <w:szCs w:val="22"/>
                <w:lang w:val="kk-KZ" w:eastAsia="ru-RU"/>
              </w:rPr>
              <w:t xml:space="preserve"> </w:t>
            </w:r>
          </w:p>
          <w:p w:rsidR="00CA1AC1" w:rsidRDefault="00A94081" w:rsidP="00EA0DFE">
            <w:pPr>
              <w:pStyle w:val="a6"/>
              <w:widowControl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 w:rsidRPr="008974F0">
              <w:rPr>
                <w:rFonts w:ascii="Times New Roman" w:eastAsiaTheme="minorHAnsi" w:hAnsi="Times New Roman"/>
                <w:szCs w:val="22"/>
                <w:lang w:val="kk-KZ" w:eastAsia="ru-RU"/>
              </w:rPr>
              <w:t>Берілген заттардың құрамындағы элементт</w:t>
            </w:r>
            <w:r w:rsidR="00131952">
              <w:rPr>
                <w:rFonts w:ascii="Times New Roman" w:eastAsiaTheme="minorHAnsi" w:hAnsi="Times New Roman"/>
                <w:szCs w:val="22"/>
                <w:lang w:val="kk-KZ" w:eastAsia="ru-RU"/>
              </w:rPr>
              <w:t>е</w:t>
            </w:r>
            <w:r w:rsidRPr="008974F0">
              <w:rPr>
                <w:rFonts w:ascii="Times New Roman" w:eastAsiaTheme="minorHAnsi" w:hAnsi="Times New Roman"/>
                <w:szCs w:val="22"/>
                <w:lang w:val="kk-KZ" w:eastAsia="ru-RU"/>
              </w:rPr>
              <w:t xml:space="preserve">рдің массалық үлестерін есептеңіз: </w:t>
            </w:r>
          </w:p>
          <w:p w:rsidR="00CA1AC1" w:rsidRDefault="00CA1AC1" w:rsidP="00CA1AC1">
            <w:pPr>
              <w:pStyle w:val="a6"/>
              <w:widowControl/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 xml:space="preserve">А) </w:t>
            </w:r>
            <w:r w:rsidR="00A94081" w:rsidRPr="008974F0">
              <w:rPr>
                <w:rFonts w:ascii="Times New Roman" w:eastAsiaTheme="minorHAnsi" w:hAnsi="Times New Roman"/>
                <w:szCs w:val="22"/>
                <w:lang w:val="kk-KZ" w:eastAsia="ru-RU"/>
              </w:rPr>
              <w:t>NaCl</w:t>
            </w:r>
          </w:p>
          <w:p w:rsidR="00A94081" w:rsidRDefault="00CA1AC1" w:rsidP="00CA1AC1">
            <w:pPr>
              <w:pStyle w:val="a6"/>
              <w:widowControl/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>Ә)</w:t>
            </w:r>
            <w:r w:rsidR="008974F0" w:rsidRPr="008974F0">
              <w:rPr>
                <w:rFonts w:ascii="Times New Roman" w:eastAsiaTheme="minorHAnsi" w:hAnsi="Times New Roman"/>
                <w:szCs w:val="22"/>
                <w:lang w:val="kk-KZ" w:eastAsia="ru-RU"/>
              </w:rPr>
              <w:t xml:space="preserve"> Н</w:t>
            </w:r>
            <w:r w:rsidR="00A94081" w:rsidRPr="008974F0">
              <w:rPr>
                <w:rFonts w:ascii="Times New Roman" w:eastAsiaTheme="minorHAnsi" w:hAnsi="Times New Roman"/>
                <w:szCs w:val="22"/>
                <w:vertAlign w:val="subscript"/>
                <w:lang w:val="kk-KZ" w:eastAsia="ru-RU"/>
              </w:rPr>
              <w:t>2</w:t>
            </w:r>
            <w:r w:rsidR="006415E5">
              <w:rPr>
                <w:rFonts w:ascii="Times New Roman" w:eastAsiaTheme="minorHAnsi" w:hAnsi="Times New Roman"/>
                <w:szCs w:val="22"/>
                <w:lang w:val="kk-KZ" w:eastAsia="ru-RU"/>
              </w:rPr>
              <w:t>O</w:t>
            </w:r>
          </w:p>
          <w:p w:rsidR="00131952" w:rsidRPr="00A621A6" w:rsidRDefault="006B6A75" w:rsidP="00A621A6">
            <w:pPr>
              <w:widowControl/>
              <w:spacing w:after="200" w:line="276" w:lineRule="auto"/>
              <w:ind w:left="360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>2. М</w:t>
            </w:r>
            <w:r w:rsidR="008974F0" w:rsidRPr="00A621A6">
              <w:rPr>
                <w:rFonts w:ascii="Times New Roman" w:eastAsiaTheme="minorHAnsi" w:hAnsi="Times New Roman"/>
                <w:szCs w:val="22"/>
                <w:lang w:val="kk-KZ" w:eastAsia="ru-RU"/>
              </w:rPr>
              <w:t>ассалық үлес бойынша заттардың формуласын анықтаңыз:</w:t>
            </w:r>
          </w:p>
          <w:p w:rsidR="008974F0" w:rsidRDefault="00131952" w:rsidP="00131952">
            <w:pPr>
              <w:pStyle w:val="a6"/>
              <w:widowControl/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 xml:space="preserve">А) </w:t>
            </w:r>
            <w:r w:rsidR="008974F0">
              <w:rPr>
                <w:rFonts w:ascii="Times New Roman" w:eastAsiaTheme="minorHAnsi" w:hAnsi="Times New Roman"/>
                <w:szCs w:val="22"/>
                <w:lang w:val="kk-KZ" w:eastAsia="ru-RU"/>
              </w:rPr>
              <w:t>ω(Ca)=71,42%   ω(O)=28,57%</w:t>
            </w:r>
          </w:p>
          <w:p w:rsidR="00131952" w:rsidRDefault="00131952" w:rsidP="00131952">
            <w:pPr>
              <w:pStyle w:val="a6"/>
              <w:widowControl/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>Ә)  ω(C)=27,27%   ω(O)=72,73%</w:t>
            </w:r>
          </w:p>
          <w:p w:rsidR="008974F0" w:rsidRDefault="008974F0" w:rsidP="00EA0DFE">
            <w:pPr>
              <w:widowControl/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>Дескриптор:</w:t>
            </w:r>
          </w:p>
          <w:p w:rsidR="009C45EE" w:rsidRPr="009C45EE" w:rsidRDefault="009C45EE" w:rsidP="009C45EE">
            <w:pPr>
              <w:pStyle w:val="a6"/>
              <w:widowControl/>
              <w:numPr>
                <w:ilvl w:val="0"/>
                <w:numId w:val="6"/>
              </w:numPr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>Берілген заттардың салыстырмалы молекулалық массаларын есептейді.</w:t>
            </w:r>
          </w:p>
          <w:p w:rsidR="008974F0" w:rsidRPr="00BD62B4" w:rsidRDefault="009C45EE" w:rsidP="00BD62B4">
            <w:pPr>
              <w:pStyle w:val="a6"/>
              <w:widowControl/>
              <w:numPr>
                <w:ilvl w:val="0"/>
                <w:numId w:val="6"/>
              </w:numPr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>Берілген заттардың</w:t>
            </w:r>
            <w:r w:rsidR="00131952" w:rsidRPr="00BD62B4">
              <w:rPr>
                <w:rFonts w:ascii="Times New Roman" w:eastAsiaTheme="minorHAnsi" w:hAnsi="Times New Roman"/>
                <w:szCs w:val="22"/>
                <w:lang w:val="kk-KZ" w:eastAsia="ru-RU"/>
              </w:rPr>
              <w:t xml:space="preserve"> </w:t>
            </w:r>
            <w:r w:rsidR="008974F0" w:rsidRPr="00BD62B4">
              <w:rPr>
                <w:rFonts w:ascii="Times New Roman" w:eastAsiaTheme="minorHAnsi" w:hAnsi="Times New Roman"/>
                <w:szCs w:val="22"/>
                <w:lang w:val="kk-KZ" w:eastAsia="ru-RU"/>
              </w:rPr>
              <w:t xml:space="preserve"> құрамындағы элементтердің массалық үлестерін есептейді.</w:t>
            </w:r>
          </w:p>
          <w:p w:rsidR="009C45EE" w:rsidRPr="009C45EE" w:rsidRDefault="009C45EE" w:rsidP="009C45EE">
            <w:pPr>
              <w:pStyle w:val="a6"/>
              <w:widowControl/>
              <w:numPr>
                <w:ilvl w:val="0"/>
                <w:numId w:val="6"/>
              </w:numPr>
              <w:spacing w:after="200" w:line="276" w:lineRule="auto"/>
              <w:rPr>
                <w:rFonts w:ascii="Times New Roman" w:eastAsiaTheme="minorHAnsi" w:hAnsi="Times New Roman"/>
                <w:szCs w:val="22"/>
                <w:lang w:val="kk-KZ" w:eastAsia="ru-RU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>Б</w:t>
            </w:r>
            <w:r w:rsidR="00622752" w:rsidRPr="00BD62B4">
              <w:rPr>
                <w:rFonts w:ascii="Times New Roman" w:eastAsiaTheme="minorHAnsi" w:hAnsi="Times New Roman"/>
                <w:szCs w:val="22"/>
                <w:lang w:val="kk-KZ" w:eastAsia="ru-RU"/>
              </w:rPr>
              <w:t xml:space="preserve">ерілген </w:t>
            </w: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t xml:space="preserve"> элементтердің </w:t>
            </w:r>
            <w:r>
              <w:rPr>
                <w:rFonts w:ascii="Times New Roman" w:eastAsiaTheme="minorHAnsi" w:hAnsi="Times New Roman"/>
                <w:szCs w:val="22"/>
                <w:vertAlign w:val="subscript"/>
                <w:lang w:val="kk-KZ" w:eastAsia="ru-RU"/>
              </w:rPr>
              <w:t xml:space="preserve"> </w:t>
            </w:r>
            <w:r w:rsidR="00622752" w:rsidRPr="00BD62B4">
              <w:rPr>
                <w:rFonts w:ascii="Times New Roman" w:eastAsiaTheme="minorHAnsi" w:hAnsi="Times New Roman"/>
                <w:szCs w:val="22"/>
                <w:lang w:val="kk-KZ" w:eastAsia="ru-RU"/>
              </w:rPr>
              <w:t>массалық үлестері бойынша заттың формуласын анықтайды.</w:t>
            </w:r>
          </w:p>
          <w:p w:rsidR="006B6A75" w:rsidRDefault="009C45EE" w:rsidP="009C45E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Cs w:val="22"/>
                <w:lang w:val="kk-KZ" w:eastAsia="ru-RU"/>
              </w:rPr>
              <w:lastRenderedPageBreak/>
              <w:t xml:space="preserve">ҚБ:   </w:t>
            </w:r>
            <w:r w:rsidRPr="00B511CC">
              <w:rPr>
                <w:rFonts w:ascii="Times New Roman" w:hAnsi="Times New Roman"/>
                <w:sz w:val="24"/>
                <w:lang w:val="kk-KZ"/>
              </w:rPr>
              <w:t xml:space="preserve"> Бірін – бірі бағалау</w:t>
            </w:r>
            <w:r w:rsidR="00C114C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C45EE" w:rsidRDefault="006B6A75" w:rsidP="009C45E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Жасыл  стикер: үш дескриптор орындалса</w:t>
            </w:r>
          </w:p>
          <w:p w:rsidR="006B6A75" w:rsidRDefault="006B6A75" w:rsidP="009C45E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Сары стикер: екі дескриптор орындалса</w:t>
            </w:r>
          </w:p>
          <w:p w:rsidR="006B6A75" w:rsidRPr="00B511CC" w:rsidRDefault="006B6A75" w:rsidP="009C45E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Қызыл стикер: бір дескриптор орындалса</w:t>
            </w:r>
          </w:p>
          <w:p w:rsidR="008974F0" w:rsidRDefault="009C45EE" w:rsidP="009C45EE">
            <w:pPr>
              <w:widowControl/>
              <w:spacing w:after="20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B511CC">
              <w:rPr>
                <w:rFonts w:ascii="Times New Roman" w:hAnsi="Times New Roman"/>
                <w:sz w:val="24"/>
                <w:lang w:val="kk-KZ"/>
              </w:rPr>
              <w:t>Берілген тапсырманың дұрыс жауаптары тақтаға шығарылады,</w:t>
            </w:r>
            <w:r w:rsidR="00064A3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B511CC">
              <w:rPr>
                <w:rFonts w:ascii="Times New Roman" w:hAnsi="Times New Roman"/>
                <w:sz w:val="24"/>
                <w:lang w:val="kk-KZ"/>
              </w:rPr>
              <w:t>осы сәтте оқушылар жауап парақшал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арын бір –бірімен алмасу арқылы түрлі түсті стикерлермен </w:t>
            </w:r>
            <w:r w:rsidRPr="00B511CC">
              <w:rPr>
                <w:rFonts w:ascii="Times New Roman" w:hAnsi="Times New Roman"/>
                <w:sz w:val="24"/>
                <w:lang w:val="kk-KZ"/>
              </w:rPr>
              <w:t>бағалайды.</w:t>
            </w:r>
          </w:p>
          <w:p w:rsidR="00C114CF" w:rsidRPr="00C114CF" w:rsidRDefault="00C114CF" w:rsidP="004B275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114CF">
              <w:rPr>
                <w:rFonts w:ascii="Times New Roman" w:hAnsi="Times New Roman"/>
                <w:sz w:val="24"/>
                <w:lang w:val="kk-KZ"/>
              </w:rPr>
              <w:t>Оқушылардың білімін саралау мақсатында деңгейлік тапсырмалар беремін.</w:t>
            </w:r>
          </w:p>
          <w:p w:rsidR="003A55D8" w:rsidRPr="004B2750" w:rsidRDefault="00964147" w:rsidP="004B275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B2750">
              <w:rPr>
                <w:rFonts w:ascii="Times New Roman" w:hAnsi="Times New Roman"/>
                <w:b/>
                <w:sz w:val="24"/>
                <w:lang w:val="kk-KZ"/>
              </w:rPr>
              <w:t xml:space="preserve">(Ж)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3A55D8" w:rsidRPr="004B2750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EB6357">
              <w:rPr>
                <w:rFonts w:ascii="Times New Roman" w:hAnsi="Times New Roman"/>
                <w:b/>
                <w:sz w:val="24"/>
                <w:lang w:val="kk-KZ"/>
              </w:rPr>
              <w:t>Кім жүйрік?</w:t>
            </w:r>
            <w:r w:rsidR="003A55D8" w:rsidRPr="004B2750">
              <w:rPr>
                <w:rFonts w:ascii="Times New Roman" w:hAnsi="Times New Roman"/>
                <w:b/>
                <w:sz w:val="24"/>
                <w:lang w:val="kk-KZ"/>
              </w:rPr>
              <w:t xml:space="preserve">» әдісі </w:t>
            </w:r>
          </w:p>
          <w:p w:rsidR="003A55D8" w:rsidRDefault="003A55D8" w:rsidP="004B2750">
            <w:pPr>
              <w:pStyle w:val="Default"/>
              <w:rPr>
                <w:b/>
                <w:bCs/>
                <w:lang w:val="kk-KZ"/>
              </w:rPr>
            </w:pPr>
            <w:r w:rsidRPr="004B2750">
              <w:rPr>
                <w:b/>
                <w:bCs/>
                <w:lang w:val="kk-KZ"/>
              </w:rPr>
              <w:t xml:space="preserve">Тапсырма </w:t>
            </w:r>
          </w:p>
          <w:p w:rsidR="00AF3756" w:rsidRPr="00AF3756" w:rsidRDefault="007643CC" w:rsidP="00AF3756">
            <w:pPr>
              <w:pStyle w:val="Default"/>
              <w:numPr>
                <w:ilvl w:val="0"/>
                <w:numId w:val="12"/>
              </w:numPr>
              <w:rPr>
                <w:b/>
                <w:bCs/>
                <w:color w:val="1A1A1A"/>
                <w:lang w:val="kk-KZ"/>
              </w:rPr>
            </w:pPr>
            <w:r w:rsidRPr="007643CC">
              <w:rPr>
                <w:bCs/>
                <w:lang w:val="kk-KZ"/>
              </w:rPr>
              <w:t>Берілген заттардың</w:t>
            </w:r>
            <w:r w:rsidR="006F11EF">
              <w:rPr>
                <w:b/>
                <w:bCs/>
                <w:color w:val="1A1A1A"/>
                <w:lang w:val="kk-KZ"/>
              </w:rPr>
              <w:t xml:space="preserve"> </w:t>
            </w:r>
            <w:r w:rsidR="006F11EF">
              <w:rPr>
                <w:bCs/>
                <w:color w:val="1A1A1A"/>
                <w:lang w:val="kk-KZ"/>
              </w:rPr>
              <w:t>құрамы</w:t>
            </w:r>
            <w:r w:rsidR="00C114CF">
              <w:rPr>
                <w:bCs/>
                <w:color w:val="1A1A1A"/>
                <w:lang w:val="kk-KZ"/>
              </w:rPr>
              <w:t>нан сіл</w:t>
            </w:r>
            <w:r w:rsidR="006F11EF">
              <w:rPr>
                <w:bCs/>
                <w:color w:val="1A1A1A"/>
                <w:lang w:val="kk-KZ"/>
              </w:rPr>
              <w:t>тілік металдардың массалық үлесін анықтаңыз: LiOH, K</w:t>
            </w:r>
            <w:r w:rsidR="006F11EF" w:rsidRPr="006F11EF">
              <w:rPr>
                <w:bCs/>
                <w:color w:val="1A1A1A"/>
                <w:vertAlign w:val="subscript"/>
                <w:lang w:val="kk-KZ"/>
              </w:rPr>
              <w:t>2</w:t>
            </w:r>
            <w:r w:rsidR="006F11EF">
              <w:rPr>
                <w:bCs/>
                <w:color w:val="1A1A1A"/>
                <w:lang w:val="kk-KZ"/>
              </w:rPr>
              <w:t>O, NaNO</w:t>
            </w:r>
            <w:r w:rsidR="006F11EF" w:rsidRPr="006F11EF">
              <w:rPr>
                <w:bCs/>
                <w:color w:val="1A1A1A"/>
                <w:vertAlign w:val="subscript"/>
                <w:lang w:val="kk-KZ"/>
              </w:rPr>
              <w:t>3</w:t>
            </w:r>
          </w:p>
          <w:p w:rsidR="00FC4A5A" w:rsidRPr="00FC4A5A" w:rsidRDefault="007643CC" w:rsidP="004B2750">
            <w:pPr>
              <w:pStyle w:val="Default"/>
              <w:numPr>
                <w:ilvl w:val="0"/>
                <w:numId w:val="12"/>
              </w:numPr>
              <w:rPr>
                <w:b/>
                <w:bCs/>
                <w:color w:val="1A1A1A"/>
                <w:lang w:val="kk-KZ"/>
              </w:rPr>
            </w:pPr>
            <w:r w:rsidRPr="00AF3756">
              <w:rPr>
                <w:b/>
                <w:bCs/>
                <w:color w:val="1A1A1A"/>
                <w:lang w:val="kk-KZ"/>
              </w:rPr>
              <w:t xml:space="preserve"> </w:t>
            </w:r>
            <w:r w:rsidR="006F11EF" w:rsidRPr="00AF3756">
              <w:rPr>
                <w:lang w:val="kk-KZ"/>
              </w:rPr>
              <w:t>Берілген элементтердің массалық үлесі бойынша заттардың формуласын шығарыңыз:</w:t>
            </w:r>
            <w:r w:rsidR="00AF3756" w:rsidRPr="00AF3756">
              <w:rPr>
                <w:szCs w:val="22"/>
                <w:lang w:val="kk-KZ" w:eastAsia="ru-RU"/>
              </w:rPr>
              <w:t xml:space="preserve"> </w:t>
            </w:r>
          </w:p>
          <w:p w:rsidR="00FC4A5A" w:rsidRDefault="00FC4A5A" w:rsidP="00FC4A5A">
            <w:pPr>
              <w:pStyle w:val="Default"/>
              <w:ind w:left="720"/>
              <w:rPr>
                <w:b/>
                <w:bCs/>
                <w:color w:val="1A1A1A"/>
                <w:lang w:val="kk-KZ"/>
              </w:rPr>
            </w:pPr>
            <w:r>
              <w:rPr>
                <w:szCs w:val="22"/>
                <w:lang w:val="kk-KZ" w:eastAsia="ru-RU"/>
              </w:rPr>
              <w:t xml:space="preserve">А) </w:t>
            </w:r>
            <w:r w:rsidRPr="00AF3756">
              <w:rPr>
                <w:szCs w:val="22"/>
                <w:lang w:val="kk-KZ" w:eastAsia="ru-RU"/>
              </w:rPr>
              <w:t xml:space="preserve"> ω(</w:t>
            </w:r>
            <w:r>
              <w:rPr>
                <w:szCs w:val="22"/>
                <w:lang w:val="kk-KZ" w:eastAsia="ru-RU"/>
              </w:rPr>
              <w:t>Al</w:t>
            </w:r>
            <w:r w:rsidRPr="00AF3756">
              <w:rPr>
                <w:szCs w:val="22"/>
                <w:lang w:val="kk-KZ" w:eastAsia="ru-RU"/>
              </w:rPr>
              <w:t>)=</w:t>
            </w:r>
            <w:r>
              <w:rPr>
                <w:szCs w:val="22"/>
                <w:lang w:val="kk-KZ" w:eastAsia="ru-RU"/>
              </w:rPr>
              <w:t>52,94</w:t>
            </w:r>
            <w:r w:rsidRPr="00AF3756">
              <w:rPr>
                <w:szCs w:val="22"/>
                <w:lang w:val="kk-KZ" w:eastAsia="ru-RU"/>
              </w:rPr>
              <w:t>%,   ω(O)=</w:t>
            </w:r>
            <w:r>
              <w:rPr>
                <w:szCs w:val="22"/>
                <w:lang w:val="kk-KZ" w:eastAsia="ru-RU"/>
              </w:rPr>
              <w:t>47,05</w:t>
            </w:r>
            <w:r w:rsidRPr="00AF3756">
              <w:rPr>
                <w:szCs w:val="22"/>
                <w:lang w:val="kk-KZ" w:eastAsia="ru-RU"/>
              </w:rPr>
              <w:t>%</w:t>
            </w:r>
          </w:p>
          <w:p w:rsidR="00FC4A5A" w:rsidRDefault="00FC4A5A" w:rsidP="00FC4A5A">
            <w:pPr>
              <w:pStyle w:val="Default"/>
              <w:ind w:left="720"/>
              <w:rPr>
                <w:szCs w:val="22"/>
                <w:lang w:val="kk-KZ" w:eastAsia="ru-RU"/>
              </w:rPr>
            </w:pPr>
          </w:p>
          <w:p w:rsidR="00AF3756" w:rsidRDefault="00FC4A5A" w:rsidP="00FC4A5A">
            <w:pPr>
              <w:pStyle w:val="Default"/>
              <w:ind w:left="720"/>
              <w:rPr>
                <w:b/>
                <w:bCs/>
                <w:color w:val="1A1A1A"/>
                <w:lang w:val="kk-KZ"/>
              </w:rPr>
            </w:pPr>
            <w:r>
              <w:rPr>
                <w:szCs w:val="22"/>
                <w:lang w:val="kk-KZ" w:eastAsia="ru-RU"/>
              </w:rPr>
              <w:t xml:space="preserve">Ә) </w:t>
            </w:r>
            <w:r w:rsidR="00AF3756" w:rsidRPr="00AF3756">
              <w:rPr>
                <w:szCs w:val="22"/>
                <w:lang w:val="kk-KZ" w:eastAsia="ru-RU"/>
              </w:rPr>
              <w:t>ω(К)=31,83%,  ω(C1)=28,97%,   ω(O)=39,18%</w:t>
            </w:r>
          </w:p>
          <w:p w:rsidR="003A55D8" w:rsidRPr="00AF3756" w:rsidRDefault="003A55D8" w:rsidP="004B2750">
            <w:pPr>
              <w:pStyle w:val="Default"/>
              <w:numPr>
                <w:ilvl w:val="0"/>
                <w:numId w:val="12"/>
              </w:numPr>
              <w:rPr>
                <w:b/>
                <w:bCs/>
                <w:color w:val="1A1A1A"/>
                <w:lang w:val="kk-KZ"/>
              </w:rPr>
            </w:pPr>
            <w:r w:rsidRPr="00AF3756">
              <w:rPr>
                <w:b/>
                <w:bCs/>
                <w:color w:val="1A1A1A"/>
                <w:lang w:val="kk-KZ"/>
              </w:rPr>
              <w:t xml:space="preserve"> </w:t>
            </w:r>
            <w:r w:rsidRPr="00AF3756">
              <w:rPr>
                <w:color w:val="1A1A1A"/>
                <w:lang w:val="kk-KZ"/>
              </w:rPr>
              <w:t>Азот — тіршілік үшін маңызы өте зор элемент, ол жетіспеген жағдайда өсімдіктің жапырағы бозғылт жасыл болып, бойы өспей, жапырағы жұқа және шырыны аз, гүлі майда болады. Өсімдіктегі азот жетіспеушілігін жою үшін: карбамид (CO(NH</w:t>
            </w:r>
            <w:r w:rsidRPr="00AF3756">
              <w:rPr>
                <w:color w:val="1A1A1A"/>
                <w:position w:val="-8"/>
                <w:vertAlign w:val="subscript"/>
                <w:lang w:val="kk-KZ"/>
              </w:rPr>
              <w:t>2</w:t>
            </w:r>
            <w:r w:rsidRPr="00AF3756">
              <w:rPr>
                <w:color w:val="1A1A1A"/>
                <w:lang w:val="kk-KZ"/>
              </w:rPr>
              <w:t>)</w:t>
            </w:r>
            <w:r w:rsidRPr="00AF3756">
              <w:rPr>
                <w:color w:val="1A1A1A"/>
                <w:position w:val="-8"/>
                <w:vertAlign w:val="subscript"/>
                <w:lang w:val="kk-KZ"/>
              </w:rPr>
              <w:t>2</w:t>
            </w:r>
            <w:r w:rsidRPr="00AF3756">
              <w:rPr>
                <w:color w:val="1A1A1A"/>
                <w:lang w:val="kk-KZ"/>
              </w:rPr>
              <w:t>), чили селитрасы (NaNО</w:t>
            </w:r>
            <w:r w:rsidRPr="00AF3756">
              <w:rPr>
                <w:color w:val="1A1A1A"/>
                <w:position w:val="-8"/>
                <w:vertAlign w:val="subscript"/>
                <w:lang w:val="kk-KZ"/>
              </w:rPr>
              <w:t>3</w:t>
            </w:r>
            <w:r w:rsidRPr="00AF3756">
              <w:rPr>
                <w:color w:val="1A1A1A"/>
                <w:lang w:val="kk-KZ"/>
              </w:rPr>
              <w:t xml:space="preserve">) т.с.с тыңайтқыштар қолданылады. </w:t>
            </w:r>
          </w:p>
          <w:p w:rsidR="003A55D8" w:rsidRPr="004B2750" w:rsidRDefault="003A55D8" w:rsidP="004B2750">
            <w:pPr>
              <w:pStyle w:val="Default"/>
              <w:rPr>
                <w:color w:val="1A1A1A"/>
                <w:lang w:val="kk-KZ"/>
              </w:rPr>
            </w:pPr>
            <w:r w:rsidRPr="004B2750">
              <w:rPr>
                <w:color w:val="1A1A1A"/>
                <w:lang w:val="kk-KZ"/>
              </w:rPr>
              <w:t xml:space="preserve">Қандай тыңайтқыш құрамында қоректік зат - азоттың массалық үлесі көп? </w:t>
            </w:r>
          </w:p>
          <w:p w:rsidR="003A55D8" w:rsidRPr="004B2750" w:rsidRDefault="003A55D8" w:rsidP="004B2750">
            <w:pPr>
              <w:pStyle w:val="Default"/>
              <w:rPr>
                <w:color w:val="1A1A1A"/>
                <w:lang w:val="kk-KZ"/>
              </w:rPr>
            </w:pPr>
            <w:r w:rsidRPr="004B2750">
              <w:rPr>
                <w:color w:val="1A1A1A"/>
                <w:lang w:val="kk-KZ"/>
              </w:rPr>
              <w:t xml:space="preserve">Жауабыңызды есептеп көрсетіңіз. </w:t>
            </w:r>
          </w:p>
          <w:p w:rsidR="003A55D8" w:rsidRPr="004B2750" w:rsidRDefault="003A55D8" w:rsidP="004B2750">
            <w:pPr>
              <w:pStyle w:val="Default"/>
              <w:rPr>
                <w:color w:val="1A1A1A"/>
                <w:lang w:val="kk-KZ"/>
              </w:rPr>
            </w:pPr>
            <w:r w:rsidRPr="004B2750">
              <w:rPr>
                <w:color w:val="1A1A1A"/>
                <w:lang w:val="kk-KZ"/>
              </w:rPr>
              <w:t>(а) CO(NH</w:t>
            </w:r>
            <w:r w:rsidRPr="004B2750">
              <w:rPr>
                <w:color w:val="1A1A1A"/>
                <w:position w:val="-8"/>
                <w:vertAlign w:val="subscript"/>
                <w:lang w:val="kk-KZ"/>
              </w:rPr>
              <w:t>2</w:t>
            </w:r>
            <w:r w:rsidRPr="004B2750">
              <w:rPr>
                <w:color w:val="1A1A1A"/>
                <w:lang w:val="kk-KZ"/>
              </w:rPr>
              <w:t>)</w:t>
            </w:r>
            <w:r w:rsidRPr="004B2750">
              <w:rPr>
                <w:color w:val="1A1A1A"/>
                <w:position w:val="-8"/>
                <w:vertAlign w:val="subscript"/>
                <w:lang w:val="kk-KZ"/>
              </w:rPr>
              <w:t xml:space="preserve">2 </w:t>
            </w:r>
          </w:p>
          <w:p w:rsidR="003A55D8" w:rsidRDefault="003A55D8" w:rsidP="004B2750">
            <w:pPr>
              <w:widowControl/>
              <w:spacing w:line="240" w:lineRule="auto"/>
              <w:rPr>
                <w:rFonts w:ascii="Times New Roman" w:hAnsi="Times New Roman"/>
                <w:color w:val="1A1A1A"/>
                <w:position w:val="-8"/>
                <w:sz w:val="24"/>
                <w:vertAlign w:val="subscript"/>
                <w:lang w:val="kk-KZ"/>
              </w:rPr>
            </w:pPr>
            <w:r w:rsidRPr="00A45EFA">
              <w:rPr>
                <w:rFonts w:ascii="Times New Roman" w:hAnsi="Times New Roman"/>
                <w:color w:val="1A1A1A"/>
                <w:sz w:val="24"/>
                <w:lang w:val="kk-KZ"/>
              </w:rPr>
              <w:t>(b) NaNО</w:t>
            </w:r>
            <w:r w:rsidRPr="00A45EFA">
              <w:rPr>
                <w:rFonts w:ascii="Times New Roman" w:hAnsi="Times New Roman"/>
                <w:color w:val="1A1A1A"/>
                <w:position w:val="-8"/>
                <w:sz w:val="24"/>
                <w:vertAlign w:val="subscript"/>
                <w:lang w:val="kk-KZ"/>
              </w:rPr>
              <w:t>3</w:t>
            </w:r>
          </w:p>
          <w:p w:rsidR="008F6339" w:rsidRDefault="008F6339" w:rsidP="004B2750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</w:p>
          <w:p w:rsidR="003A55D8" w:rsidRPr="00FC4A5A" w:rsidRDefault="003A55D8" w:rsidP="004B2750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 w:rsidRPr="00FC4A5A">
              <w:rPr>
                <w:rFonts w:ascii="Times New Roman" w:hAnsi="Times New Roman"/>
                <w:b/>
                <w:bCs/>
                <w:sz w:val="28"/>
                <w:lang w:val="kk-KZ"/>
              </w:rPr>
              <w:t>Д</w:t>
            </w:r>
            <w:r w:rsidRPr="008F6339">
              <w:rPr>
                <w:rFonts w:ascii="Times New Roman" w:hAnsi="Times New Roman"/>
                <w:b/>
                <w:bCs/>
                <w:sz w:val="24"/>
                <w:lang w:val="kk-KZ"/>
              </w:rPr>
              <w:t>ескриптор</w:t>
            </w:r>
          </w:p>
          <w:p w:rsidR="00FC4A5A" w:rsidRPr="00FC4A5A" w:rsidRDefault="00FC4A5A" w:rsidP="00FC4A5A">
            <w:pPr>
              <w:pStyle w:val="a6"/>
              <w:widowControl/>
              <w:numPr>
                <w:ilvl w:val="0"/>
                <w:numId w:val="13"/>
              </w:numPr>
              <w:spacing w:after="200" w:line="276" w:lineRule="auto"/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</w:pPr>
            <w:r w:rsidRPr="00FC4A5A"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>Берілген заттардың салыстырмалы молекулалық массаларын есептейді.</w:t>
            </w:r>
          </w:p>
          <w:p w:rsidR="00FC4A5A" w:rsidRPr="00FC4A5A" w:rsidRDefault="00FC4A5A" w:rsidP="00FC4A5A">
            <w:pPr>
              <w:pStyle w:val="a6"/>
              <w:widowControl/>
              <w:numPr>
                <w:ilvl w:val="0"/>
                <w:numId w:val="13"/>
              </w:numPr>
              <w:spacing w:after="200" w:line="276" w:lineRule="auto"/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</w:pPr>
            <w:r w:rsidRPr="00FC4A5A"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>Берілген заттардың  құрамындағы элементтердің массалық үлестерін есептейді.</w:t>
            </w:r>
          </w:p>
          <w:p w:rsidR="00FC4A5A" w:rsidRPr="00FC4A5A" w:rsidRDefault="00FC4A5A" w:rsidP="00FC4A5A">
            <w:pPr>
              <w:pStyle w:val="a6"/>
              <w:widowControl/>
              <w:numPr>
                <w:ilvl w:val="0"/>
                <w:numId w:val="13"/>
              </w:numPr>
              <w:spacing w:after="200" w:line="276" w:lineRule="auto"/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</w:pPr>
            <w:r w:rsidRPr="00FC4A5A"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 xml:space="preserve">Берілген элементтердің </w:t>
            </w:r>
            <w:r w:rsidRPr="00FC4A5A">
              <w:rPr>
                <w:rFonts w:ascii="Times New Roman" w:eastAsiaTheme="minorHAnsi" w:hAnsi="Times New Roman"/>
                <w:sz w:val="24"/>
                <w:szCs w:val="22"/>
                <w:vertAlign w:val="subscript"/>
                <w:lang w:val="kk-KZ" w:eastAsia="ru-RU"/>
              </w:rPr>
              <w:t xml:space="preserve"> </w:t>
            </w:r>
            <w:r w:rsidRPr="00FC4A5A"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>массалық үлестері бойынша заттың формуласын анықтайды</w:t>
            </w:r>
          </w:p>
          <w:p w:rsidR="00FC4A5A" w:rsidRPr="00FC4A5A" w:rsidRDefault="003A55D8" w:rsidP="00FC4A5A">
            <w:pPr>
              <w:pStyle w:val="a6"/>
              <w:widowControl/>
              <w:numPr>
                <w:ilvl w:val="0"/>
                <w:numId w:val="13"/>
              </w:numPr>
              <w:spacing w:after="200" w:line="276" w:lineRule="auto"/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</w:pPr>
            <w:r w:rsidRPr="00FC4A5A">
              <w:rPr>
                <w:lang w:val="kk-KZ"/>
              </w:rPr>
              <w:t xml:space="preserve"> </w:t>
            </w:r>
            <w:r w:rsidR="009D73BE">
              <w:rPr>
                <w:rFonts w:ascii="Times New Roman" w:hAnsi="Times New Roman"/>
                <w:sz w:val="24"/>
                <w:lang w:val="kk-KZ"/>
              </w:rPr>
              <w:t>К</w:t>
            </w:r>
            <w:r w:rsidRPr="00FC4A5A">
              <w:rPr>
                <w:rFonts w:ascii="Times New Roman" w:hAnsi="Times New Roman"/>
                <w:sz w:val="24"/>
                <w:lang w:val="kk-KZ"/>
              </w:rPr>
              <w:t xml:space="preserve">арбамид құрамындағы азоттың массалық үлесін есептейді; </w:t>
            </w:r>
          </w:p>
          <w:p w:rsidR="00FC4A5A" w:rsidRPr="00FC4A5A" w:rsidRDefault="009D73BE" w:rsidP="00FC4A5A">
            <w:pPr>
              <w:pStyle w:val="a6"/>
              <w:widowControl/>
              <w:numPr>
                <w:ilvl w:val="0"/>
                <w:numId w:val="13"/>
              </w:numPr>
              <w:spacing w:after="200" w:line="276" w:lineRule="auto"/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</w:t>
            </w:r>
            <w:r w:rsidR="003A55D8" w:rsidRPr="00FC4A5A">
              <w:rPr>
                <w:rFonts w:ascii="Times New Roman" w:hAnsi="Times New Roman"/>
                <w:sz w:val="24"/>
                <w:lang w:val="kk-KZ"/>
              </w:rPr>
              <w:t>атрий селитрасы құра</w:t>
            </w:r>
            <w:r w:rsidR="00FC4A5A" w:rsidRPr="00FC4A5A">
              <w:rPr>
                <w:rFonts w:ascii="Times New Roman" w:hAnsi="Times New Roman"/>
                <w:sz w:val="24"/>
                <w:lang w:val="kk-KZ"/>
              </w:rPr>
              <w:t>мындағы азоттың массалық үлесін</w:t>
            </w:r>
            <w:r w:rsidR="003A55D8" w:rsidRPr="00FC4A5A">
              <w:rPr>
                <w:rFonts w:ascii="Times New Roman" w:hAnsi="Times New Roman"/>
                <w:sz w:val="24"/>
                <w:lang w:val="kk-KZ"/>
              </w:rPr>
              <w:t xml:space="preserve"> есептейді; </w:t>
            </w:r>
          </w:p>
          <w:p w:rsidR="003A55D8" w:rsidRPr="00FC4A5A" w:rsidRDefault="009D73BE" w:rsidP="00FC4A5A">
            <w:pPr>
              <w:pStyle w:val="a6"/>
              <w:widowControl/>
              <w:numPr>
                <w:ilvl w:val="0"/>
                <w:numId w:val="13"/>
              </w:numPr>
              <w:spacing w:after="200" w:line="276" w:lineRule="auto"/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Қ</w:t>
            </w:r>
            <w:r w:rsidR="003A55D8" w:rsidRPr="00FC4A5A">
              <w:rPr>
                <w:rFonts w:ascii="Times New Roman" w:hAnsi="Times New Roman"/>
                <w:sz w:val="24"/>
                <w:lang w:val="kk-KZ"/>
              </w:rPr>
              <w:t xml:space="preserve">андай тыңайтқыш құрамында азоттың үлесі көп екенін салыстырып, қорытындылайды. </w:t>
            </w:r>
          </w:p>
          <w:p w:rsidR="00AE06A3" w:rsidRDefault="004B2750" w:rsidP="00AE06A3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FC4A5A">
              <w:rPr>
                <w:rFonts w:ascii="Times New Roman" w:hAnsi="Times New Roman"/>
                <w:sz w:val="24"/>
                <w:lang w:val="kk-KZ"/>
              </w:rPr>
              <w:t>ҚБ:</w:t>
            </w:r>
            <w:r w:rsidR="00943808" w:rsidRPr="00B511CC">
              <w:rPr>
                <w:rFonts w:ascii="Times New Roman" w:hAnsi="Times New Roman"/>
                <w:sz w:val="24"/>
                <w:lang w:val="kk-KZ"/>
              </w:rPr>
              <w:t xml:space="preserve"> Берілген тапсырманың дұрыс жауаптары тақтаға шығарылады,</w:t>
            </w:r>
            <w:r w:rsidR="0094380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43808" w:rsidRPr="00B511CC">
              <w:rPr>
                <w:rFonts w:ascii="Times New Roman" w:hAnsi="Times New Roman"/>
                <w:sz w:val="24"/>
                <w:lang w:val="kk-KZ"/>
              </w:rPr>
              <w:t>осы сәтте оқушылар жауап</w:t>
            </w:r>
            <w:r w:rsidR="00AE06A3">
              <w:rPr>
                <w:rFonts w:ascii="Times New Roman" w:hAnsi="Times New Roman"/>
                <w:sz w:val="24"/>
                <w:lang w:val="kk-KZ"/>
              </w:rPr>
              <w:t xml:space="preserve">тарын </w:t>
            </w:r>
            <w:r w:rsidR="00943808" w:rsidRPr="00B511C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E06A3">
              <w:rPr>
                <w:rFonts w:ascii="Times New Roman" w:hAnsi="Times New Roman"/>
                <w:sz w:val="24"/>
                <w:lang w:val="kk-KZ"/>
              </w:rPr>
              <w:t>«Табыс баспалдағы» арқылы өз-өздерін бағалайды.</w:t>
            </w:r>
          </w:p>
          <w:p w:rsidR="00B36038" w:rsidRDefault="00AE06A3" w:rsidP="00AE06A3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36038">
              <w:rPr>
                <w:rFonts w:ascii="Times New Roman" w:hAnsi="Times New Roman"/>
                <w:sz w:val="24"/>
                <w:lang w:val="kk-KZ"/>
              </w:rPr>
              <w:t>«Табыс баспалдағы»</w:t>
            </w:r>
          </w:p>
          <w:p w:rsidR="00B36038" w:rsidRPr="00943808" w:rsidRDefault="00B36038" w:rsidP="00AE06A3">
            <w:pPr>
              <w:rPr>
                <w:rFonts w:ascii="Times New Roman" w:hAnsi="Times New Roman"/>
                <w:szCs w:val="21"/>
                <w:lang w:val="kk-KZ"/>
              </w:rPr>
            </w:pPr>
            <w:r w:rsidRPr="00943808">
              <w:rPr>
                <w:rFonts w:ascii="Times New Roman" w:hAnsi="Times New Roman"/>
                <w:sz w:val="24"/>
                <w:lang w:val="kk-KZ"/>
              </w:rPr>
              <w:t>1 – баспалдағы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  <w:r w:rsidR="00943808">
              <w:rPr>
                <w:rFonts w:ascii="Times New Roman" w:hAnsi="Times New Roman"/>
                <w:sz w:val="24"/>
                <w:lang w:val="kk-KZ"/>
              </w:rPr>
              <w:t xml:space="preserve"> екі дескриптор орындалса</w:t>
            </w:r>
          </w:p>
          <w:p w:rsidR="00943808" w:rsidRDefault="00B36038" w:rsidP="00AE06A3">
            <w:pPr>
              <w:rPr>
                <w:rFonts w:ascii="Times New Roman" w:hAnsi="Times New Roman"/>
                <w:sz w:val="24"/>
                <w:lang w:val="kk-KZ"/>
              </w:rPr>
            </w:pPr>
            <w:r w:rsidRPr="00943808">
              <w:rPr>
                <w:rFonts w:ascii="Times New Roman" w:hAnsi="Times New Roman"/>
                <w:sz w:val="24"/>
                <w:lang w:val="kk-KZ"/>
              </w:rPr>
              <w:t>2 – баспалдағы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  <w:r w:rsidRPr="0094380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43808">
              <w:rPr>
                <w:rFonts w:ascii="Times New Roman" w:hAnsi="Times New Roman"/>
                <w:sz w:val="24"/>
                <w:lang w:val="kk-KZ"/>
              </w:rPr>
              <w:t>төрт дескриптор орындалса</w:t>
            </w:r>
          </w:p>
          <w:p w:rsidR="00B36038" w:rsidRDefault="00B36038" w:rsidP="00AE06A3">
            <w:pPr>
              <w:rPr>
                <w:rFonts w:ascii="Times New Roman" w:hAnsi="Times New Roman"/>
                <w:sz w:val="24"/>
                <w:lang w:val="kk-KZ"/>
              </w:rPr>
            </w:pPr>
            <w:r w:rsidRPr="003C1958">
              <w:rPr>
                <w:rFonts w:ascii="Times New Roman" w:hAnsi="Times New Roman"/>
                <w:sz w:val="24"/>
                <w:lang w:val="kk-KZ"/>
              </w:rPr>
              <w:t>3 – баспалдағы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  <w:r w:rsidRPr="003C195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43808">
              <w:rPr>
                <w:rFonts w:ascii="Times New Roman" w:hAnsi="Times New Roman"/>
                <w:sz w:val="24"/>
                <w:lang w:val="kk-KZ"/>
              </w:rPr>
              <w:t>алты дескриптор орындалса</w:t>
            </w:r>
          </w:p>
          <w:p w:rsidR="00B36038" w:rsidRDefault="00B36038" w:rsidP="00C114CF">
            <w:pPr>
              <w:widowControl/>
              <w:spacing w:after="200" w:line="276" w:lineRule="auto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lang w:val="ru-RU" w:eastAsia="ru-RU"/>
              </w:rPr>
              <w:drawing>
                <wp:inline distT="0" distB="0" distL="0" distR="0" wp14:anchorId="62ADD329" wp14:editId="418AC5E1">
                  <wp:extent cx="1724025" cy="1006764"/>
                  <wp:effectExtent l="0" t="0" r="0" b="3175"/>
                  <wp:docPr id="9" name="Рисунок 9" descr="C:\Users\Admin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0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038" w:rsidRPr="00AC099C" w:rsidRDefault="00B36038" w:rsidP="00C114CF">
            <w:pPr>
              <w:widowControl/>
              <w:spacing w:after="200" w:line="276" w:lineRule="auto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069" w:type="pct"/>
          </w:tcPr>
          <w:p w:rsidR="00EB6357" w:rsidRPr="00EB6357" w:rsidRDefault="00EB6357" w:rsidP="00EB6357">
            <w:pPr>
              <w:ind w:firstLine="45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B6357">
              <w:rPr>
                <w:rFonts w:ascii="Times New Roman" w:hAnsi="Times New Roman"/>
                <w:sz w:val="24"/>
                <w:lang w:val="kk-KZ"/>
              </w:rPr>
              <w:lastRenderedPageBreak/>
              <w:t>Мәтінмен жұмыс</w:t>
            </w:r>
          </w:p>
          <w:p w:rsidR="00EB6357" w:rsidRPr="00EB6357" w:rsidRDefault="001D2CEF" w:rsidP="009D73B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13281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«Айналмалы бекеттер» әдісі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:  </w:t>
            </w:r>
          </w:p>
          <w:p w:rsidR="00E81A26" w:rsidRDefault="00E81A26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3E4890" w:rsidRDefault="003E4890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3E4890" w:rsidRDefault="003E4890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3E4890" w:rsidRDefault="003E4890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  <w:r w:rsidRPr="00384C57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>«Ойлан тап»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 әдісі</w:t>
            </w: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6415E5" w:rsidRDefault="006415E5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6415E5" w:rsidRDefault="006415E5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6415E5" w:rsidRDefault="006415E5" w:rsidP="00EA0DFE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4B2750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Кім жүйрік?</w:t>
            </w:r>
            <w:r w:rsidRPr="004B2750">
              <w:rPr>
                <w:rFonts w:ascii="Times New Roman" w:hAnsi="Times New Roman"/>
                <w:b/>
                <w:sz w:val="24"/>
                <w:lang w:val="kk-KZ"/>
              </w:rPr>
              <w:t>» әдісі</w:t>
            </w: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Default="00B3603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3808" w:rsidRDefault="00943808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6038" w:rsidRPr="00AC099C" w:rsidRDefault="00B36038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81A26" w:rsidRPr="00B4255E" w:rsidTr="0067676B">
        <w:trPr>
          <w:trHeight w:val="2239"/>
        </w:trPr>
        <w:tc>
          <w:tcPr>
            <w:tcW w:w="1144" w:type="pct"/>
            <w:tcBorders>
              <w:bottom w:val="single" w:sz="8" w:space="0" w:color="2976A4"/>
            </w:tcBorders>
          </w:tcPr>
          <w:p w:rsidR="00E81A26" w:rsidRPr="00797E9E" w:rsidRDefault="00E81A26" w:rsidP="00EA0DFE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E81A26" w:rsidRPr="00797E9E" w:rsidRDefault="00E81A26" w:rsidP="00EA0D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87" w:type="pct"/>
            <w:gridSpan w:val="4"/>
            <w:tcBorders>
              <w:bottom w:val="single" w:sz="8" w:space="0" w:color="2976A4"/>
            </w:tcBorders>
          </w:tcPr>
          <w:p w:rsidR="0067676B" w:rsidRDefault="0067676B" w:rsidP="003C1958">
            <w:pPr>
              <w:pStyle w:val="a6"/>
              <w:spacing w:line="240" w:lineRule="auto"/>
              <w:ind w:left="172"/>
              <w:rPr>
                <w:rFonts w:ascii="Times New Roman" w:hAnsi="Times New Roman"/>
                <w:b/>
                <w:sz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bdr w:val="none" w:sz="0" w:space="0" w:color="auto" w:frame="1"/>
                <w:lang w:val="kk-KZ"/>
              </w:rPr>
              <w:t>Кері  байланыс</w:t>
            </w:r>
          </w:p>
          <w:p w:rsidR="0067676B" w:rsidRPr="003C1958" w:rsidRDefault="0067676B" w:rsidP="003C1958">
            <w:pPr>
              <w:pStyle w:val="a6"/>
              <w:spacing w:line="240" w:lineRule="auto"/>
              <w:ind w:left="30"/>
              <w:rPr>
                <w:rFonts w:ascii="Times New Roman" w:hAnsi="Times New Roman"/>
                <w:b/>
                <w:sz w:val="24"/>
                <w:bdr w:val="none" w:sz="0" w:space="0" w:color="auto" w:frame="1"/>
                <w:lang w:val="kk-KZ"/>
              </w:rPr>
            </w:pPr>
            <w:r w:rsidRPr="003C1958">
              <w:rPr>
                <w:rFonts w:ascii="Times New Roman" w:hAnsi="Times New Roman"/>
                <w:b/>
                <w:sz w:val="24"/>
                <w:bdr w:val="none" w:sz="0" w:space="0" w:color="auto" w:frame="1"/>
                <w:lang w:val="kk-KZ"/>
              </w:rPr>
              <w:t>«Екі  жұлдыз, бір тілек»</w:t>
            </w:r>
          </w:p>
          <w:p w:rsidR="003C1958" w:rsidRDefault="003C1958" w:rsidP="003C1958">
            <w:pPr>
              <w:pStyle w:val="a6"/>
              <w:spacing w:line="240" w:lineRule="auto"/>
              <w:ind w:left="30"/>
              <w:rPr>
                <w:rFonts w:ascii="Times New Roman" w:hAnsi="Times New Roman"/>
                <w:sz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  <w:lang w:val="kk-KZ"/>
              </w:rPr>
              <w:t>Сабақта дұрыс орындалған тапсырманы айту</w:t>
            </w:r>
          </w:p>
          <w:p w:rsidR="003C1958" w:rsidRDefault="003C1958" w:rsidP="003C1958">
            <w:pPr>
              <w:pStyle w:val="a6"/>
              <w:spacing w:line="240" w:lineRule="auto"/>
              <w:ind w:left="30"/>
              <w:rPr>
                <w:rFonts w:ascii="Times New Roman" w:hAnsi="Times New Roman"/>
                <w:sz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  <w:lang w:val="kk-KZ"/>
              </w:rPr>
              <w:t>Сабақта белсенділік танытқан топты айту.</w:t>
            </w:r>
          </w:p>
          <w:p w:rsidR="003C1958" w:rsidRDefault="003C1958" w:rsidP="003C1958">
            <w:pPr>
              <w:pStyle w:val="a6"/>
              <w:spacing w:line="240" w:lineRule="auto"/>
              <w:ind w:left="30"/>
              <w:rPr>
                <w:rFonts w:ascii="Times New Roman" w:hAnsi="Times New Roman"/>
                <w:sz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  <w:lang w:val="kk-KZ"/>
              </w:rPr>
              <w:t>Бүгінгі сабақты жасқсарту мақсатында ұсыныстар беру.</w:t>
            </w:r>
          </w:p>
          <w:p w:rsidR="00AE06A3" w:rsidRDefault="00AE06A3" w:rsidP="00AE06A3">
            <w:pPr>
              <w:widowControl/>
              <w:spacing w:line="240" w:lineRule="auto"/>
              <w:rPr>
                <w:rFonts w:ascii="Times New Roman" w:eastAsiaTheme="minorHAnsi" w:hAnsi="Times New Roman"/>
                <w:szCs w:val="22"/>
                <w:lang w:val="kk-KZ"/>
              </w:rPr>
            </w:pPr>
          </w:p>
          <w:p w:rsidR="00AE06A3" w:rsidRDefault="00AE06A3" w:rsidP="00AE06A3">
            <w:pPr>
              <w:widowControl/>
              <w:spacing w:line="240" w:lineRule="auto"/>
              <w:rPr>
                <w:rFonts w:ascii="Times New Roman" w:eastAsiaTheme="minorHAnsi" w:hAnsi="Times New Roman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Cs w:val="22"/>
                <w:lang w:val="kk-KZ"/>
              </w:rPr>
              <w:t>Рефлексия</w:t>
            </w:r>
          </w:p>
          <w:p w:rsidR="00AE06A3" w:rsidRDefault="00AE06A3" w:rsidP="00AE06A3">
            <w:pPr>
              <w:widowControl/>
              <w:spacing w:line="240" w:lineRule="auto"/>
              <w:rPr>
                <w:rFonts w:ascii="Times New Roman" w:eastAsiaTheme="minorHAnsi" w:hAnsi="Times New Roman"/>
                <w:szCs w:val="22"/>
                <w:lang w:val="kk-KZ"/>
              </w:rPr>
            </w:pPr>
          </w:p>
          <w:p w:rsidR="001D2CEF" w:rsidRDefault="001D2CEF" w:rsidP="00AE06A3">
            <w:pPr>
              <w:widowControl/>
              <w:spacing w:line="240" w:lineRule="auto"/>
              <w:rPr>
                <w:rFonts w:ascii="Times New Roman" w:eastAsiaTheme="minorHAnsi" w:hAnsi="Times New Roman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Cs w:val="22"/>
                <w:lang w:val="kk-KZ"/>
              </w:rPr>
              <w:t>Білім қоржыны</w:t>
            </w:r>
          </w:p>
          <w:p w:rsidR="001D2CEF" w:rsidRPr="001D2CEF" w:rsidRDefault="001D2CEF" w:rsidP="00AE06A3">
            <w:pPr>
              <w:widowControl/>
              <w:spacing w:line="240" w:lineRule="auto"/>
              <w:rPr>
                <w:rFonts w:ascii="Times New Roman" w:eastAsiaTheme="minorHAnsi" w:hAnsi="Times New Roman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Cs w:val="22"/>
                <w:lang w:val="kk-KZ"/>
              </w:rPr>
              <w:t>Оқушылар сабақтан алған әсерлерін түрлі түсті стикерлерге жазып «білім қоржынына» салады.</w:t>
            </w:r>
          </w:p>
          <w:p w:rsidR="00E81A26" w:rsidRPr="009D73BE" w:rsidRDefault="009726BB" w:rsidP="009D73BE">
            <w:pPr>
              <w:widowControl/>
              <w:spacing w:after="200" w:line="276" w:lineRule="auto"/>
              <w:rPr>
                <w:rFonts w:ascii="Times New Roman" w:eastAsiaTheme="minorHAnsi" w:hAnsi="Times New Roman"/>
                <w:szCs w:val="22"/>
                <w:lang w:val="kk-KZ"/>
              </w:rPr>
            </w:pPr>
            <w:r w:rsidRPr="00F92C7F">
              <w:rPr>
                <w:rFonts w:ascii="Times New Roman" w:hAnsi="Times New Roman"/>
                <w:noProof/>
                <w:sz w:val="26"/>
                <w:szCs w:val="26"/>
                <w:lang w:val="ru-RU" w:eastAsia="ru-RU"/>
              </w:rPr>
              <w:drawing>
                <wp:inline distT="0" distB="0" distL="0" distR="0" wp14:anchorId="03D6177E" wp14:editId="474FEC94">
                  <wp:extent cx="3362325" cy="2189008"/>
                  <wp:effectExtent l="0" t="0" r="0" b="1905"/>
                  <wp:docPr id="4109" name="Рисунок 4109" descr="C:\Users\Администратор\Downloads\20161124_115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ownloads\20161124_1150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" t="5646" r="212" b="4028"/>
                          <a:stretch/>
                        </pic:blipFill>
                        <pic:spPr bwMode="auto">
                          <a:xfrm>
                            <a:off x="0" y="0"/>
                            <a:ext cx="3377573" cy="219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pct"/>
            <w:tcBorders>
              <w:bottom w:val="single" w:sz="8" w:space="0" w:color="2976A4"/>
            </w:tcBorders>
          </w:tcPr>
          <w:p w:rsidR="00E81A26" w:rsidRDefault="00E81A26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6A97" w:rsidRDefault="004A6A9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6A97" w:rsidRDefault="004A6A9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6A97" w:rsidRDefault="004A6A9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6A97" w:rsidRDefault="004A6A9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6A97" w:rsidRDefault="004A6A9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6A97" w:rsidRDefault="004A6A9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6A97" w:rsidRDefault="004A6A9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6A97" w:rsidRDefault="004A6A97" w:rsidP="00EA0DF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B6357" w:rsidRDefault="00EB6357" w:rsidP="00EB6357">
            <w:pPr>
              <w:widowControl/>
              <w:spacing w:after="200" w:line="276" w:lineRule="auto"/>
              <w:rPr>
                <w:rFonts w:ascii="Times New Roman" w:eastAsiaTheme="minorHAnsi" w:hAnsi="Times New Roman"/>
                <w:szCs w:val="22"/>
                <w:lang w:val="kk-KZ"/>
              </w:rPr>
            </w:pPr>
            <w:r>
              <w:rPr>
                <w:rFonts w:ascii="Times New Roman" w:eastAsiaTheme="minorHAnsi" w:hAnsi="Times New Roman"/>
                <w:szCs w:val="22"/>
                <w:lang w:val="kk-KZ"/>
              </w:rPr>
              <w:t>Білім қоржыны</w:t>
            </w:r>
          </w:p>
          <w:p w:rsidR="00EB6357" w:rsidRPr="00EB6357" w:rsidRDefault="00EB6357" w:rsidP="00EA0DF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E81A26" w:rsidRPr="00FE280F" w:rsidTr="0067676B">
        <w:tc>
          <w:tcPr>
            <w:tcW w:w="1832" w:type="pct"/>
            <w:gridSpan w:val="3"/>
            <w:tcBorders>
              <w:top w:val="single" w:sz="8" w:space="0" w:color="2976A4"/>
            </w:tcBorders>
          </w:tcPr>
          <w:p w:rsidR="00B4255E" w:rsidRDefault="00E81A26" w:rsidP="00EA0D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тапсырмалар бересіз?</w:t>
            </w:r>
          </w:p>
          <w:p w:rsidR="00E81A26" w:rsidRPr="00B4255E" w:rsidRDefault="00E81A26" w:rsidP="0062275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819" w:type="pct"/>
            <w:tcBorders>
              <w:top w:val="single" w:sz="8" w:space="0" w:color="2976A4"/>
            </w:tcBorders>
          </w:tcPr>
          <w:p w:rsidR="00E81A26" w:rsidRDefault="00E81A26" w:rsidP="00EA0D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099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Бағалау – Сіз оқушылардың материалды игеру деңгейін қалай тексеруді жоспарлап отырсыз?</w:t>
            </w:r>
          </w:p>
          <w:p w:rsidR="00B4255E" w:rsidRPr="00B4255E" w:rsidRDefault="00B4255E" w:rsidP="00EA0DFE">
            <w:pPr>
              <w:spacing w:before="120" w:after="12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349" w:type="pct"/>
            <w:gridSpan w:val="2"/>
            <w:tcBorders>
              <w:top w:val="single" w:sz="8" w:space="0" w:color="2976A4"/>
            </w:tcBorders>
          </w:tcPr>
          <w:p w:rsidR="00B4255E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4255E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B4255E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  <w:p w:rsidR="00622752" w:rsidRPr="00AC099C" w:rsidRDefault="00E81A26" w:rsidP="0062275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4255E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  <w:p w:rsidR="00E81A26" w:rsidRPr="00AC099C" w:rsidRDefault="00E81A26" w:rsidP="00EA0D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</w:p>
        </w:tc>
      </w:tr>
      <w:tr w:rsidR="003E4890" w:rsidRPr="00FE280F" w:rsidTr="0067676B">
        <w:trPr>
          <w:trHeight w:val="896"/>
        </w:trPr>
        <w:tc>
          <w:tcPr>
            <w:tcW w:w="1832" w:type="pct"/>
            <w:gridSpan w:val="3"/>
          </w:tcPr>
          <w:p w:rsidR="003E4890" w:rsidRPr="004A6A97" w:rsidRDefault="0015214F" w:rsidP="004A6A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 </w:t>
            </w:r>
            <w:r w:rsidR="00692A72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Pr="00692A72">
              <w:rPr>
                <w:rFonts w:ascii="Times New Roman" w:hAnsi="Times New Roman"/>
                <w:i/>
                <w:sz w:val="24"/>
                <w:lang w:val="kk-KZ"/>
              </w:rPr>
              <w:t>«Кім жылдам? »</w:t>
            </w:r>
            <w:r w:rsidR="004A6A97" w:rsidRPr="0015214F">
              <w:rPr>
                <w:lang w:val="kk-KZ"/>
              </w:rPr>
              <w:t xml:space="preserve"> </w:t>
            </w:r>
            <w:r w:rsidR="004A6A97" w:rsidRPr="0015214F">
              <w:rPr>
                <w:rFonts w:ascii="Times New Roman" w:hAnsi="Times New Roman"/>
                <w:sz w:val="24"/>
                <w:lang w:val="kk-KZ"/>
              </w:rPr>
              <w:t xml:space="preserve">Алдыңғы білімді анықтау мақсатында </w:t>
            </w:r>
            <w:r w:rsidR="004A6A97">
              <w:rPr>
                <w:rFonts w:ascii="Times New Roman" w:hAnsi="Times New Roman"/>
                <w:sz w:val="24"/>
                <w:lang w:val="kk-KZ"/>
              </w:rPr>
              <w:t>саралау жұмысының</w:t>
            </w:r>
            <w:r w:rsidR="004A6A97">
              <w:rPr>
                <w:lang w:val="kk-KZ"/>
              </w:rPr>
              <w:t xml:space="preserve"> </w:t>
            </w:r>
            <w:r w:rsidR="004A6A97" w:rsidRPr="004A6A97">
              <w:rPr>
                <w:rFonts w:ascii="Times New Roman" w:hAnsi="Times New Roman"/>
                <w:sz w:val="24"/>
                <w:lang w:val="kk-KZ"/>
              </w:rPr>
              <w:t xml:space="preserve">қарқын тәсілі қолданылады. </w:t>
            </w:r>
          </w:p>
          <w:p w:rsidR="0015214F" w:rsidRDefault="00692A72" w:rsidP="00692A72">
            <w:pPr>
              <w:pStyle w:val="Default"/>
              <w:ind w:left="24"/>
              <w:rPr>
                <w:bCs/>
                <w:lang w:val="kk-KZ" w:eastAsia="ru-RU"/>
              </w:rPr>
            </w:pPr>
            <w:r>
              <w:rPr>
                <w:bCs/>
                <w:i/>
                <w:lang w:val="kk-KZ" w:eastAsia="ru-RU"/>
              </w:rPr>
              <w:t xml:space="preserve">   </w:t>
            </w:r>
            <w:r w:rsidR="0015214F" w:rsidRPr="00692A72">
              <w:rPr>
                <w:bCs/>
                <w:i/>
                <w:lang w:val="kk-KZ" w:eastAsia="ru-RU"/>
              </w:rPr>
              <w:t>«Ойлан тап» әдісі</w:t>
            </w:r>
            <w:r w:rsidR="004A6A97" w:rsidRPr="00692A72">
              <w:rPr>
                <w:bCs/>
                <w:i/>
                <w:lang w:val="kk-KZ" w:eastAsia="ru-RU"/>
              </w:rPr>
              <w:t>нде</w:t>
            </w:r>
            <w:r w:rsidR="004A6A97">
              <w:rPr>
                <w:b/>
                <w:bCs/>
                <w:lang w:val="kk-KZ" w:eastAsia="ru-RU"/>
              </w:rPr>
              <w:t xml:space="preserve"> </w:t>
            </w:r>
            <w:r w:rsidR="004A6A97" w:rsidRPr="004A6A97">
              <w:rPr>
                <w:bCs/>
                <w:lang w:val="kk-KZ" w:eastAsia="ru-RU"/>
              </w:rPr>
              <w:t>оқушы жұптарына түрт</w:t>
            </w:r>
            <w:r w:rsidR="006B378A">
              <w:rPr>
                <w:bCs/>
                <w:lang w:val="kk-KZ" w:eastAsia="ru-RU"/>
              </w:rPr>
              <w:t>к</w:t>
            </w:r>
            <w:r w:rsidR="004A6A97" w:rsidRPr="004A6A97">
              <w:rPr>
                <w:bCs/>
                <w:lang w:val="kk-KZ" w:eastAsia="ru-RU"/>
              </w:rPr>
              <w:t>і болу мақсатында саралау жұмысының диалог және қолдау көрсету тәсілі іске асырылады.</w:t>
            </w:r>
          </w:p>
          <w:p w:rsidR="00692A72" w:rsidRPr="00692A72" w:rsidRDefault="00692A72" w:rsidP="00F551BF">
            <w:pPr>
              <w:spacing w:before="60" w:after="60"/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Әртүрлі деңгейдегі оқушылар </w:t>
            </w:r>
            <w:r w:rsidRPr="00692A72">
              <w:rPr>
                <w:rFonts w:ascii="Times New Roman" w:hAnsi="Times New Roman"/>
                <w:sz w:val="24"/>
                <w:lang w:val="kk-KZ"/>
              </w:rPr>
              <w:t xml:space="preserve">үшін </w:t>
            </w:r>
            <w:r w:rsidR="004A6A97" w:rsidRPr="00692A72">
              <w:rPr>
                <w:rFonts w:ascii="Times New Roman" w:hAnsi="Times New Roman"/>
                <w:i/>
                <w:sz w:val="24"/>
                <w:lang w:val="kk-KZ"/>
              </w:rPr>
              <w:t>«Кім жүйрік?»</w:t>
            </w:r>
            <w:r w:rsidR="004A6A97" w:rsidRPr="00692A72">
              <w:rPr>
                <w:rFonts w:ascii="Times New Roman" w:hAnsi="Times New Roman"/>
                <w:sz w:val="24"/>
                <w:lang w:val="kk-KZ"/>
              </w:rPr>
              <w:t xml:space="preserve"> әдісі барысында оқушылардың</w:t>
            </w:r>
            <w:r w:rsidR="004A6A97">
              <w:rPr>
                <w:rFonts w:ascii="Times New Roman" w:hAnsi="Times New Roman"/>
                <w:sz w:val="24"/>
                <w:lang w:val="kk-KZ"/>
              </w:rPr>
              <w:t xml:space="preserve"> деңгейін анықтау үшін саралау жұмысының қорытынды тәсілі пайдаланылады. </w:t>
            </w:r>
            <w:r>
              <w:rPr>
                <w:rFonts w:ascii="Times New Roman" w:hAnsi="Times New Roman"/>
                <w:sz w:val="24"/>
                <w:lang w:val="kk-KZ"/>
              </w:rPr>
              <w:t>Сабақ барысында едәуір қабілетті оқушылар қиындық көріп тұрған оқушыларға көмек көрсете алады.</w:t>
            </w:r>
            <w:r w:rsidR="00F551B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57D40" w:rsidRPr="00F551BF">
              <w:rPr>
                <w:rFonts w:ascii="Times New Roman" w:hAnsi="Times New Roman"/>
                <w:i/>
                <w:sz w:val="24"/>
                <w:lang w:val="kk-KZ"/>
              </w:rPr>
              <w:t>Барлық оқушылар</w:t>
            </w:r>
            <w:r w:rsidR="00657D40" w:rsidRPr="00692A7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>б</w:t>
            </w:r>
            <w:r w:rsidRPr="00692A72"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>ерілген заттардың салыстырмалы молекулалық массаларын есептейді.</w:t>
            </w:r>
          </w:p>
          <w:p w:rsidR="00657D40" w:rsidRDefault="00692A72" w:rsidP="00692A7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C4A5A"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>Берілген заттардың  құрамындағы элементтердің массалық үлестерін есептейді</w:t>
            </w:r>
          </w:p>
          <w:p w:rsidR="00F551BF" w:rsidRPr="00F551BF" w:rsidRDefault="00657D40" w:rsidP="00F551BF">
            <w:pPr>
              <w:widowControl/>
              <w:spacing w:after="200" w:line="276" w:lineRule="auto"/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</w:pPr>
            <w:r w:rsidRPr="00F551BF">
              <w:rPr>
                <w:rFonts w:ascii="Times New Roman" w:hAnsi="Times New Roman"/>
                <w:i/>
                <w:sz w:val="24"/>
                <w:lang w:val="kk-KZ"/>
              </w:rPr>
              <w:t>Оқушылардың көбісі</w:t>
            </w:r>
            <w:r w:rsidRPr="00F551B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551BF"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>б</w:t>
            </w:r>
            <w:r w:rsidR="00F551BF" w:rsidRPr="00F551BF"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 xml:space="preserve">ерілген элементтердің </w:t>
            </w:r>
            <w:r w:rsidR="00F551BF" w:rsidRPr="00F551BF">
              <w:rPr>
                <w:rFonts w:ascii="Times New Roman" w:eastAsiaTheme="minorHAnsi" w:hAnsi="Times New Roman"/>
                <w:sz w:val="24"/>
                <w:szCs w:val="22"/>
                <w:vertAlign w:val="subscript"/>
                <w:lang w:val="kk-KZ" w:eastAsia="ru-RU"/>
              </w:rPr>
              <w:t xml:space="preserve"> </w:t>
            </w:r>
            <w:r w:rsidR="00F551BF" w:rsidRPr="00F551BF"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>массалық үлестері бойынша заттың формуласын анықтайды</w:t>
            </w:r>
            <w:r w:rsidR="00F551BF"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  <w:t>.</w:t>
            </w:r>
          </w:p>
          <w:p w:rsidR="004A6A97" w:rsidRPr="00F551BF" w:rsidRDefault="00692A72" w:rsidP="00F551BF">
            <w:pPr>
              <w:widowControl/>
              <w:spacing w:after="200" w:line="276" w:lineRule="auto"/>
              <w:rPr>
                <w:rFonts w:ascii="Times New Roman" w:eastAsiaTheme="minorHAnsi" w:hAnsi="Times New Roman"/>
                <w:sz w:val="24"/>
                <w:szCs w:val="22"/>
                <w:lang w:val="kk-KZ" w:eastAsia="ru-RU"/>
              </w:rPr>
            </w:pPr>
            <w:r w:rsidRPr="00F551BF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657D40" w:rsidRPr="00F551BF">
              <w:rPr>
                <w:rFonts w:ascii="Times New Roman" w:hAnsi="Times New Roman"/>
                <w:i/>
                <w:sz w:val="24"/>
                <w:lang w:val="kk-KZ"/>
              </w:rPr>
              <w:t>Кейбір оқушылар</w:t>
            </w:r>
            <w:r w:rsidR="00657D40" w:rsidRPr="00F551B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551BF">
              <w:rPr>
                <w:rFonts w:ascii="Times New Roman" w:hAnsi="Times New Roman"/>
                <w:sz w:val="24"/>
                <w:lang w:val="kk-KZ"/>
              </w:rPr>
              <w:t>к</w:t>
            </w:r>
            <w:r w:rsidR="00F551BF" w:rsidRPr="00F551BF">
              <w:rPr>
                <w:rFonts w:ascii="Times New Roman" w:hAnsi="Times New Roman"/>
                <w:sz w:val="24"/>
                <w:lang w:val="kk-KZ"/>
              </w:rPr>
              <w:t xml:space="preserve">арбамид құрамындағы азоттың массалық үлесін есептейді; </w:t>
            </w:r>
            <w:r w:rsidR="00F551BF">
              <w:rPr>
                <w:rFonts w:ascii="Times New Roman" w:hAnsi="Times New Roman"/>
                <w:sz w:val="24"/>
                <w:lang w:val="kk-KZ"/>
              </w:rPr>
              <w:t>н</w:t>
            </w:r>
            <w:r w:rsidR="00F551BF" w:rsidRPr="00F551BF">
              <w:rPr>
                <w:rFonts w:ascii="Times New Roman" w:hAnsi="Times New Roman"/>
                <w:sz w:val="24"/>
                <w:lang w:val="kk-KZ"/>
              </w:rPr>
              <w:t>атрий селитрасы құрамындағы азоттың массалық үлесін</w:t>
            </w:r>
            <w:r w:rsidR="00F551BF">
              <w:rPr>
                <w:rFonts w:ascii="Times New Roman" w:hAnsi="Times New Roman"/>
                <w:sz w:val="24"/>
                <w:lang w:val="kk-KZ"/>
              </w:rPr>
              <w:t xml:space="preserve"> есептейді; </w:t>
            </w:r>
            <w:r w:rsidR="00F551BF" w:rsidRPr="00F551BF">
              <w:rPr>
                <w:rFonts w:ascii="Times New Roman" w:hAnsi="Times New Roman"/>
                <w:sz w:val="24"/>
                <w:lang w:val="kk-KZ"/>
              </w:rPr>
              <w:t xml:space="preserve">Қандай тыңайтқыш құрамында азоттың үлесі көп екенін салыстырып, қорытындылайды. </w:t>
            </w:r>
          </w:p>
        </w:tc>
        <w:tc>
          <w:tcPr>
            <w:tcW w:w="1819" w:type="pct"/>
          </w:tcPr>
          <w:p w:rsidR="003E4890" w:rsidRDefault="003E4890" w:rsidP="003E4890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Жұптар интерактивті тақтада шыққан дұрыс жауап бойынша өз – өздерін бағалайды.  </w:t>
            </w:r>
          </w:p>
          <w:p w:rsidR="003E4890" w:rsidRDefault="003E4890" w:rsidP="003E4890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« Бағдаршам»  </w:t>
            </w:r>
          </w:p>
          <w:p w:rsidR="0067676B" w:rsidRDefault="0067676B" w:rsidP="0067676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Кесте толық дұрыс орындалса  жасыл түс</w:t>
            </w:r>
          </w:p>
          <w:p w:rsidR="0067676B" w:rsidRDefault="0067676B" w:rsidP="0067676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Кесте толық орындалып, аздаған қателіктер болса сары түс</w:t>
            </w:r>
          </w:p>
          <w:p w:rsidR="0067676B" w:rsidRDefault="0067676B" w:rsidP="0067676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Кесте толық емес, қателер бар болса қызыл түс.</w:t>
            </w:r>
            <w:r w:rsidR="003E4890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3E4890" w:rsidRDefault="003E4890" w:rsidP="0067676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67676B">
              <w:rPr>
                <w:rFonts w:ascii="Times New Roman" w:hAnsi="Times New Roman"/>
                <w:sz w:val="24"/>
                <w:lang w:val="kk-KZ"/>
              </w:rPr>
              <w:t xml:space="preserve">      </w:t>
            </w:r>
            <w:r w:rsidRPr="00B511CC">
              <w:rPr>
                <w:rFonts w:ascii="Times New Roman" w:hAnsi="Times New Roman"/>
                <w:sz w:val="24"/>
                <w:lang w:val="kk-KZ"/>
              </w:rPr>
              <w:t>Бірін – бірі бағалау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</w:p>
          <w:p w:rsidR="003E4890" w:rsidRDefault="003E4890" w:rsidP="003E4890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Жасыл  стикер: үш дескриптор орындалса</w:t>
            </w:r>
          </w:p>
          <w:p w:rsidR="003E4890" w:rsidRDefault="003E4890" w:rsidP="003E4890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Сары стикер: екі дескриптор орындалса</w:t>
            </w:r>
          </w:p>
          <w:p w:rsidR="003E4890" w:rsidRDefault="003E4890" w:rsidP="003E4890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Қызыл стикер: бір дескриптор орындалса</w:t>
            </w:r>
            <w:r w:rsidR="0067676B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67676B" w:rsidRDefault="0067676B" w:rsidP="0067676B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«Табыс баспалдағы» арқылы өз-өздерін бағалайды.</w:t>
            </w:r>
          </w:p>
          <w:p w:rsidR="0067676B" w:rsidRDefault="0067676B" w:rsidP="0067676B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«Табыс баспалдағы»</w:t>
            </w:r>
          </w:p>
          <w:p w:rsidR="0067676B" w:rsidRPr="00943808" w:rsidRDefault="0067676B" w:rsidP="0067676B">
            <w:pPr>
              <w:rPr>
                <w:rFonts w:ascii="Times New Roman" w:hAnsi="Times New Roman"/>
                <w:szCs w:val="21"/>
                <w:lang w:val="kk-KZ"/>
              </w:rPr>
            </w:pPr>
            <w:r w:rsidRPr="00943808">
              <w:rPr>
                <w:rFonts w:ascii="Times New Roman" w:hAnsi="Times New Roman"/>
                <w:sz w:val="24"/>
                <w:lang w:val="kk-KZ"/>
              </w:rPr>
              <w:t>1 – баспалдағы</w:t>
            </w:r>
            <w:r>
              <w:rPr>
                <w:rFonts w:ascii="Times New Roman" w:hAnsi="Times New Roman"/>
                <w:sz w:val="24"/>
                <w:lang w:val="kk-KZ"/>
              </w:rPr>
              <w:t>: екі дескриптор орындалса</w:t>
            </w:r>
          </w:p>
          <w:p w:rsidR="0067676B" w:rsidRDefault="0067676B" w:rsidP="0067676B">
            <w:pPr>
              <w:rPr>
                <w:rFonts w:ascii="Times New Roman" w:hAnsi="Times New Roman"/>
                <w:sz w:val="24"/>
                <w:lang w:val="kk-KZ"/>
              </w:rPr>
            </w:pPr>
            <w:r w:rsidRPr="00943808">
              <w:rPr>
                <w:rFonts w:ascii="Times New Roman" w:hAnsi="Times New Roman"/>
                <w:sz w:val="24"/>
                <w:lang w:val="kk-KZ"/>
              </w:rPr>
              <w:t>2 – баспалдағы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  <w:r w:rsidRPr="0094380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төрт дескриптор орындалса</w:t>
            </w:r>
          </w:p>
          <w:p w:rsidR="003E4890" w:rsidRPr="0067676B" w:rsidRDefault="0067676B" w:rsidP="0067676B">
            <w:pPr>
              <w:rPr>
                <w:rFonts w:ascii="Times New Roman" w:hAnsi="Times New Roman"/>
                <w:sz w:val="24"/>
                <w:lang w:val="kk-KZ"/>
              </w:rPr>
            </w:pPr>
            <w:r w:rsidRPr="0067676B">
              <w:rPr>
                <w:rFonts w:ascii="Times New Roman" w:hAnsi="Times New Roman"/>
                <w:sz w:val="24"/>
                <w:lang w:val="kk-KZ"/>
              </w:rPr>
              <w:t>3 – баспалдағы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  <w:r w:rsidRPr="0067676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алты дескриптор орындалса.</w:t>
            </w:r>
          </w:p>
        </w:tc>
        <w:tc>
          <w:tcPr>
            <w:tcW w:w="1349" w:type="pct"/>
            <w:gridSpan w:val="2"/>
          </w:tcPr>
          <w:p w:rsidR="00692A72" w:rsidRDefault="00692A72" w:rsidP="00692A72">
            <w:pPr>
              <w:tabs>
                <w:tab w:val="left" w:pos="1592"/>
              </w:tabs>
              <w:spacing w:before="60" w:line="240" w:lineRule="auto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Денсаулық сақтау технологиялары:</w:t>
            </w:r>
          </w:p>
          <w:p w:rsidR="003E4890" w:rsidRPr="00657D40" w:rsidRDefault="00692A72" w:rsidP="00692A72">
            <w:pPr>
              <w:tabs>
                <w:tab w:val="left" w:pos="1592"/>
              </w:tabs>
              <w:spacing w:before="60" w:line="240" w:lineRule="auto"/>
              <w:rPr>
                <w:rFonts w:ascii="Times New Roman" w:hAnsi="Times New Roman"/>
                <w:bCs/>
                <w:sz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сабақ </w:t>
            </w:r>
            <w:r w:rsidR="00657D40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барысында оқушылардың жұмыс түрлері мен әрекет етулері: жеке жұмыс, жұптық жұмыс, топтық жұмыс</w:t>
            </w:r>
          </w:p>
        </w:tc>
      </w:tr>
      <w:tr w:rsidR="00E81A26" w:rsidRPr="00FE280F" w:rsidTr="003E4890">
        <w:trPr>
          <w:cantSplit/>
          <w:trHeight w:val="557"/>
        </w:trPr>
        <w:tc>
          <w:tcPr>
            <w:tcW w:w="1340" w:type="pct"/>
            <w:gridSpan w:val="2"/>
            <w:vMerge w:val="restart"/>
          </w:tcPr>
          <w:p w:rsidR="00E81A26" w:rsidRPr="00AC099C" w:rsidRDefault="00E81A26" w:rsidP="00EA0DFE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AC099C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E81A26" w:rsidRPr="00AC099C" w:rsidRDefault="00E81A26" w:rsidP="00EA0DFE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3C1958" w:rsidRPr="003C1958" w:rsidRDefault="003C1958" w:rsidP="003C195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3C1958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3C1958" w:rsidRPr="00187B15" w:rsidRDefault="003C1958" w:rsidP="003C195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3C1958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Егер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E81A26" w:rsidRPr="00187B15" w:rsidRDefault="003C1958" w:rsidP="003C195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660" w:type="pct"/>
            <w:gridSpan w:val="4"/>
          </w:tcPr>
          <w:p w:rsidR="00E81A26" w:rsidRPr="00BC3A9A" w:rsidRDefault="00E81A26" w:rsidP="00EA0DFE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E81A26" w:rsidRPr="00FE280F" w:rsidTr="003E4890">
        <w:trPr>
          <w:cantSplit/>
          <w:trHeight w:val="2265"/>
        </w:trPr>
        <w:tc>
          <w:tcPr>
            <w:tcW w:w="1340" w:type="pct"/>
            <w:gridSpan w:val="2"/>
            <w:vMerge/>
          </w:tcPr>
          <w:p w:rsidR="00E81A26" w:rsidRPr="00BC3A9A" w:rsidRDefault="00E81A26" w:rsidP="00EA0DFE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60" w:type="pct"/>
            <w:gridSpan w:val="4"/>
          </w:tcPr>
          <w:p w:rsidR="00E81A26" w:rsidRPr="00BC3A9A" w:rsidRDefault="00E81A26" w:rsidP="00EA0DFE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E81A26" w:rsidRPr="00FE280F" w:rsidTr="00EA0DFE">
        <w:trPr>
          <w:trHeight w:val="4230"/>
        </w:trPr>
        <w:tc>
          <w:tcPr>
            <w:tcW w:w="5000" w:type="pct"/>
            <w:gridSpan w:val="6"/>
          </w:tcPr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Pr="00BC3A9A" w:rsidRDefault="00E81A26" w:rsidP="00EA0DFE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E81A26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E81A26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Pr="00BC3A9A" w:rsidRDefault="00E81A26" w:rsidP="00EA0DFE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E81A26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E81A26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Pr="00BC3A9A" w:rsidRDefault="00E81A26" w:rsidP="00EA0DF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81A26" w:rsidRPr="00BC3A9A" w:rsidRDefault="00E81A26" w:rsidP="00EA0DFE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E81A26" w:rsidRPr="00BC3A9A" w:rsidRDefault="00EA0DFE" w:rsidP="00E81A26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textWrapping" w:clear="all"/>
      </w:r>
      <w:r w:rsidR="00E81A26"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E81A26" w:rsidRPr="00BC3A9A" w:rsidRDefault="00E81A26" w:rsidP="00E81A26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sectPr w:rsidR="00E81A26" w:rsidRPr="00BC3A9A" w:rsidSect="005020DB">
      <w:headerReference w:type="default" r:id="rId17"/>
      <w:pgSz w:w="11906" w:h="16838"/>
      <w:pgMar w:top="1134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8F" w:rsidRDefault="00CC7B8F">
      <w:pPr>
        <w:spacing w:line="240" w:lineRule="auto"/>
      </w:pPr>
      <w:r>
        <w:separator/>
      </w:r>
    </w:p>
  </w:endnote>
  <w:endnote w:type="continuationSeparator" w:id="0">
    <w:p w:rsidR="00CC7B8F" w:rsidRDefault="00CC7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8F" w:rsidRDefault="00CC7B8F">
      <w:pPr>
        <w:spacing w:line="240" w:lineRule="auto"/>
      </w:pPr>
      <w:r>
        <w:separator/>
      </w:r>
    </w:p>
  </w:footnote>
  <w:footnote w:type="continuationSeparator" w:id="0">
    <w:p w:rsidR="00CC7B8F" w:rsidRDefault="00CC7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DB" w:rsidRPr="00B26969" w:rsidRDefault="005020DB" w:rsidP="005020DB">
    <w:pPr>
      <w:pStyle w:val="a3"/>
      <w:tabs>
        <w:tab w:val="clear" w:pos="4320"/>
        <w:tab w:val="clear" w:pos="8640"/>
        <w:tab w:val="right" w:pos="9779"/>
      </w:tabs>
      <w:rPr>
        <w:rFonts w:ascii="Times New Roman" w:hAnsi="Times New Roman"/>
        <w:lang w:val="ru-RU"/>
      </w:rPr>
    </w:pPr>
    <w:r w:rsidRPr="00B247F1">
      <w:rPr>
        <w:rFonts w:ascii="Times New Roman" w:hAnsi="Times New Roman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7733"/>
    <w:multiLevelType w:val="hybridMultilevel"/>
    <w:tmpl w:val="5CEC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31DA"/>
    <w:multiLevelType w:val="multilevel"/>
    <w:tmpl w:val="8E70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1279B"/>
    <w:multiLevelType w:val="hybridMultilevel"/>
    <w:tmpl w:val="5CEC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F3885"/>
    <w:multiLevelType w:val="hybridMultilevel"/>
    <w:tmpl w:val="E29035E6"/>
    <w:lvl w:ilvl="0" w:tplc="7E087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A3BAA"/>
    <w:multiLevelType w:val="multilevel"/>
    <w:tmpl w:val="3C8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27D1E"/>
    <w:multiLevelType w:val="multilevel"/>
    <w:tmpl w:val="8250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B1024"/>
    <w:multiLevelType w:val="hybridMultilevel"/>
    <w:tmpl w:val="F6D61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0A80"/>
    <w:multiLevelType w:val="hybridMultilevel"/>
    <w:tmpl w:val="8518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5768"/>
    <w:multiLevelType w:val="hybridMultilevel"/>
    <w:tmpl w:val="632C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30BF"/>
    <w:multiLevelType w:val="multilevel"/>
    <w:tmpl w:val="B574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62A6C"/>
    <w:multiLevelType w:val="hybridMultilevel"/>
    <w:tmpl w:val="5CEC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E5BB3"/>
    <w:multiLevelType w:val="hybridMultilevel"/>
    <w:tmpl w:val="FBF8F4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66973"/>
    <w:multiLevelType w:val="hybridMultilevel"/>
    <w:tmpl w:val="7C344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0E0A"/>
    <w:multiLevelType w:val="multilevel"/>
    <w:tmpl w:val="B406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87993"/>
    <w:multiLevelType w:val="hybridMultilevel"/>
    <w:tmpl w:val="5CEC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6E6828"/>
    <w:multiLevelType w:val="hybridMultilevel"/>
    <w:tmpl w:val="F6D61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45D04"/>
    <w:multiLevelType w:val="hybridMultilevel"/>
    <w:tmpl w:val="5CEC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16"/>
  </w:num>
  <w:num w:numId="13">
    <w:abstractNumId w:val="0"/>
  </w:num>
  <w:num w:numId="14">
    <w:abstractNumId w:val="6"/>
  </w:num>
  <w:num w:numId="15">
    <w:abstractNumId w:val="12"/>
  </w:num>
  <w:num w:numId="16">
    <w:abstractNumId w:val="14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92"/>
    <w:rsid w:val="0003697E"/>
    <w:rsid w:val="000506D2"/>
    <w:rsid w:val="00064A3B"/>
    <w:rsid w:val="000969F0"/>
    <w:rsid w:val="000B0BD3"/>
    <w:rsid w:val="000B7B0E"/>
    <w:rsid w:val="00131952"/>
    <w:rsid w:val="001322D7"/>
    <w:rsid w:val="00143CE0"/>
    <w:rsid w:val="0015214F"/>
    <w:rsid w:val="001D2CEF"/>
    <w:rsid w:val="00215533"/>
    <w:rsid w:val="00226E45"/>
    <w:rsid w:val="0023112D"/>
    <w:rsid w:val="002B31BA"/>
    <w:rsid w:val="002C7DBA"/>
    <w:rsid w:val="002E16F1"/>
    <w:rsid w:val="002F3A97"/>
    <w:rsid w:val="0037794A"/>
    <w:rsid w:val="003A55D8"/>
    <w:rsid w:val="003C1958"/>
    <w:rsid w:val="003D3C8E"/>
    <w:rsid w:val="003D5966"/>
    <w:rsid w:val="003E42BC"/>
    <w:rsid w:val="003E4890"/>
    <w:rsid w:val="004068EE"/>
    <w:rsid w:val="004171A1"/>
    <w:rsid w:val="00457B44"/>
    <w:rsid w:val="004A3C57"/>
    <w:rsid w:val="004A6A97"/>
    <w:rsid w:val="004B2750"/>
    <w:rsid w:val="004C2AF1"/>
    <w:rsid w:val="004F01E8"/>
    <w:rsid w:val="004F509A"/>
    <w:rsid w:val="005020DB"/>
    <w:rsid w:val="00512C14"/>
    <w:rsid w:val="00513281"/>
    <w:rsid w:val="00573912"/>
    <w:rsid w:val="005B3417"/>
    <w:rsid w:val="00604790"/>
    <w:rsid w:val="00622752"/>
    <w:rsid w:val="006243BF"/>
    <w:rsid w:val="006415E5"/>
    <w:rsid w:val="00657D40"/>
    <w:rsid w:val="0067676B"/>
    <w:rsid w:val="00692A72"/>
    <w:rsid w:val="006A17CA"/>
    <w:rsid w:val="006B378A"/>
    <w:rsid w:val="006B6A75"/>
    <w:rsid w:val="006D12AB"/>
    <w:rsid w:val="006F11EF"/>
    <w:rsid w:val="007643CC"/>
    <w:rsid w:val="007A4077"/>
    <w:rsid w:val="007B5B24"/>
    <w:rsid w:val="007C474D"/>
    <w:rsid w:val="00822912"/>
    <w:rsid w:val="00895A31"/>
    <w:rsid w:val="008974F0"/>
    <w:rsid w:val="008F6339"/>
    <w:rsid w:val="00905D83"/>
    <w:rsid w:val="0091247A"/>
    <w:rsid w:val="009337E8"/>
    <w:rsid w:val="00941905"/>
    <w:rsid w:val="00943808"/>
    <w:rsid w:val="00955BF0"/>
    <w:rsid w:val="00964147"/>
    <w:rsid w:val="009726BB"/>
    <w:rsid w:val="009C45EE"/>
    <w:rsid w:val="009D73BE"/>
    <w:rsid w:val="00A177B2"/>
    <w:rsid w:val="00A45EFA"/>
    <w:rsid w:val="00A621A6"/>
    <w:rsid w:val="00A94081"/>
    <w:rsid w:val="00AB29F7"/>
    <w:rsid w:val="00AC099C"/>
    <w:rsid w:val="00AE06A3"/>
    <w:rsid w:val="00AE2262"/>
    <w:rsid w:val="00AF3756"/>
    <w:rsid w:val="00B1208E"/>
    <w:rsid w:val="00B36038"/>
    <w:rsid w:val="00B4255E"/>
    <w:rsid w:val="00B73E9B"/>
    <w:rsid w:val="00BA1119"/>
    <w:rsid w:val="00BB1E0F"/>
    <w:rsid w:val="00BB7C6D"/>
    <w:rsid w:val="00BD233B"/>
    <w:rsid w:val="00BD62B4"/>
    <w:rsid w:val="00C114CF"/>
    <w:rsid w:val="00C13722"/>
    <w:rsid w:val="00C35461"/>
    <w:rsid w:val="00C85F9E"/>
    <w:rsid w:val="00CA1AC1"/>
    <w:rsid w:val="00CC7B8F"/>
    <w:rsid w:val="00D32E99"/>
    <w:rsid w:val="00D37B92"/>
    <w:rsid w:val="00D401A6"/>
    <w:rsid w:val="00D8472C"/>
    <w:rsid w:val="00DC6C7C"/>
    <w:rsid w:val="00E03303"/>
    <w:rsid w:val="00E30D69"/>
    <w:rsid w:val="00E4042B"/>
    <w:rsid w:val="00E57216"/>
    <w:rsid w:val="00E81A26"/>
    <w:rsid w:val="00E82D3C"/>
    <w:rsid w:val="00E95AD2"/>
    <w:rsid w:val="00EA0DFE"/>
    <w:rsid w:val="00EA5D83"/>
    <w:rsid w:val="00EB6357"/>
    <w:rsid w:val="00ED39C7"/>
    <w:rsid w:val="00F00E63"/>
    <w:rsid w:val="00F05619"/>
    <w:rsid w:val="00F20539"/>
    <w:rsid w:val="00F551BF"/>
    <w:rsid w:val="00F73D73"/>
    <w:rsid w:val="00FC4A5A"/>
    <w:rsid w:val="00F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4F74"/>
  <w15:docId w15:val="{CBA49F41-12A8-46B5-B797-AC6081DE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2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E81A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1A26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A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1A26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footer"/>
    <w:basedOn w:val="a"/>
    <w:link w:val="a4"/>
    <w:uiPriority w:val="99"/>
    <w:rsid w:val="00E81A26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E81A26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E81A26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E81A26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E81A26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E81A26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E81A26"/>
    <w:rPr>
      <w:rFonts w:ascii="Times New Roman" w:eastAsia="Times New Roman" w:hAnsi="Times New Roman" w:cs="Times New Roman"/>
      <w:iCs/>
    </w:rPr>
  </w:style>
  <w:style w:type="character" w:customStyle="1" w:styleId="10">
    <w:name w:val="Заголовок 1 Знак"/>
    <w:basedOn w:val="a0"/>
    <w:link w:val="1"/>
    <w:uiPriority w:val="9"/>
    <w:rsid w:val="00E81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81A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a5">
    <w:name w:val="Table Grid"/>
    <w:basedOn w:val="a1"/>
    <w:uiPriority w:val="59"/>
    <w:rsid w:val="00B4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8974F0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AC099C"/>
    <w:rPr>
      <w:rFonts w:ascii="Arial" w:eastAsia="Times New Roman" w:hAnsi="Arial" w:cs="Times New Roman"/>
      <w:szCs w:val="24"/>
      <w:lang w:val="en-GB"/>
    </w:rPr>
  </w:style>
  <w:style w:type="paragraph" w:styleId="a8">
    <w:name w:val="No Spacing"/>
    <w:uiPriority w:val="1"/>
    <w:qFormat/>
    <w:rsid w:val="00AC099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72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6BB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4A3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3603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6B378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378A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0FA18-1369-41CF-8640-5FFD9A16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2020-11-25T16:27:00Z</dcterms:created>
  <dcterms:modified xsi:type="dcterms:W3CDTF">2020-11-25T16:27:00Z</dcterms:modified>
</cp:coreProperties>
</file>